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Book Size: 6” x 9”</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Book summary:</w:t>
      </w:r>
    </w:p>
    <w:p w:rsidR="00000000" w:rsidDel="00000000" w:rsidP="00000000" w:rsidRDefault="00000000" w:rsidRPr="00000000">
      <w:pPr>
        <w:contextualSpacing w:val="0"/>
      </w:pPr>
      <w:r w:rsidDel="00000000" w:rsidR="00000000" w:rsidRPr="00000000">
        <w:rPr>
          <w:rtl w:val="0"/>
        </w:rPr>
        <w:t xml:space="preserve">Are you unhappy at work? Feeling uncertain about your career choices in general? Your relationship with your mother might be the last thing on your mind as a major contributing factor to your career woes but it shouldn’t be. Unlock the mystery to the patterns and choices you make throughout your career. Read about the five daughter types, and learn how to propel your career forward.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Quotes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“...Ilana draws the reader in with her poignant and insightful perspective of how family dynamics, particularly the conscious and subconscious aspects of the mother/daughter relationship, impact a career path and a fulfilled life..." </w:t>
      </w:r>
    </w:p>
    <w:p w:rsidR="00000000" w:rsidDel="00000000" w:rsidP="00000000" w:rsidRDefault="00000000" w:rsidRPr="00000000">
      <w:pPr>
        <w:contextualSpacing w:val="0"/>
      </w:pPr>
      <w:r w:rsidDel="00000000" w:rsidR="00000000" w:rsidRPr="00000000">
        <w:rPr>
          <w:b w:val="1"/>
          <w:sz w:val="18"/>
          <w:szCs w:val="18"/>
          <w:rtl w:val="0"/>
        </w:rPr>
        <w:t xml:space="preserve">Judge Patricia DiMango</w:t>
      </w:r>
      <w:r w:rsidDel="00000000" w:rsidR="00000000" w:rsidRPr="00000000">
        <w:rPr>
          <w:b w:val="1"/>
          <w:i w:val="1"/>
          <w:sz w:val="18"/>
          <w:szCs w:val="18"/>
          <w:rtl w:val="0"/>
        </w:rPr>
        <w:t xml:space="preserve">, </w:t>
      </w:r>
      <w:r w:rsidDel="00000000" w:rsidR="00000000" w:rsidRPr="00000000">
        <w:rPr>
          <w:i w:val="1"/>
          <w:sz w:val="18"/>
          <w:szCs w:val="18"/>
          <w:rtl w:val="0"/>
        </w:rPr>
        <w:t xml:space="preserve">HOT BENCH, </w:t>
      </w:r>
      <w:r w:rsidDel="00000000" w:rsidR="00000000" w:rsidRPr="00000000">
        <w:rPr>
          <w:sz w:val="18"/>
          <w:szCs w:val="18"/>
          <w:rtl w:val="0"/>
        </w:rPr>
        <w:t xml:space="preserve">a syndicated TV court program.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"...Putting the not so obvious 2 + 2 together (mothers + careers) gives all women a chance to stand up in their own truth, letting go of old messages (conscious and unconscious) that still define them, even in the workplace… a great "how to" book, with tips that will serve you well, no matter which daughter type you might be..." </w:t>
      </w:r>
    </w:p>
    <w:p w:rsidR="00000000" w:rsidDel="00000000" w:rsidP="00000000" w:rsidRDefault="00000000" w:rsidRPr="00000000">
      <w:pPr>
        <w:contextualSpacing w:val="0"/>
      </w:pPr>
      <w:r w:rsidDel="00000000" w:rsidR="00000000" w:rsidRPr="00000000">
        <w:rPr>
          <w:b w:val="1"/>
          <w:sz w:val="18"/>
          <w:szCs w:val="18"/>
          <w:rtl w:val="0"/>
        </w:rPr>
        <w:t xml:space="preserve">Dr. Dorothy Firman</w:t>
      </w:r>
      <w:r w:rsidDel="00000000" w:rsidR="00000000" w:rsidRPr="00000000">
        <w:rPr>
          <w:sz w:val="18"/>
          <w:szCs w:val="18"/>
          <w:rtl w:val="0"/>
        </w:rPr>
        <w:t xml:space="preserve">, co-author with her mother of</w:t>
      </w:r>
      <w:r w:rsidDel="00000000" w:rsidR="00000000" w:rsidRPr="00000000">
        <w:rPr>
          <w:i w:val="1"/>
          <w:sz w:val="18"/>
          <w:szCs w:val="18"/>
          <w:rtl w:val="0"/>
        </w:rPr>
        <w:t xml:space="preserve"> Daughters &amp; Mothers: Making it Work</w:t>
      </w:r>
      <w:r w:rsidDel="00000000" w:rsidR="00000000" w:rsidRPr="00000000">
        <w:rPr>
          <w:b w:val="1"/>
          <w:sz w:val="18"/>
          <w:szCs w:val="18"/>
          <w:rtl w:val="0"/>
        </w:rPr>
        <w:t xml:space="preserve"> </w:t>
      </w:r>
      <w:r w:rsidDel="00000000" w:rsidR="00000000" w:rsidRPr="00000000">
        <w:rPr>
          <w:sz w:val="18"/>
          <w:szCs w:val="18"/>
          <w:rtl w:val="0"/>
        </w:rPr>
        <w:t xml:space="preserve">and other books including:</w:t>
      </w:r>
      <w:r w:rsidDel="00000000" w:rsidR="00000000" w:rsidRPr="00000000">
        <w:rPr>
          <w:i w:val="1"/>
          <w:sz w:val="18"/>
          <w:szCs w:val="18"/>
          <w:rtl w:val="0"/>
        </w:rPr>
        <w:t xml:space="preserve"> Chicken Soup for the Mother &amp; Daughter Soul.. </w:t>
      </w:r>
      <w:hyperlink r:id="rId5">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4"/>
          <w:szCs w:val="24"/>
          <w:shd w:fill="fdfdfd" w:val="clear"/>
          <w:rtl w:val="0"/>
        </w:rPr>
        <w:t xml:space="preserve">“...’What's Mom’ </w:t>
      </w:r>
      <w:r w:rsidDel="00000000" w:rsidR="00000000" w:rsidRPr="00000000">
        <w:rPr>
          <w:sz w:val="24"/>
          <w:szCs w:val="24"/>
          <w:shd w:fill="fdfdfd" w:val="clear"/>
          <w:rtl w:val="0"/>
        </w:rPr>
        <w:t xml:space="preserve">challenges us to pay attention to how we show up at work without assigning blame or judgement. Ilana draws on decades of career counseling to provide knowledgeable insight and practical tips, wrapped in a warm hug…”</w:t>
      </w:r>
      <w:r w:rsidDel="00000000" w:rsidR="00000000" w:rsidRPr="00000000">
        <w:rPr>
          <w:i w:val="1"/>
          <w:sz w:val="24"/>
          <w:szCs w:val="24"/>
          <w:shd w:fill="fdfdfd" w:val="clear"/>
          <w:rtl w:val="0"/>
        </w:rPr>
        <w:t xml:space="preserve">  </w:t>
      </w:r>
    </w:p>
    <w:p w:rsidR="00000000" w:rsidDel="00000000" w:rsidP="00000000" w:rsidRDefault="00000000" w:rsidRPr="00000000">
      <w:pPr>
        <w:contextualSpacing w:val="0"/>
      </w:pPr>
      <w:r w:rsidDel="00000000" w:rsidR="00000000" w:rsidRPr="00000000">
        <w:rPr>
          <w:b w:val="1"/>
          <w:sz w:val="18"/>
          <w:szCs w:val="18"/>
          <w:rtl w:val="0"/>
        </w:rPr>
        <w:t xml:space="preserve">Tracy L Fink, </w:t>
      </w:r>
      <w:r w:rsidDel="00000000" w:rsidR="00000000" w:rsidRPr="00000000">
        <w:rPr>
          <w:sz w:val="18"/>
          <w:szCs w:val="18"/>
          <w:rtl w:val="0"/>
        </w:rPr>
        <w:t xml:space="preserve">Executive Women’s Leadership and Mindfulness Coach.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Ilana Tolpin Levitt, M</w:t>
      </w:r>
      <w:r w:rsidDel="00000000" w:rsidR="00000000" w:rsidRPr="00000000">
        <w:rPr>
          <w:rtl w:val="0"/>
        </w:rPr>
        <w:t xml:space="preserve">.</w:t>
      </w:r>
      <w:r w:rsidDel="00000000" w:rsidR="00000000" w:rsidRPr="00000000">
        <w:rPr>
          <w:rtl w:val="0"/>
        </w:rPr>
        <w:t xml:space="preserve">A</w:t>
      </w:r>
      <w:r w:rsidDel="00000000" w:rsidR="00000000" w:rsidRPr="00000000">
        <w:rPr>
          <w:rtl w:val="0"/>
        </w:rPr>
        <w:t xml:space="preserve">.</w:t>
      </w:r>
      <w:r w:rsidDel="00000000" w:rsidR="00000000" w:rsidRPr="00000000">
        <w:rPr>
          <w:rtl w:val="0"/>
        </w:rPr>
        <w:t xml:space="preserve">, M.Ed. is a clinical career counselor and licensed mental health counselor who has been helping clients make meaningful career transitions and address workplace challenges for over 26 years. She is the 2013 recipient of the Outstanding Career Practitioner Award from the National Career Development Association.  </w:t>
      </w:r>
      <w:r w:rsidDel="00000000" w:rsidR="00000000" w:rsidRPr="00000000">
        <w:rPr>
          <w:rtl w:val="0"/>
        </w:rPr>
        <w:t xml:space="preserve">‘</w:t>
      </w:r>
      <w:r w:rsidDel="00000000" w:rsidR="00000000" w:rsidRPr="00000000">
        <w:rPr>
          <w:i w:val="1"/>
          <w:rtl w:val="0"/>
        </w:rPr>
        <w:t xml:space="preserve">What’s Mom</w:t>
      </w:r>
      <w:r w:rsidDel="00000000" w:rsidR="00000000" w:rsidRPr="00000000">
        <w:rPr>
          <w:i w:val="1"/>
          <w:rtl w:val="0"/>
        </w:rPr>
        <w:t xml:space="preserve">’</w:t>
      </w:r>
      <w:r w:rsidDel="00000000" w:rsidR="00000000" w:rsidRPr="00000000">
        <w:rPr>
          <w:rtl w:val="0"/>
        </w:rPr>
        <w:t xml:space="preserve"> integrates her </w:t>
      </w:r>
      <w:r w:rsidDel="00000000" w:rsidR="00000000" w:rsidRPr="00000000">
        <w:rPr>
          <w:rtl w:val="0"/>
        </w:rPr>
        <w:t xml:space="preserve">expertise in career development with her training and insight about the adult </w:t>
      </w:r>
      <w:r w:rsidDel="00000000" w:rsidR="00000000" w:rsidRPr="00000000">
        <w:rPr>
          <w:rtl w:val="0"/>
        </w:rPr>
        <w:t xml:space="preserve">mother-­daughter relationship.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5. Website:  </w:t>
      </w:r>
      <w:hyperlink r:id="rId6">
        <w:r w:rsidDel="00000000" w:rsidR="00000000" w:rsidRPr="00000000">
          <w:rPr>
            <w:color w:val="1155cc"/>
            <w:u w:val="single"/>
            <w:rtl w:val="0"/>
          </w:rPr>
          <w:t xml:space="preserve">www.</w:t>
        </w:r>
      </w:hyperlink>
      <w:hyperlink r:id="rId7">
        <w:r w:rsidDel="00000000" w:rsidR="00000000" w:rsidRPr="00000000">
          <w:rPr>
            <w:color w:val="1155cc"/>
            <w:u w:val="single"/>
            <w:rtl w:val="0"/>
          </w:rPr>
          <w:t xml:space="preserve">w</w:t>
        </w:r>
      </w:hyperlink>
      <w:hyperlink r:id="rId8">
        <w:r w:rsidDel="00000000" w:rsidR="00000000" w:rsidRPr="00000000">
          <w:rPr>
            <w:color w:val="1155cc"/>
            <w:u w:val="single"/>
            <w:rtl w:val="0"/>
          </w:rPr>
          <w:t xml:space="preserve">hatsmomthebook.com</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Book Ilana for a speaking event, please contact her at 908 812-2245 or visit </w:t>
      </w:r>
      <w:hyperlink r:id="rId9">
        <w:r w:rsidDel="00000000" w:rsidR="00000000" w:rsidRPr="00000000">
          <w:rPr>
            <w:color w:val="1155cc"/>
            <w:u w:val="single"/>
            <w:rtl w:val="0"/>
          </w:rPr>
          <w:t xml:space="preserve">www.whatsmomthebook.com</w:t>
        </w:r>
      </w:hyperlink>
      <w:r w:rsidDel="00000000" w:rsidR="00000000" w:rsidRPr="00000000">
        <w:rPr>
          <w:rtl w:val="0"/>
        </w:rPr>
        <w:t xml:space="preserve"> for more information.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whatsmomthebook.com" TargetMode="External"/><Relationship Id="rId5" Type="http://schemas.openxmlformats.org/officeDocument/2006/relationships/hyperlink" Target="http://carolvecchio.com/" TargetMode="External"/><Relationship Id="rId6" Type="http://schemas.openxmlformats.org/officeDocument/2006/relationships/hyperlink" Target="http://www.whatsmomthebook.com" TargetMode="External"/><Relationship Id="rId7" Type="http://schemas.openxmlformats.org/officeDocument/2006/relationships/hyperlink" Target="http://www.whatsmomthebook.com" TargetMode="External"/><Relationship Id="rId8" Type="http://schemas.openxmlformats.org/officeDocument/2006/relationships/hyperlink" Target="http://www.whatsmomthebook.com" TargetMode="External"/></Relationships>
</file>