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EC7F37" w:rsidRDefault="00EC7F37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175260</wp:posOffset>
                </wp:positionV>
                <wp:extent cx="2076450" cy="247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B1" w:rsidRPr="00B13BB1" w:rsidRDefault="00B13BB1" w:rsidP="008B081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13BB1">
                              <w:rPr>
                                <w:color w:val="FFFFFF" w:themeColor="background1"/>
                              </w:rPr>
                              <w:t>A PERSONAL INJURY LAW 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14pt;margin-top:13.8pt;width:163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" fillcolor="#1f4d78 [1604]" strokecolor="#70ad47 [3209]" strokeweight="1pt">
                <v:textbox>
                  <w:txbxContent>
                    <w:p w:rsidR="00B13BB1" w:rsidRPr="00B13BB1" w:rsidRDefault="00B13BB1" w:rsidP="008B081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13BB1">
                        <w:rPr>
                          <w:color w:val="FFFFFF" w:themeColor="background1"/>
                        </w:rPr>
                        <w:t>A PERSONAL INJURY LAW FIRM</w:t>
                      </w:r>
                    </w:p>
                  </w:txbxContent>
                </v:textbox>
              </v:rect>
            </w:pict>
          </mc:Fallback>
        </mc:AlternateContent>
      </w:r>
    </w:p>
    <w:p w:rsidR="00B13BB1" w:rsidRDefault="00B13BB1" w:rsidP="00B13BB1">
      <w:pPr>
        <w:pStyle w:val="ListBullet"/>
        <w:numPr>
          <w:ilvl w:val="0"/>
          <w:numId w:val="0"/>
        </w:numPr>
      </w:pPr>
      <w:r>
        <w:t>____________________        A PERSONAL INJURY LAW FIRM______________________________</w:t>
      </w: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  <w:r>
        <w:t xml:space="preserve">                                  PRESCRIPTION DRUG AND MEDICAL DEVICE FAILURES</w:t>
      </w: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  <w:r>
        <w:t>Automobile Accidents</w:t>
      </w:r>
      <w:r>
        <w:tab/>
      </w:r>
      <w:r>
        <w:tab/>
      </w:r>
      <w:r>
        <w:tab/>
      </w:r>
      <w:r w:rsidR="006C0802">
        <w:rPr>
          <w:rFonts w:eastAsia="Times New Roman"/>
        </w:rPr>
        <w:t>Qui Tam Litigation</w:t>
      </w:r>
      <w:r>
        <w:tab/>
      </w:r>
      <w:r>
        <w:tab/>
      </w:r>
      <w:r>
        <w:tab/>
        <w:t>Defective Design</w:t>
      </w:r>
    </w:p>
    <w:p w:rsidR="00B13BB1" w:rsidRDefault="00B13BB1" w:rsidP="00B13BB1">
      <w:pPr>
        <w:pStyle w:val="ListBullet"/>
        <w:numPr>
          <w:ilvl w:val="0"/>
          <w:numId w:val="0"/>
        </w:numPr>
      </w:pPr>
      <w:r>
        <w:t>Trucking Accidents</w:t>
      </w:r>
      <w:r>
        <w:tab/>
      </w:r>
      <w:r>
        <w:tab/>
      </w:r>
      <w:r>
        <w:tab/>
        <w:t>Medical Malpractice</w:t>
      </w:r>
      <w:r>
        <w:tab/>
      </w:r>
      <w:r>
        <w:tab/>
      </w:r>
      <w:r>
        <w:tab/>
        <w:t xml:space="preserve">Unsafe Products </w:t>
      </w:r>
    </w:p>
    <w:p w:rsidR="00B13BB1" w:rsidRDefault="00B13BB1" w:rsidP="00B13BB1">
      <w:pPr>
        <w:pStyle w:val="ListBullet"/>
        <w:numPr>
          <w:ilvl w:val="0"/>
          <w:numId w:val="0"/>
        </w:numPr>
      </w:pPr>
      <w:r>
        <w:t>Motorcycle Accidents</w:t>
      </w:r>
      <w:r>
        <w:tab/>
      </w:r>
      <w:r>
        <w:tab/>
      </w:r>
      <w:r>
        <w:tab/>
        <w:t>Construction Accidents</w:t>
      </w:r>
      <w:r>
        <w:tab/>
      </w:r>
      <w:r>
        <w:tab/>
      </w:r>
      <w:r>
        <w:tab/>
        <w:t>Property Liability</w:t>
      </w:r>
    </w:p>
    <w:p w:rsidR="00B13BB1" w:rsidRDefault="00B13BB1" w:rsidP="00B13BB1">
      <w:pPr>
        <w:pStyle w:val="ListBullet"/>
        <w:numPr>
          <w:ilvl w:val="0"/>
          <w:numId w:val="0"/>
        </w:numPr>
      </w:pPr>
      <w:r>
        <w:t>Boating &amp; Watercraft Accidents</w:t>
      </w:r>
      <w:r>
        <w:tab/>
      </w:r>
      <w:r>
        <w:tab/>
        <w:t>Wrongful Death</w:t>
      </w:r>
      <w:r>
        <w:tab/>
      </w:r>
      <w:r>
        <w:tab/>
      </w:r>
      <w:r>
        <w:tab/>
      </w:r>
      <w:r>
        <w:tab/>
        <w:t>Business Disputes</w:t>
      </w: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D45B2" w:rsidRDefault="00BD45B2" w:rsidP="00B13BB1">
      <w:pPr>
        <w:pStyle w:val="ListBullet"/>
        <w:numPr>
          <w:ilvl w:val="0"/>
          <w:numId w:val="0"/>
        </w:numPr>
      </w:pPr>
    </w:p>
    <w:p w:rsidR="00BD45B2" w:rsidRDefault="00BD45B2" w:rsidP="00B13BB1">
      <w:pPr>
        <w:pStyle w:val="ListBullet"/>
        <w:numPr>
          <w:ilvl w:val="0"/>
          <w:numId w:val="0"/>
        </w:numPr>
      </w:pPr>
    </w:p>
    <w:p w:rsidR="006C0802" w:rsidRDefault="006C0802" w:rsidP="00B13BB1">
      <w:pPr>
        <w:pStyle w:val="ListBullet"/>
        <w:numPr>
          <w:ilvl w:val="0"/>
          <w:numId w:val="0"/>
        </w:numPr>
        <w:jc w:val="center"/>
        <w:rPr>
          <w:rFonts w:eastAsia="Times New Roman"/>
        </w:rPr>
      </w:pPr>
      <w:r>
        <w:rPr>
          <w:rFonts w:eastAsia="Times New Roman"/>
        </w:rPr>
        <w:t xml:space="preserve">Reich and </w:t>
      </w:r>
      <w:proofErr w:type="spellStart"/>
      <w:r>
        <w:rPr>
          <w:rFonts w:eastAsia="Times New Roman"/>
        </w:rPr>
        <w:t>Binstock</w:t>
      </w:r>
      <w:proofErr w:type="spellEnd"/>
      <w:r w:rsidR="00FB20D1">
        <w:rPr>
          <w:rFonts w:eastAsia="Times New Roman"/>
        </w:rPr>
        <w:t>, LLP</w:t>
      </w:r>
    </w:p>
    <w:p w:rsidR="00B13BB1" w:rsidRDefault="00B13BB1" w:rsidP="00B13BB1">
      <w:pPr>
        <w:pStyle w:val="ListBullet"/>
        <w:numPr>
          <w:ilvl w:val="0"/>
          <w:numId w:val="0"/>
        </w:numPr>
        <w:jc w:val="center"/>
      </w:pPr>
      <w:r>
        <w:t>4265 San Felipe, Suite 1000 •</w:t>
      </w:r>
      <w:r w:rsidR="00FB20D1">
        <w:t xml:space="preserve"> Houston, Texas </w:t>
      </w:r>
      <w:r>
        <w:t>77027</w:t>
      </w:r>
    </w:p>
    <w:p w:rsidR="00EC7F37" w:rsidRDefault="00EC7F37" w:rsidP="00B13BB1">
      <w:pPr>
        <w:pStyle w:val="ListBullet"/>
        <w:numPr>
          <w:ilvl w:val="0"/>
          <w:numId w:val="0"/>
        </w:numPr>
        <w:jc w:val="center"/>
      </w:pPr>
      <w:r>
        <w:t>(713) 622-7271 • Toll Free (866) LAW-2400 • Fax (713) 623-8724</w:t>
      </w:r>
    </w:p>
    <w:p w:rsidR="00EC7F37" w:rsidRDefault="00EC7F37" w:rsidP="00EC7F37">
      <w:pPr>
        <w:pStyle w:val="ListBullet"/>
        <w:numPr>
          <w:ilvl w:val="0"/>
          <w:numId w:val="0"/>
        </w:numPr>
        <w:jc w:val="center"/>
      </w:pPr>
      <w:r>
        <w:t>Email – intake@reichandbinstock.com</w:t>
      </w:r>
    </w:p>
    <w:p w:rsidR="00B13BB1" w:rsidRDefault="00891FE4" w:rsidP="00891FE4">
      <w:pPr>
        <w:pStyle w:val="ListBullet"/>
        <w:numPr>
          <w:ilvl w:val="0"/>
          <w:numId w:val="0"/>
        </w:numPr>
        <w:jc w:val="center"/>
      </w:pPr>
      <w:hyperlink r:id="rId5" w:history="1">
        <w:r w:rsidR="00EC7F37" w:rsidRPr="002E7B5E">
          <w:rPr>
            <w:rStyle w:val="Hyperlink"/>
          </w:rPr>
          <w:t>www.reichandbinstock.com</w:t>
        </w:r>
      </w:hyperlink>
      <w:bookmarkStart w:id="0" w:name="_GoBack"/>
      <w:bookmarkEnd w:id="0"/>
    </w:p>
    <w:p w:rsidR="00B13BB1" w:rsidRDefault="00B13BB1" w:rsidP="00B13BB1">
      <w:pPr>
        <w:pStyle w:val="ListBullet"/>
        <w:numPr>
          <w:ilvl w:val="0"/>
          <w:numId w:val="0"/>
        </w:numPr>
      </w:pPr>
    </w:p>
    <w:p w:rsidR="00B13BB1" w:rsidRDefault="00B13BB1" w:rsidP="00B13BB1">
      <w:pPr>
        <w:pStyle w:val="ListBullet"/>
        <w:numPr>
          <w:ilvl w:val="0"/>
          <w:numId w:val="0"/>
        </w:numPr>
      </w:pPr>
    </w:p>
    <w:sectPr w:rsidR="00B13BB1" w:rsidSect="00B13BB1">
      <w:pgSz w:w="12240" w:h="15840"/>
      <w:pgMar w:top="144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ACD3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B1"/>
    <w:rsid w:val="000040A8"/>
    <w:rsid w:val="0000505C"/>
    <w:rsid w:val="00005E93"/>
    <w:rsid w:val="00012E6B"/>
    <w:rsid w:val="000133A1"/>
    <w:rsid w:val="0001525C"/>
    <w:rsid w:val="0001620D"/>
    <w:rsid w:val="00022890"/>
    <w:rsid w:val="00023428"/>
    <w:rsid w:val="000355E9"/>
    <w:rsid w:val="00055809"/>
    <w:rsid w:val="000579CD"/>
    <w:rsid w:val="0007061A"/>
    <w:rsid w:val="00076484"/>
    <w:rsid w:val="00081CA4"/>
    <w:rsid w:val="00092262"/>
    <w:rsid w:val="000A0A9B"/>
    <w:rsid w:val="000A2040"/>
    <w:rsid w:val="000B678B"/>
    <w:rsid w:val="000C6FB6"/>
    <w:rsid w:val="000D1BCB"/>
    <w:rsid w:val="000E4D85"/>
    <w:rsid w:val="000F300A"/>
    <w:rsid w:val="000F65CF"/>
    <w:rsid w:val="000F65E0"/>
    <w:rsid w:val="000F7E6D"/>
    <w:rsid w:val="00103DB3"/>
    <w:rsid w:val="001057D0"/>
    <w:rsid w:val="0011480B"/>
    <w:rsid w:val="00115391"/>
    <w:rsid w:val="0013522A"/>
    <w:rsid w:val="00142E6E"/>
    <w:rsid w:val="00143CC7"/>
    <w:rsid w:val="0015388F"/>
    <w:rsid w:val="001626D2"/>
    <w:rsid w:val="0016568F"/>
    <w:rsid w:val="001741E1"/>
    <w:rsid w:val="00187F42"/>
    <w:rsid w:val="001A6517"/>
    <w:rsid w:val="001B16C1"/>
    <w:rsid w:val="001B1E3B"/>
    <w:rsid w:val="001B6819"/>
    <w:rsid w:val="001C5A88"/>
    <w:rsid w:val="001F0A5F"/>
    <w:rsid w:val="00210189"/>
    <w:rsid w:val="00210EC9"/>
    <w:rsid w:val="002201FE"/>
    <w:rsid w:val="00221C54"/>
    <w:rsid w:val="0025194D"/>
    <w:rsid w:val="00254A9C"/>
    <w:rsid w:val="0025527F"/>
    <w:rsid w:val="00272599"/>
    <w:rsid w:val="0027356C"/>
    <w:rsid w:val="00275326"/>
    <w:rsid w:val="002A1045"/>
    <w:rsid w:val="002B4FB8"/>
    <w:rsid w:val="002E0A48"/>
    <w:rsid w:val="002E1B2F"/>
    <w:rsid w:val="002E29EB"/>
    <w:rsid w:val="002E7854"/>
    <w:rsid w:val="002F2774"/>
    <w:rsid w:val="002F7C7E"/>
    <w:rsid w:val="003038EC"/>
    <w:rsid w:val="003059C6"/>
    <w:rsid w:val="00307BCF"/>
    <w:rsid w:val="00310CCB"/>
    <w:rsid w:val="00314B0D"/>
    <w:rsid w:val="00315D54"/>
    <w:rsid w:val="00321DCE"/>
    <w:rsid w:val="00324200"/>
    <w:rsid w:val="00332C20"/>
    <w:rsid w:val="003434DE"/>
    <w:rsid w:val="003523FD"/>
    <w:rsid w:val="00354ECA"/>
    <w:rsid w:val="00366CAE"/>
    <w:rsid w:val="003704F6"/>
    <w:rsid w:val="00371274"/>
    <w:rsid w:val="00371B96"/>
    <w:rsid w:val="003741BC"/>
    <w:rsid w:val="00374A10"/>
    <w:rsid w:val="00374EDC"/>
    <w:rsid w:val="00387901"/>
    <w:rsid w:val="003A3B12"/>
    <w:rsid w:val="003B1799"/>
    <w:rsid w:val="003B7DEC"/>
    <w:rsid w:val="003C4291"/>
    <w:rsid w:val="003D7D25"/>
    <w:rsid w:val="003E0280"/>
    <w:rsid w:val="003E45D7"/>
    <w:rsid w:val="003F48BE"/>
    <w:rsid w:val="004133B9"/>
    <w:rsid w:val="0042131A"/>
    <w:rsid w:val="004248F3"/>
    <w:rsid w:val="004255CE"/>
    <w:rsid w:val="004360FB"/>
    <w:rsid w:val="004443B6"/>
    <w:rsid w:val="004447A2"/>
    <w:rsid w:val="00444E53"/>
    <w:rsid w:val="00447089"/>
    <w:rsid w:val="00450C7A"/>
    <w:rsid w:val="00450FA2"/>
    <w:rsid w:val="00451B71"/>
    <w:rsid w:val="00453FC0"/>
    <w:rsid w:val="004632E1"/>
    <w:rsid w:val="004734F3"/>
    <w:rsid w:val="00473734"/>
    <w:rsid w:val="00491F83"/>
    <w:rsid w:val="004A11C0"/>
    <w:rsid w:val="004A60B5"/>
    <w:rsid w:val="004B18CE"/>
    <w:rsid w:val="004B2B47"/>
    <w:rsid w:val="004C4CF9"/>
    <w:rsid w:val="004C7412"/>
    <w:rsid w:val="004E18BF"/>
    <w:rsid w:val="004E28A1"/>
    <w:rsid w:val="004F1DC3"/>
    <w:rsid w:val="005135E0"/>
    <w:rsid w:val="00514D32"/>
    <w:rsid w:val="00515FAB"/>
    <w:rsid w:val="0052034C"/>
    <w:rsid w:val="00520A7E"/>
    <w:rsid w:val="00526774"/>
    <w:rsid w:val="00545884"/>
    <w:rsid w:val="005509A7"/>
    <w:rsid w:val="0055611C"/>
    <w:rsid w:val="00556B0A"/>
    <w:rsid w:val="00566329"/>
    <w:rsid w:val="00570195"/>
    <w:rsid w:val="005753E9"/>
    <w:rsid w:val="0057634D"/>
    <w:rsid w:val="005904BA"/>
    <w:rsid w:val="005A060F"/>
    <w:rsid w:val="005A318E"/>
    <w:rsid w:val="005B06A6"/>
    <w:rsid w:val="005B08E7"/>
    <w:rsid w:val="005B7F42"/>
    <w:rsid w:val="005C1209"/>
    <w:rsid w:val="005C3A9A"/>
    <w:rsid w:val="005C5B0E"/>
    <w:rsid w:val="005D1AE1"/>
    <w:rsid w:val="005D24F0"/>
    <w:rsid w:val="005D526B"/>
    <w:rsid w:val="005D70C1"/>
    <w:rsid w:val="005F1B1F"/>
    <w:rsid w:val="005F3AE5"/>
    <w:rsid w:val="00600522"/>
    <w:rsid w:val="00601EAC"/>
    <w:rsid w:val="006149D3"/>
    <w:rsid w:val="00614CC1"/>
    <w:rsid w:val="00621B91"/>
    <w:rsid w:val="0062471D"/>
    <w:rsid w:val="00671FD3"/>
    <w:rsid w:val="00682858"/>
    <w:rsid w:val="00682888"/>
    <w:rsid w:val="00686A4C"/>
    <w:rsid w:val="006A1DD9"/>
    <w:rsid w:val="006A556F"/>
    <w:rsid w:val="006B2D84"/>
    <w:rsid w:val="006C0802"/>
    <w:rsid w:val="006C205C"/>
    <w:rsid w:val="006C6FB9"/>
    <w:rsid w:val="006D6782"/>
    <w:rsid w:val="006E5C89"/>
    <w:rsid w:val="006F4717"/>
    <w:rsid w:val="006F504D"/>
    <w:rsid w:val="006F5835"/>
    <w:rsid w:val="006F6D9F"/>
    <w:rsid w:val="007047E9"/>
    <w:rsid w:val="00712AB9"/>
    <w:rsid w:val="00713683"/>
    <w:rsid w:val="00716620"/>
    <w:rsid w:val="00717865"/>
    <w:rsid w:val="00720C52"/>
    <w:rsid w:val="00720ED7"/>
    <w:rsid w:val="00724EBF"/>
    <w:rsid w:val="0072666E"/>
    <w:rsid w:val="00726A94"/>
    <w:rsid w:val="00743A76"/>
    <w:rsid w:val="0074665E"/>
    <w:rsid w:val="00750ADA"/>
    <w:rsid w:val="00757987"/>
    <w:rsid w:val="00757A3F"/>
    <w:rsid w:val="00760E22"/>
    <w:rsid w:val="00766BA0"/>
    <w:rsid w:val="0077363D"/>
    <w:rsid w:val="00774392"/>
    <w:rsid w:val="00775C56"/>
    <w:rsid w:val="00780FFE"/>
    <w:rsid w:val="007932BF"/>
    <w:rsid w:val="007936F5"/>
    <w:rsid w:val="0079534E"/>
    <w:rsid w:val="007A0228"/>
    <w:rsid w:val="007A177B"/>
    <w:rsid w:val="007B1D54"/>
    <w:rsid w:val="007C1117"/>
    <w:rsid w:val="007D7ACB"/>
    <w:rsid w:val="007F57B3"/>
    <w:rsid w:val="007F5A3A"/>
    <w:rsid w:val="00811894"/>
    <w:rsid w:val="00812FBB"/>
    <w:rsid w:val="008162A8"/>
    <w:rsid w:val="00816E0B"/>
    <w:rsid w:val="00824221"/>
    <w:rsid w:val="008339AD"/>
    <w:rsid w:val="00834EFE"/>
    <w:rsid w:val="0083577C"/>
    <w:rsid w:val="008366C3"/>
    <w:rsid w:val="00840D9F"/>
    <w:rsid w:val="00847F17"/>
    <w:rsid w:val="008568C4"/>
    <w:rsid w:val="00857698"/>
    <w:rsid w:val="00866023"/>
    <w:rsid w:val="008703C7"/>
    <w:rsid w:val="00882927"/>
    <w:rsid w:val="00891FE4"/>
    <w:rsid w:val="008923A3"/>
    <w:rsid w:val="008B081A"/>
    <w:rsid w:val="008B3525"/>
    <w:rsid w:val="008C0DD8"/>
    <w:rsid w:val="008D198D"/>
    <w:rsid w:val="008E2DEC"/>
    <w:rsid w:val="008E745C"/>
    <w:rsid w:val="00910117"/>
    <w:rsid w:val="00922BB2"/>
    <w:rsid w:val="009244B2"/>
    <w:rsid w:val="00935610"/>
    <w:rsid w:val="00945AC8"/>
    <w:rsid w:val="00946E79"/>
    <w:rsid w:val="009503F8"/>
    <w:rsid w:val="00953DCB"/>
    <w:rsid w:val="009549D1"/>
    <w:rsid w:val="00971194"/>
    <w:rsid w:val="00975D93"/>
    <w:rsid w:val="00993391"/>
    <w:rsid w:val="009A231D"/>
    <w:rsid w:val="009A47E6"/>
    <w:rsid w:val="009B471E"/>
    <w:rsid w:val="009C6011"/>
    <w:rsid w:val="009C738F"/>
    <w:rsid w:val="009D3214"/>
    <w:rsid w:val="009E0262"/>
    <w:rsid w:val="009F3305"/>
    <w:rsid w:val="00A042D4"/>
    <w:rsid w:val="00A136C1"/>
    <w:rsid w:val="00A15691"/>
    <w:rsid w:val="00A15933"/>
    <w:rsid w:val="00A161C6"/>
    <w:rsid w:val="00A222FA"/>
    <w:rsid w:val="00A34F66"/>
    <w:rsid w:val="00A4121D"/>
    <w:rsid w:val="00A4792F"/>
    <w:rsid w:val="00A50A59"/>
    <w:rsid w:val="00A52110"/>
    <w:rsid w:val="00A54B53"/>
    <w:rsid w:val="00A56F11"/>
    <w:rsid w:val="00A75E2F"/>
    <w:rsid w:val="00A83F5B"/>
    <w:rsid w:val="00A86F5F"/>
    <w:rsid w:val="00A920A8"/>
    <w:rsid w:val="00A97434"/>
    <w:rsid w:val="00AA5479"/>
    <w:rsid w:val="00AA5B61"/>
    <w:rsid w:val="00AB03EB"/>
    <w:rsid w:val="00AB1BAE"/>
    <w:rsid w:val="00AB2010"/>
    <w:rsid w:val="00AC6539"/>
    <w:rsid w:val="00AD0743"/>
    <w:rsid w:val="00AD60E3"/>
    <w:rsid w:val="00AD7071"/>
    <w:rsid w:val="00AE09E7"/>
    <w:rsid w:val="00AE5F42"/>
    <w:rsid w:val="00AE7281"/>
    <w:rsid w:val="00AF2EC3"/>
    <w:rsid w:val="00B03D40"/>
    <w:rsid w:val="00B04D20"/>
    <w:rsid w:val="00B11C34"/>
    <w:rsid w:val="00B13BB1"/>
    <w:rsid w:val="00B15041"/>
    <w:rsid w:val="00B23675"/>
    <w:rsid w:val="00B4518A"/>
    <w:rsid w:val="00B45AAC"/>
    <w:rsid w:val="00B45FD0"/>
    <w:rsid w:val="00B67BC0"/>
    <w:rsid w:val="00B73342"/>
    <w:rsid w:val="00B910E4"/>
    <w:rsid w:val="00BA00B4"/>
    <w:rsid w:val="00BB4170"/>
    <w:rsid w:val="00BC31AE"/>
    <w:rsid w:val="00BC33E1"/>
    <w:rsid w:val="00BC42C3"/>
    <w:rsid w:val="00BC6535"/>
    <w:rsid w:val="00BC6B39"/>
    <w:rsid w:val="00BD45B2"/>
    <w:rsid w:val="00BE144A"/>
    <w:rsid w:val="00BE47D1"/>
    <w:rsid w:val="00BF222B"/>
    <w:rsid w:val="00C00856"/>
    <w:rsid w:val="00C0132E"/>
    <w:rsid w:val="00C034EC"/>
    <w:rsid w:val="00C1034F"/>
    <w:rsid w:val="00C13C56"/>
    <w:rsid w:val="00C26711"/>
    <w:rsid w:val="00C31205"/>
    <w:rsid w:val="00C36A72"/>
    <w:rsid w:val="00C672A5"/>
    <w:rsid w:val="00C67762"/>
    <w:rsid w:val="00C70557"/>
    <w:rsid w:val="00CC53EE"/>
    <w:rsid w:val="00CC6971"/>
    <w:rsid w:val="00CC7484"/>
    <w:rsid w:val="00CD4F11"/>
    <w:rsid w:val="00CE37EA"/>
    <w:rsid w:val="00CF1501"/>
    <w:rsid w:val="00CF3186"/>
    <w:rsid w:val="00CF568E"/>
    <w:rsid w:val="00CF6BFD"/>
    <w:rsid w:val="00CF7464"/>
    <w:rsid w:val="00D06F85"/>
    <w:rsid w:val="00D10082"/>
    <w:rsid w:val="00D170B6"/>
    <w:rsid w:val="00D22883"/>
    <w:rsid w:val="00D27018"/>
    <w:rsid w:val="00D30CCD"/>
    <w:rsid w:val="00D314E1"/>
    <w:rsid w:val="00D42784"/>
    <w:rsid w:val="00D44247"/>
    <w:rsid w:val="00D53904"/>
    <w:rsid w:val="00D57030"/>
    <w:rsid w:val="00D6116D"/>
    <w:rsid w:val="00D678C7"/>
    <w:rsid w:val="00D73FE0"/>
    <w:rsid w:val="00D80690"/>
    <w:rsid w:val="00D859EA"/>
    <w:rsid w:val="00D97787"/>
    <w:rsid w:val="00DA265B"/>
    <w:rsid w:val="00DA58EA"/>
    <w:rsid w:val="00DB00A5"/>
    <w:rsid w:val="00DB0CFE"/>
    <w:rsid w:val="00DB18A5"/>
    <w:rsid w:val="00DB57BB"/>
    <w:rsid w:val="00DC0E33"/>
    <w:rsid w:val="00DD22EF"/>
    <w:rsid w:val="00DD7690"/>
    <w:rsid w:val="00DE42FF"/>
    <w:rsid w:val="00DF497A"/>
    <w:rsid w:val="00E0464F"/>
    <w:rsid w:val="00E06CC7"/>
    <w:rsid w:val="00E12E5E"/>
    <w:rsid w:val="00E1362F"/>
    <w:rsid w:val="00E2434C"/>
    <w:rsid w:val="00E27E20"/>
    <w:rsid w:val="00E30AFB"/>
    <w:rsid w:val="00E40C16"/>
    <w:rsid w:val="00E4363C"/>
    <w:rsid w:val="00E44D95"/>
    <w:rsid w:val="00E4771F"/>
    <w:rsid w:val="00E53A21"/>
    <w:rsid w:val="00E541B0"/>
    <w:rsid w:val="00E56118"/>
    <w:rsid w:val="00E70CF8"/>
    <w:rsid w:val="00E71149"/>
    <w:rsid w:val="00E81ECE"/>
    <w:rsid w:val="00E8311F"/>
    <w:rsid w:val="00E84D0A"/>
    <w:rsid w:val="00E95B6A"/>
    <w:rsid w:val="00EA4AFA"/>
    <w:rsid w:val="00EB03C0"/>
    <w:rsid w:val="00EB33BF"/>
    <w:rsid w:val="00EB6C03"/>
    <w:rsid w:val="00EB71E9"/>
    <w:rsid w:val="00EC22EC"/>
    <w:rsid w:val="00EC2800"/>
    <w:rsid w:val="00EC33B8"/>
    <w:rsid w:val="00EC6731"/>
    <w:rsid w:val="00EC75BB"/>
    <w:rsid w:val="00EC7F37"/>
    <w:rsid w:val="00ED0198"/>
    <w:rsid w:val="00EE735B"/>
    <w:rsid w:val="00EF2A0B"/>
    <w:rsid w:val="00EF4312"/>
    <w:rsid w:val="00F02148"/>
    <w:rsid w:val="00F06F75"/>
    <w:rsid w:val="00F13AFA"/>
    <w:rsid w:val="00F2191F"/>
    <w:rsid w:val="00F2365F"/>
    <w:rsid w:val="00F24882"/>
    <w:rsid w:val="00F31A25"/>
    <w:rsid w:val="00F326A2"/>
    <w:rsid w:val="00F4460D"/>
    <w:rsid w:val="00F53891"/>
    <w:rsid w:val="00F603E1"/>
    <w:rsid w:val="00F62C8E"/>
    <w:rsid w:val="00F6673A"/>
    <w:rsid w:val="00F703B0"/>
    <w:rsid w:val="00F74FD9"/>
    <w:rsid w:val="00F751B9"/>
    <w:rsid w:val="00F81271"/>
    <w:rsid w:val="00F970E6"/>
    <w:rsid w:val="00FA313A"/>
    <w:rsid w:val="00FB20D1"/>
    <w:rsid w:val="00FB3874"/>
    <w:rsid w:val="00FB500A"/>
    <w:rsid w:val="00FD4E92"/>
    <w:rsid w:val="00FD5F2E"/>
    <w:rsid w:val="00FE0ECB"/>
    <w:rsid w:val="00FE2AEC"/>
    <w:rsid w:val="00FE3EA6"/>
    <w:rsid w:val="00FF268E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E7FC"/>
  <w15:chartTrackingRefBased/>
  <w15:docId w15:val="{AD99F564-9325-4781-BDC6-B67A4D69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B13BB1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C7F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ichandbinstoc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O'Hara</dc:creator>
  <cp:keywords/>
  <dc:description/>
  <cp:lastModifiedBy>Jodi O'Hara</cp:lastModifiedBy>
  <cp:revision>3</cp:revision>
  <dcterms:created xsi:type="dcterms:W3CDTF">2017-01-01T17:40:00Z</dcterms:created>
  <dcterms:modified xsi:type="dcterms:W3CDTF">2017-01-01T17:40:00Z</dcterms:modified>
</cp:coreProperties>
</file>