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DBE73" w14:textId="77777777" w:rsidR="00491F4E" w:rsidRPr="00491F4E" w:rsidRDefault="00491F4E" w:rsidP="00491F4E">
      <w:pPr>
        <w:pStyle w:val="BasicParagraph"/>
        <w:suppressAutoHyphens/>
        <w:rPr>
          <w:rFonts w:asciiTheme="minorHAnsi" w:hAnsiTheme="minorHAnsi" w:cs="AvenirLT-Black"/>
          <w:b/>
          <w:bCs/>
          <w:caps/>
          <w:color w:val="000000" w:themeColor="text1"/>
          <w:spacing w:val="17"/>
          <w:sz w:val="20"/>
          <w:szCs w:val="20"/>
        </w:rPr>
      </w:pPr>
      <w:r w:rsidRPr="00491F4E">
        <w:rPr>
          <w:rFonts w:asciiTheme="minorHAnsi" w:hAnsiTheme="minorHAnsi" w:cs="AvenirLT-Black"/>
          <w:b/>
          <w:bCs/>
          <w:caps/>
          <w:color w:val="000000" w:themeColor="text1"/>
          <w:spacing w:val="17"/>
          <w:sz w:val="20"/>
          <w:szCs w:val="20"/>
        </w:rPr>
        <w:t>Request for Qualifications (RFq)</w:t>
      </w:r>
      <w:r w:rsidRPr="00491F4E">
        <w:rPr>
          <w:rFonts w:asciiTheme="minorHAnsi" w:hAnsiTheme="minorHAnsi" w:cs="AvenirLT-Black"/>
          <w:b/>
          <w:bCs/>
          <w:caps/>
          <w:color w:val="000000" w:themeColor="text1"/>
          <w:spacing w:val="17"/>
          <w:sz w:val="20"/>
          <w:szCs w:val="20"/>
        </w:rPr>
        <w:t xml:space="preserve"> </w:t>
      </w:r>
      <w:r w:rsidRPr="00491F4E">
        <w:rPr>
          <w:rFonts w:asciiTheme="minorHAnsi" w:hAnsiTheme="minorHAnsi" w:cs="AvenirLT-Black"/>
          <w:b/>
          <w:bCs/>
          <w:color w:val="000000" w:themeColor="text1"/>
          <w:spacing w:val="17"/>
          <w:sz w:val="20"/>
          <w:szCs w:val="20"/>
        </w:rPr>
        <w:t xml:space="preserve">for </w:t>
      </w:r>
    </w:p>
    <w:p w14:paraId="6E0FFA7F" w14:textId="77777777" w:rsidR="00491F4E" w:rsidRPr="00491F4E" w:rsidRDefault="00491F4E" w:rsidP="00491F4E">
      <w:pPr>
        <w:pStyle w:val="BasicParagraph"/>
        <w:suppressAutoHyphens/>
        <w:rPr>
          <w:rFonts w:asciiTheme="minorHAnsi" w:hAnsiTheme="minorHAnsi" w:cs="AvenirLT-Roman"/>
          <w:color w:val="000000" w:themeColor="text1"/>
          <w:sz w:val="20"/>
          <w:szCs w:val="20"/>
        </w:rPr>
      </w:pPr>
      <w:r w:rsidRPr="00491F4E">
        <w:rPr>
          <w:rFonts w:asciiTheme="minorHAnsi" w:hAnsiTheme="minorHAnsi" w:cs="AvenirLT-Black"/>
          <w:b/>
          <w:bCs/>
          <w:caps/>
          <w:color w:val="000000" w:themeColor="text1"/>
          <w:spacing w:val="17"/>
          <w:sz w:val="20"/>
          <w:szCs w:val="20"/>
        </w:rPr>
        <w:t>c</w:t>
      </w:r>
      <w:r w:rsidRPr="00491F4E">
        <w:rPr>
          <w:rFonts w:asciiTheme="minorHAnsi" w:hAnsiTheme="minorHAnsi" w:cs="AvenirLT-Black"/>
          <w:b/>
          <w:bCs/>
          <w:caps/>
          <w:color w:val="000000" w:themeColor="text1"/>
          <w:spacing w:val="17"/>
          <w:sz w:val="20"/>
          <w:szCs w:val="20"/>
        </w:rPr>
        <w:t xml:space="preserve">onstruction management services </w:t>
      </w:r>
      <w:r w:rsidRPr="00491F4E">
        <w:rPr>
          <w:rFonts w:asciiTheme="minorHAnsi" w:hAnsiTheme="minorHAnsi" w:cs="AvenirLT-Black"/>
          <w:b/>
          <w:bCs/>
          <w:caps/>
          <w:color w:val="000000" w:themeColor="text1"/>
          <w:spacing w:val="17"/>
          <w:sz w:val="20"/>
          <w:szCs w:val="20"/>
        </w:rPr>
        <w:t>- target market</w:t>
      </w:r>
    </w:p>
    <w:p w14:paraId="7609C73B" w14:textId="77777777" w:rsidR="00491F4E" w:rsidRPr="00491F4E" w:rsidRDefault="00491F4E" w:rsidP="00491F4E">
      <w:pPr>
        <w:pStyle w:val="BasicParagraph"/>
        <w:rPr>
          <w:rFonts w:asciiTheme="minorHAnsi" w:hAnsiTheme="minorHAnsi" w:cs="AvenirLT-Roman"/>
          <w:color w:val="000000" w:themeColor="text1"/>
          <w:sz w:val="20"/>
          <w:szCs w:val="20"/>
        </w:rPr>
      </w:pPr>
      <w:r w:rsidRPr="00491F4E">
        <w:rPr>
          <w:rFonts w:asciiTheme="minorHAnsi" w:hAnsiTheme="minorHAnsi" w:cs="AvenirLT-Roman"/>
          <w:color w:val="000000" w:themeColor="text1"/>
          <w:sz w:val="20"/>
          <w:szCs w:val="20"/>
        </w:rPr>
        <w:t>Specification No. 137713</w:t>
      </w:r>
    </w:p>
    <w:p w14:paraId="702D0E41" w14:textId="77777777" w:rsidR="00491F4E" w:rsidRPr="00491F4E" w:rsidRDefault="00491F4E" w:rsidP="00491F4E">
      <w:pPr>
        <w:pStyle w:val="BasicParagraph"/>
        <w:rPr>
          <w:rFonts w:asciiTheme="minorHAnsi" w:hAnsiTheme="minorHAnsi" w:cs="AvenirLT-Roman"/>
          <w:color w:val="000000" w:themeColor="text1"/>
          <w:sz w:val="20"/>
          <w:szCs w:val="20"/>
        </w:rPr>
      </w:pPr>
      <w:r w:rsidRPr="00491F4E">
        <w:rPr>
          <w:rFonts w:asciiTheme="minorHAnsi" w:hAnsiTheme="minorHAnsi" w:cs="AvenirLT-Roman"/>
          <w:color w:val="000000" w:themeColor="text1"/>
          <w:sz w:val="20"/>
          <w:szCs w:val="20"/>
        </w:rPr>
        <w:t>Requisition No. 104017</w:t>
      </w:r>
    </w:p>
    <w:p w14:paraId="0B88BC24" w14:textId="77777777" w:rsidR="00491F4E" w:rsidRPr="00491F4E" w:rsidRDefault="00491F4E" w:rsidP="00491F4E">
      <w:pPr>
        <w:pStyle w:val="BasicParagraph"/>
        <w:rPr>
          <w:rFonts w:asciiTheme="minorHAnsi" w:hAnsiTheme="minorHAnsi" w:cs="AvenirLT-Roman"/>
          <w:color w:val="000000" w:themeColor="text1"/>
          <w:sz w:val="20"/>
          <w:szCs w:val="20"/>
        </w:rPr>
      </w:pPr>
    </w:p>
    <w:p w14:paraId="17A6738B" w14:textId="77777777" w:rsidR="00491F4E" w:rsidRPr="00491F4E" w:rsidRDefault="00491F4E" w:rsidP="00491F4E">
      <w:pPr>
        <w:pStyle w:val="BasicParagraph"/>
        <w:rPr>
          <w:rFonts w:asciiTheme="minorHAnsi" w:hAnsiTheme="minorHAnsi" w:cs="AvenirLT-Roman"/>
          <w:color w:val="000000" w:themeColor="text1"/>
          <w:sz w:val="20"/>
          <w:szCs w:val="20"/>
        </w:rPr>
      </w:pPr>
      <w:r w:rsidRPr="00491F4E">
        <w:rPr>
          <w:rFonts w:asciiTheme="minorHAnsi" w:hAnsiTheme="minorHAnsi" w:cs="AvenirLT-Roman"/>
          <w:color w:val="000000" w:themeColor="text1"/>
          <w:sz w:val="20"/>
          <w:szCs w:val="20"/>
        </w:rPr>
        <w:t>City of Chicago</w:t>
      </w:r>
    </w:p>
    <w:p w14:paraId="67AB5364" w14:textId="77777777" w:rsidR="004059C9" w:rsidRDefault="00491F4E" w:rsidP="00491F4E">
      <w:pPr>
        <w:rPr>
          <w:rFonts w:cs="AvenirLT-Roman"/>
          <w:color w:val="000000" w:themeColor="text1"/>
          <w:sz w:val="20"/>
          <w:szCs w:val="20"/>
        </w:rPr>
      </w:pPr>
      <w:r w:rsidRPr="00491F4E">
        <w:rPr>
          <w:rFonts w:cs="AvenirLT-Roman"/>
          <w:color w:val="000000" w:themeColor="text1"/>
          <w:sz w:val="20"/>
          <w:szCs w:val="20"/>
        </w:rPr>
        <w:t>(Chicago Department of Water Management)</w:t>
      </w:r>
    </w:p>
    <w:p w14:paraId="32AB1080" w14:textId="77777777" w:rsidR="00491F4E" w:rsidRDefault="00491F4E" w:rsidP="00491F4E">
      <w:pPr>
        <w:rPr>
          <w:rFonts w:cs="AvenirLT-Roman"/>
          <w:color w:val="000000" w:themeColor="text1"/>
          <w:sz w:val="20"/>
          <w:szCs w:val="20"/>
        </w:rPr>
      </w:pPr>
    </w:p>
    <w:p w14:paraId="67A4CAED" w14:textId="77777777" w:rsidR="00491F4E" w:rsidRDefault="00491F4E" w:rsidP="00491F4E">
      <w:pPr>
        <w:rPr>
          <w:rFonts w:cs="AvenirLT-Roman"/>
          <w:b/>
          <w:bCs/>
          <w:color w:val="000000" w:themeColor="text1"/>
          <w:sz w:val="20"/>
          <w:szCs w:val="20"/>
        </w:rPr>
      </w:pPr>
    </w:p>
    <w:p w14:paraId="3809CA6D" w14:textId="77777777" w:rsidR="00491F4E" w:rsidRDefault="00491F4E" w:rsidP="00491F4E">
      <w:pPr>
        <w:rPr>
          <w:rFonts w:cs="AvenirLT-Roman"/>
          <w:b/>
          <w:bCs/>
          <w:color w:val="000000" w:themeColor="text1"/>
          <w:sz w:val="20"/>
          <w:szCs w:val="20"/>
        </w:rPr>
      </w:pPr>
      <w:r>
        <w:rPr>
          <w:rFonts w:cs="AvenirLT-Roman"/>
          <w:b/>
          <w:bCs/>
          <w:color w:val="000000" w:themeColor="text1"/>
          <w:sz w:val="20"/>
          <w:szCs w:val="20"/>
        </w:rPr>
        <w:t>OMEGA</w:t>
      </w:r>
    </w:p>
    <w:p w14:paraId="6AA799C0" w14:textId="77777777" w:rsidR="00491F4E" w:rsidRPr="00491F4E" w:rsidRDefault="00491F4E" w:rsidP="00491F4E">
      <w:pPr>
        <w:rPr>
          <w:rFonts w:cs="AvenirLT-Roman"/>
          <w:b/>
          <w:bCs/>
          <w:color w:val="000000" w:themeColor="text1"/>
          <w:sz w:val="20"/>
          <w:szCs w:val="20"/>
        </w:rPr>
      </w:pPr>
      <w:r w:rsidRPr="00491F4E">
        <w:rPr>
          <w:rFonts w:cs="AvenirLT-Roman"/>
          <w:b/>
          <w:bCs/>
          <w:color w:val="000000" w:themeColor="text1"/>
          <w:sz w:val="20"/>
          <w:szCs w:val="20"/>
        </w:rPr>
        <w:t>3333 Warrenville Road</w:t>
      </w:r>
      <w:r w:rsidRPr="00491F4E">
        <w:rPr>
          <w:rFonts w:cs="AvenirLT-Roman"/>
          <w:b/>
          <w:bCs/>
          <w:color w:val="000000" w:themeColor="text1"/>
          <w:sz w:val="20"/>
          <w:szCs w:val="20"/>
        </w:rPr>
        <w:br/>
        <w:t>Suite 130</w:t>
      </w:r>
    </w:p>
    <w:p w14:paraId="3AC25901" w14:textId="77777777" w:rsidR="00491F4E" w:rsidRPr="00491F4E" w:rsidRDefault="00491F4E" w:rsidP="00491F4E">
      <w:pPr>
        <w:rPr>
          <w:rFonts w:cs="AvenirLT-Roman"/>
          <w:b/>
          <w:bCs/>
          <w:color w:val="000000" w:themeColor="text1"/>
          <w:sz w:val="20"/>
          <w:szCs w:val="20"/>
        </w:rPr>
      </w:pPr>
      <w:r w:rsidRPr="00491F4E">
        <w:rPr>
          <w:rFonts w:cs="AvenirLT-Roman"/>
          <w:b/>
          <w:bCs/>
          <w:color w:val="000000" w:themeColor="text1"/>
          <w:sz w:val="20"/>
          <w:szCs w:val="20"/>
        </w:rPr>
        <w:t>Lisle, IL 60532</w:t>
      </w:r>
    </w:p>
    <w:p w14:paraId="4CDD57AD" w14:textId="77777777" w:rsidR="00491F4E" w:rsidRPr="00491F4E" w:rsidRDefault="00491F4E" w:rsidP="00491F4E">
      <w:pPr>
        <w:rPr>
          <w:rFonts w:cs="AvenirLT-Roman"/>
          <w:color w:val="000000" w:themeColor="text1"/>
          <w:sz w:val="20"/>
          <w:szCs w:val="20"/>
        </w:rPr>
      </w:pPr>
      <w:proofErr w:type="spellStart"/>
      <w:r w:rsidRPr="00491F4E">
        <w:rPr>
          <w:rFonts w:cs="AvenirLT-Roman"/>
          <w:b/>
          <w:bCs/>
          <w:color w:val="000000" w:themeColor="text1"/>
          <w:sz w:val="20"/>
          <w:szCs w:val="20"/>
        </w:rPr>
        <w:t>Ph</w:t>
      </w:r>
      <w:proofErr w:type="spellEnd"/>
      <w:r w:rsidRPr="00491F4E">
        <w:rPr>
          <w:rFonts w:cs="AvenirLT-Roman"/>
          <w:b/>
          <w:bCs/>
          <w:color w:val="000000" w:themeColor="text1"/>
          <w:sz w:val="20"/>
          <w:szCs w:val="20"/>
        </w:rPr>
        <w:t>: 630-904-8899</w:t>
      </w:r>
    </w:p>
    <w:p w14:paraId="6279594B" w14:textId="77777777" w:rsidR="00491F4E" w:rsidRDefault="00491F4E" w:rsidP="00491F4E">
      <w:pPr>
        <w:rPr>
          <w:rFonts w:cs="AvenirLT-Roman"/>
          <w:color w:val="000000" w:themeColor="text1"/>
          <w:sz w:val="28"/>
          <w:szCs w:val="28"/>
        </w:rPr>
      </w:pPr>
    </w:p>
    <w:p w14:paraId="64637D18" w14:textId="77777777" w:rsidR="00491F4E" w:rsidRDefault="00491F4E" w:rsidP="00491F4E">
      <w:pPr>
        <w:rPr>
          <w:rFonts w:cs="AvenirLT-Roman"/>
          <w:color w:val="000000" w:themeColor="text1"/>
          <w:sz w:val="28"/>
          <w:szCs w:val="28"/>
        </w:rPr>
      </w:pPr>
      <w:r>
        <w:rPr>
          <w:rFonts w:cs="AvenirLT-Roman"/>
          <w:color w:val="000000" w:themeColor="text1"/>
          <w:sz w:val="28"/>
          <w:szCs w:val="28"/>
        </w:rPr>
        <w:t>COPY</w:t>
      </w:r>
      <w:bookmarkStart w:id="0" w:name="_GoBack"/>
      <w:bookmarkEnd w:id="0"/>
    </w:p>
    <w:p w14:paraId="57C2DC4E" w14:textId="77777777" w:rsidR="00491F4E" w:rsidRPr="00491F4E" w:rsidRDefault="00491F4E" w:rsidP="00491F4E">
      <w:pPr>
        <w:rPr>
          <w:color w:val="000000" w:themeColor="text1"/>
        </w:rPr>
      </w:pPr>
    </w:p>
    <w:sectPr w:rsidR="00491F4E" w:rsidRPr="00491F4E" w:rsidSect="00F90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-Black">
    <w:charset w:val="00"/>
    <w:family w:val="auto"/>
    <w:pitch w:val="variable"/>
    <w:sig w:usb0="80000003" w:usb1="00000042" w:usb2="00000000" w:usb3="00000000" w:csb0="00000001" w:csb1="00000000"/>
  </w:font>
  <w:font w:name="AvenirLT-Roman">
    <w:charset w:val="00"/>
    <w:family w:val="auto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4E"/>
    <w:rsid w:val="0040337B"/>
    <w:rsid w:val="00491F4E"/>
    <w:rsid w:val="007D6E3A"/>
    <w:rsid w:val="00F10A36"/>
    <w:rsid w:val="00F65F9A"/>
    <w:rsid w:val="00F9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0AB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1F4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Macintosh Word</Application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Wannemaker</dc:creator>
  <cp:keywords/>
  <dc:description/>
  <cp:lastModifiedBy>Holly Wannemaker</cp:lastModifiedBy>
  <cp:revision>1</cp:revision>
  <dcterms:created xsi:type="dcterms:W3CDTF">2016-11-18T22:26:00Z</dcterms:created>
  <dcterms:modified xsi:type="dcterms:W3CDTF">2016-11-18T22:29:00Z</dcterms:modified>
</cp:coreProperties>
</file>