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CB44F" w14:textId="77777777" w:rsidR="007A15A2" w:rsidRDefault="002E7864" w:rsidP="007A15A2">
      <w:pPr>
        <w:pStyle w:val="Heading5"/>
        <w:spacing w:before="100" w:beforeAutospacing="1"/>
      </w:pPr>
      <w:r>
        <w:t xml:space="preserve">                               </w:t>
      </w:r>
      <w:r w:rsidR="0060609F">
        <w:t xml:space="preserve">    </w:t>
      </w:r>
      <w:r w:rsidR="0060609F" w:rsidRPr="0060609F">
        <w:rPr>
          <w:noProof/>
          <w:lang w:eastAsia="en-US"/>
        </w:rPr>
        <w:drawing>
          <wp:inline distT="0" distB="0" distL="0" distR="0" wp14:anchorId="66E20D1D" wp14:editId="07777777">
            <wp:extent cx="3885565" cy="2232608"/>
            <wp:effectExtent l="0" t="0" r="635" b="0"/>
            <wp:docPr id="2" name="Picture 2" descr="C:\Users\monicaz\Desktop\Willo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caz\Desktop\Willow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070" cy="225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684D" w14:textId="74DE0DCB" w:rsidR="00510CD4" w:rsidRPr="007A15A2" w:rsidRDefault="007A15A2" w:rsidP="007A15A2">
      <w:pPr>
        <w:pStyle w:val="Heading5"/>
        <w:spacing w:before="100" w:beforeAutospacing="1"/>
        <w:rPr>
          <w:rStyle w:val="IntenseReference"/>
          <w:b/>
          <w:i w:val="0"/>
          <w:iCs w:val="0"/>
          <w:caps/>
        </w:rPr>
      </w:pPr>
      <w:r w:rsidRPr="007A15A2">
        <w:rPr>
          <w:rStyle w:val="IntenseReference"/>
          <w:b/>
        </w:rPr>
        <w:t>Business Profile</w:t>
      </w:r>
    </w:p>
    <w:p w14:paraId="1925EC6D" w14:textId="77777777" w:rsidR="007A15A2" w:rsidRDefault="007A15A2" w:rsidP="00510CD4">
      <w:pPr>
        <w:rPr>
          <w:rStyle w:val="SubtleReference"/>
          <w:b/>
        </w:rPr>
      </w:pPr>
    </w:p>
    <w:p w14:paraId="5EEBD39C" w14:textId="77777777" w:rsidR="007A15A2" w:rsidRDefault="007A15A2" w:rsidP="00510CD4">
      <w:pPr>
        <w:rPr>
          <w:rStyle w:val="SubtleReference"/>
          <w:b/>
        </w:rPr>
      </w:pPr>
    </w:p>
    <w:p w14:paraId="245CFE42" w14:textId="1E92EADE" w:rsidR="00510CD4" w:rsidRPr="00510CD4" w:rsidRDefault="00510CD4" w:rsidP="00510CD4">
      <w:r w:rsidRPr="00FB5804">
        <w:rPr>
          <w:rStyle w:val="SubtleReference"/>
          <w:b/>
        </w:rPr>
        <w:t>Company Information</w:t>
      </w:r>
    </w:p>
    <w:p w14:paraId="3018553C" w14:textId="77777777" w:rsidR="00E8636E" w:rsidRDefault="00FB5804" w:rsidP="00FB5804">
      <w:pPr>
        <w:spacing w:before="0" w:after="0"/>
      </w:pPr>
      <w:r>
        <w:t>Willow the Knee Pillow</w:t>
      </w:r>
      <w:r w:rsidR="00E8636E">
        <w:t>, LLC.</w:t>
      </w:r>
      <w:r w:rsidR="002E7864">
        <w:t xml:space="preserve">                                                  </w:t>
      </w:r>
    </w:p>
    <w:p w14:paraId="31800DCE" w14:textId="77777777" w:rsidR="00E8636E" w:rsidRDefault="00E8636E" w:rsidP="00FB5804">
      <w:pPr>
        <w:spacing w:before="0" w:after="0"/>
      </w:pPr>
      <w:r>
        <w:t>1063 Clark Way, Palo Alto, CA</w:t>
      </w:r>
    </w:p>
    <w:p w14:paraId="122A0272" w14:textId="77777777" w:rsidR="00E8636E" w:rsidRDefault="00E8636E" w:rsidP="00FB5804">
      <w:pPr>
        <w:spacing w:before="0" w:after="0"/>
      </w:pPr>
      <w:r>
        <w:t>408-469-0366</w:t>
      </w:r>
    </w:p>
    <w:p w14:paraId="00A6E9FA" w14:textId="77777777" w:rsidR="00E8636E" w:rsidRDefault="0078559A" w:rsidP="00FB5804">
      <w:pPr>
        <w:spacing w:before="0" w:after="0"/>
      </w:pPr>
      <w:hyperlink r:id="rId11" w:history="1">
        <w:r w:rsidR="00E8636E" w:rsidRPr="00557D44">
          <w:rPr>
            <w:rStyle w:val="Hyperlink"/>
          </w:rPr>
          <w:t>www.willowthekneepillow.com</w:t>
        </w:r>
      </w:hyperlink>
    </w:p>
    <w:p w14:paraId="3E159A49" w14:textId="77777777" w:rsidR="00E8636E" w:rsidRDefault="0078559A" w:rsidP="00FB5804">
      <w:pPr>
        <w:spacing w:before="0" w:after="0"/>
      </w:pPr>
      <w:hyperlink r:id="rId12" w:history="1">
        <w:r w:rsidR="00E8636E" w:rsidRPr="00557D44">
          <w:rPr>
            <w:rStyle w:val="Hyperlink"/>
          </w:rPr>
          <w:t>willowthekneepillow@yahoo.com</w:t>
        </w:r>
      </w:hyperlink>
    </w:p>
    <w:p w14:paraId="315BCA98" w14:textId="77777777" w:rsidR="00E8636E" w:rsidRDefault="00E8636E" w:rsidP="00FB5804">
      <w:pPr>
        <w:spacing w:before="0" w:after="0"/>
      </w:pPr>
      <w:r>
        <w:t>Contact/Owner:  Monica Zavala</w:t>
      </w:r>
    </w:p>
    <w:p w14:paraId="4B10F488" w14:textId="77777777" w:rsidR="00510CD4" w:rsidRDefault="00510CD4" w:rsidP="00FB5804">
      <w:pPr>
        <w:spacing w:before="0" w:after="0"/>
      </w:pPr>
    </w:p>
    <w:p w14:paraId="73B616C8" w14:textId="77777777" w:rsidR="00196786" w:rsidRPr="00196786" w:rsidRDefault="00E8636E" w:rsidP="00196786">
      <w:pPr>
        <w:rPr>
          <w:b/>
          <w:color w:val="099BDD" w:themeColor="text2"/>
        </w:rPr>
      </w:pPr>
      <w:r w:rsidRPr="00FB5804">
        <w:rPr>
          <w:rStyle w:val="SubtleReference"/>
          <w:b/>
        </w:rPr>
        <w:t>Business Details</w:t>
      </w:r>
    </w:p>
    <w:p w14:paraId="59F20A97" w14:textId="43770A5B" w:rsidR="00E8636E" w:rsidRDefault="49D9C58D" w:rsidP="00FB5804">
      <w:pPr>
        <w:spacing w:before="0" w:after="0"/>
      </w:pPr>
      <w:r>
        <w:t>Product:  Bathtub kneeling cushion.  A comfortable, high-quality,</w:t>
      </w:r>
      <w:r w:rsidR="0078559A">
        <w:t xml:space="preserve"> waterproof cushion that is not intended for the use of </w:t>
      </w:r>
      <w:r>
        <w:t>children.</w:t>
      </w:r>
    </w:p>
    <w:p w14:paraId="17CA3240" w14:textId="2A18B8A7" w:rsidR="00E8636E" w:rsidRDefault="49D9C58D" w:rsidP="00FB5804">
      <w:pPr>
        <w:spacing w:before="0" w:after="0"/>
      </w:pPr>
      <w:r>
        <w:t>Customer population:  People giving children or pets a bath</w:t>
      </w:r>
    </w:p>
    <w:p w14:paraId="23296BBF" w14:textId="77777777" w:rsidR="00E8636E" w:rsidRDefault="00E8636E" w:rsidP="00FB5804">
      <w:pPr>
        <w:spacing w:before="0" w:after="0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t xml:space="preserve">Manufactured by:  </w:t>
      </w:r>
      <w:r w:rsidR="002E786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Ningbo Da Feng Plastic Container Co Ltd.</w:t>
      </w:r>
    </w:p>
    <w:p w14:paraId="1423343D" w14:textId="3CC2B1C0" w:rsidR="002E7864" w:rsidRPr="002E7864" w:rsidRDefault="002E7864" w:rsidP="00FB5804">
      <w:pPr>
        <w:shd w:val="clear" w:color="auto" w:fill="FFFFFF"/>
        <w:spacing w:before="0" w:after="0"/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                              </w:t>
      </w:r>
      <w:r w:rsidR="001E001B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     </w:t>
      </w:r>
      <w:proofErr w:type="spellStart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Xin</w:t>
      </w:r>
      <w:proofErr w:type="spellEnd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proofErr w:type="spellStart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Jie</w:t>
      </w:r>
      <w:proofErr w:type="spellEnd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Development Park, </w:t>
      </w:r>
      <w:proofErr w:type="spellStart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Zong</w:t>
      </w:r>
      <w:proofErr w:type="spellEnd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Han, </w:t>
      </w:r>
      <w:proofErr w:type="spellStart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Cixi</w:t>
      </w:r>
      <w:proofErr w:type="spellEnd"/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City.</w:t>
      </w:r>
    </w:p>
    <w:p w14:paraId="794E7F2E" w14:textId="1429ECE4" w:rsidR="002E7864" w:rsidRPr="002E7864" w:rsidRDefault="002E7864" w:rsidP="00FB5804">
      <w:pPr>
        <w:shd w:val="clear" w:color="auto" w:fill="FFFFFF"/>
        <w:spacing w:before="0"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                             </w:t>
      </w:r>
      <w:r w:rsidR="001E001B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    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Pr="002E786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Ningbo. Zhejiang Province. China</w:t>
      </w:r>
    </w:p>
    <w:p w14:paraId="6A8EAC7F" w14:textId="77777777" w:rsidR="00E8636E" w:rsidRDefault="00E8636E" w:rsidP="00FB5804">
      <w:pPr>
        <w:spacing w:before="0" w:after="0"/>
      </w:pPr>
      <w:r>
        <w:t xml:space="preserve">Retailers anticipated:  Amazon.com, Walmart.com, big box retailers, boutiques, baby and </w:t>
      </w:r>
      <w:r w:rsidR="002E7864">
        <w:t>pet stores.</w:t>
      </w:r>
    </w:p>
    <w:p w14:paraId="6481EE01" w14:textId="77777777" w:rsidR="00510CD4" w:rsidRDefault="00510CD4" w:rsidP="00FB5804">
      <w:pPr>
        <w:spacing w:before="0" w:after="0"/>
      </w:pPr>
    </w:p>
    <w:p w14:paraId="660A5AEA" w14:textId="77777777" w:rsidR="008D6491" w:rsidRDefault="008D6491" w:rsidP="00FB5804">
      <w:pPr>
        <w:spacing w:before="0" w:after="0"/>
      </w:pPr>
    </w:p>
    <w:p w14:paraId="364EA1DE" w14:textId="31B91E9E" w:rsidR="008D6491" w:rsidRDefault="008D6491" w:rsidP="00510CD4">
      <w:pPr>
        <w:spacing w:before="0" w:after="0" w:line="240" w:lineRule="auto"/>
      </w:pPr>
      <w:r>
        <w:t>In January</w:t>
      </w:r>
      <w:r w:rsidR="0078559A">
        <w:t xml:space="preserve"> </w:t>
      </w:r>
      <w:r w:rsidR="00510CD4">
        <w:t xml:space="preserve">2016, Willow the Knee Pillow™ </w:t>
      </w:r>
      <w:r>
        <w:t>bec</w:t>
      </w:r>
      <w:r w:rsidR="0078559A">
        <w:t>ame a Limited Liability Company</w:t>
      </w:r>
      <w:r>
        <w:t xml:space="preserve">.  We pride ourselves in being a business of high integrity and one that offers a high quality kneeling product.  As a new company in our final stages of production, we are preparing to launch as early as </w:t>
      </w:r>
      <w:proofErr w:type="gramStart"/>
      <w:r>
        <w:t>October,</w:t>
      </w:r>
      <w:proofErr w:type="gramEnd"/>
      <w:r>
        <w:t xml:space="preserve"> 2016.</w:t>
      </w:r>
    </w:p>
    <w:p w14:paraId="3CC216C2" w14:textId="77777777" w:rsidR="00FB5804" w:rsidRDefault="00FB5804" w:rsidP="00FB5804">
      <w:pPr>
        <w:spacing w:before="0" w:after="0"/>
      </w:pPr>
    </w:p>
    <w:p w14:paraId="1B81B59D" w14:textId="77777777" w:rsidR="00FB5804" w:rsidRDefault="00FB5804" w:rsidP="00FB5804">
      <w:pPr>
        <w:spacing w:before="0" w:after="0"/>
      </w:pPr>
    </w:p>
    <w:p w14:paraId="100A1B52" w14:textId="77777777" w:rsidR="00FB5804" w:rsidRDefault="00FB5804" w:rsidP="00FB5804">
      <w:pPr>
        <w:spacing w:before="0" w:after="0"/>
      </w:pPr>
      <w:r>
        <w:t xml:space="preserve">  </w:t>
      </w:r>
    </w:p>
    <w:p w14:paraId="3A869FE1" w14:textId="77777777" w:rsidR="00FB5804" w:rsidRDefault="00FB5804" w:rsidP="00FB5804">
      <w:pPr>
        <w:spacing w:before="0" w:after="0"/>
      </w:pPr>
      <w:r>
        <w:t xml:space="preserve">                      </w:t>
      </w:r>
      <w:bookmarkStart w:id="0" w:name="_GoBack"/>
      <w:bookmarkEnd w:id="0"/>
      <w:r>
        <w:t xml:space="preserve">                            </w:t>
      </w:r>
    </w:p>
    <w:p w14:paraId="72091635" w14:textId="77777777" w:rsidR="00FB5804" w:rsidRDefault="00FB5804" w:rsidP="00FB5804">
      <w:pPr>
        <w:spacing w:before="0" w:after="0"/>
      </w:pPr>
    </w:p>
    <w:p w14:paraId="3AF2CF11" w14:textId="77777777" w:rsidR="002E7864" w:rsidRDefault="002E7864" w:rsidP="00FB5804">
      <w:pPr>
        <w:spacing w:before="0" w:after="0"/>
      </w:pPr>
    </w:p>
    <w:p w14:paraId="1CB12483" w14:textId="77777777" w:rsidR="00E8636E" w:rsidRPr="0060609F" w:rsidRDefault="00E8636E" w:rsidP="0060609F"/>
    <w:sectPr w:rsidR="00E8636E" w:rsidRPr="0060609F" w:rsidSect="001E001B">
      <w:headerReference w:type="default" r:id="rId13"/>
      <w:pgSz w:w="12240" w:h="15840"/>
      <w:pgMar w:top="-72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E7ABF" w14:textId="77777777" w:rsidR="000A27BA" w:rsidRDefault="000A27BA">
      <w:pPr>
        <w:spacing w:after="0" w:line="240" w:lineRule="auto"/>
      </w:pPr>
      <w:r>
        <w:separator/>
      </w:r>
    </w:p>
  </w:endnote>
  <w:endnote w:type="continuationSeparator" w:id="0">
    <w:p w14:paraId="723A0996" w14:textId="77777777" w:rsidR="000A27BA" w:rsidRDefault="000A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2B1A9" w14:textId="77777777" w:rsidR="000A27BA" w:rsidRDefault="000A27BA">
      <w:pPr>
        <w:spacing w:after="0" w:line="240" w:lineRule="auto"/>
      </w:pPr>
      <w:r>
        <w:separator/>
      </w:r>
    </w:p>
  </w:footnote>
  <w:footnote w:type="continuationSeparator" w:id="0">
    <w:p w14:paraId="15B24B19" w14:textId="77777777" w:rsidR="000A27BA" w:rsidRDefault="000A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672E3" w14:textId="77777777" w:rsidR="0060609F" w:rsidRDefault="006060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9F"/>
    <w:rsid w:val="000A27BA"/>
    <w:rsid w:val="00125A1D"/>
    <w:rsid w:val="00196786"/>
    <w:rsid w:val="001E001B"/>
    <w:rsid w:val="002E7864"/>
    <w:rsid w:val="00510CD4"/>
    <w:rsid w:val="0060609F"/>
    <w:rsid w:val="0078559A"/>
    <w:rsid w:val="007A15A2"/>
    <w:rsid w:val="008D6491"/>
    <w:rsid w:val="00C0036E"/>
    <w:rsid w:val="00E434C3"/>
    <w:rsid w:val="00E8636E"/>
    <w:rsid w:val="00FB5804"/>
    <w:rsid w:val="49D9C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7AA60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60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9F"/>
  </w:style>
  <w:style w:type="paragraph" w:styleId="Footer">
    <w:name w:val="footer"/>
    <w:basedOn w:val="Normal"/>
    <w:link w:val="FooterChar"/>
    <w:uiPriority w:val="99"/>
    <w:unhideWhenUsed/>
    <w:rsid w:val="006060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9F"/>
  </w:style>
  <w:style w:type="paragraph" w:styleId="BalloonText">
    <w:name w:val="Balloon Text"/>
    <w:basedOn w:val="Normal"/>
    <w:link w:val="BalloonTextChar"/>
    <w:uiPriority w:val="99"/>
    <w:semiHidden/>
    <w:unhideWhenUsed/>
    <w:rsid w:val="006060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636E"/>
    <w:rPr>
      <w:color w:val="005DBA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60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9F"/>
  </w:style>
  <w:style w:type="paragraph" w:styleId="Footer">
    <w:name w:val="footer"/>
    <w:basedOn w:val="Normal"/>
    <w:link w:val="FooterChar"/>
    <w:uiPriority w:val="99"/>
    <w:unhideWhenUsed/>
    <w:rsid w:val="006060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9F"/>
  </w:style>
  <w:style w:type="paragraph" w:styleId="BalloonText">
    <w:name w:val="Balloon Text"/>
    <w:basedOn w:val="Normal"/>
    <w:link w:val="BalloonTextChar"/>
    <w:uiPriority w:val="99"/>
    <w:semiHidden/>
    <w:unhideWhenUsed/>
    <w:rsid w:val="006060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636E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illowthekneepillow.com" TargetMode="External"/><Relationship Id="rId12" Type="http://schemas.openxmlformats.org/officeDocument/2006/relationships/hyperlink" Target="mailto:willowthekneepillow@yahoo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z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D492E-BEA5-C446-8546-8D475C4F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\Users\monicaz\AppData\Roaming\Microsoft\Templates\Banded design (blank).dotx</Template>
  <TotalTime>16</TotalTime>
  <Pages>1</Pages>
  <Words>189</Words>
  <Characters>1079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Zavala, Monica G.</dc:creator>
  <cp:keywords/>
  <cp:lastModifiedBy>Monica</cp:lastModifiedBy>
  <cp:revision>7</cp:revision>
  <dcterms:created xsi:type="dcterms:W3CDTF">2016-08-10T17:14:00Z</dcterms:created>
  <dcterms:modified xsi:type="dcterms:W3CDTF">2016-08-10T21:57:00Z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