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55" w:rsidRPr="006D25B4" w:rsidRDefault="00903F39" w:rsidP="00AC3A55">
      <w:pPr>
        <w:pStyle w:val="NoSpacing"/>
        <w:rPr>
          <w:smallCaps/>
        </w:rPr>
      </w:pPr>
      <w:r>
        <w:rPr>
          <w:smallCaps/>
        </w:rPr>
        <w:t xml:space="preserve">Consultative and Transparent </w:t>
      </w:r>
      <w:r w:rsidR="00AC3A55" w:rsidRPr="006D25B4">
        <w:rPr>
          <w:smallCaps/>
        </w:rPr>
        <w:t>Insurance solutions designed by you…</w:t>
      </w:r>
    </w:p>
    <w:p w:rsidR="003D647D" w:rsidRPr="006D25B4" w:rsidRDefault="003D647D" w:rsidP="000674F6">
      <w:pPr>
        <w:pStyle w:val="NoSpacing"/>
        <w:rPr>
          <w:smallCaps/>
        </w:rPr>
      </w:pPr>
      <w:r w:rsidRPr="006D25B4">
        <w:rPr>
          <w:smallCaps/>
        </w:rPr>
        <w:tab/>
      </w:r>
      <w:r w:rsidR="00AC3A55">
        <w:rPr>
          <w:smallCaps/>
        </w:rPr>
        <w:tab/>
      </w:r>
      <w:r w:rsidR="00AC3A55">
        <w:rPr>
          <w:smallCaps/>
        </w:rPr>
        <w:tab/>
      </w:r>
      <w:r w:rsidR="00AC3A55">
        <w:rPr>
          <w:smallCaps/>
        </w:rPr>
        <w:tab/>
      </w:r>
      <w:r w:rsidRPr="006D25B4">
        <w:rPr>
          <w:smallCaps/>
        </w:rPr>
        <w:t>O</w:t>
      </w:r>
      <w:bookmarkStart w:id="0" w:name="_GoBack"/>
      <w:bookmarkEnd w:id="0"/>
      <w:r w:rsidRPr="006D25B4">
        <w:rPr>
          <w:smallCaps/>
        </w:rPr>
        <w:t>ne size doesn’t necessarily fit everyone</w:t>
      </w:r>
    </w:p>
    <w:p w:rsidR="00522ACA" w:rsidRDefault="00522ACA" w:rsidP="000674F6">
      <w:pPr>
        <w:pStyle w:val="NoSpacing"/>
        <w:rPr>
          <w:b/>
        </w:rPr>
      </w:pPr>
    </w:p>
    <w:p w:rsidR="00522ACA" w:rsidRDefault="00522ACA" w:rsidP="000674F6">
      <w:pPr>
        <w:pStyle w:val="NoSpacing"/>
        <w:rPr>
          <w:smallCaps/>
        </w:rPr>
      </w:pPr>
      <w:r w:rsidRPr="00522ACA">
        <w:rPr>
          <w:smallCaps/>
        </w:rPr>
        <w:t>Insurance Solutions</w:t>
      </w:r>
    </w:p>
    <w:p w:rsidR="00522ACA" w:rsidRDefault="00522ACA" w:rsidP="000674F6">
      <w:pPr>
        <w:pStyle w:val="NoSpacing"/>
        <w:rPr>
          <w:smallCaps/>
        </w:rPr>
      </w:pPr>
      <w:r>
        <w:rPr>
          <w:smallCaps/>
        </w:rPr>
        <w:t>Personal Home and Auto</w:t>
      </w:r>
    </w:p>
    <w:p w:rsidR="00522ACA" w:rsidRDefault="00522ACA" w:rsidP="000674F6">
      <w:pPr>
        <w:pStyle w:val="NoSpacing"/>
        <w:rPr>
          <w:smallCaps/>
        </w:rPr>
      </w:pPr>
      <w:r>
        <w:rPr>
          <w:smallCaps/>
        </w:rPr>
        <w:t>Personal Umbrella</w:t>
      </w:r>
    </w:p>
    <w:p w:rsidR="00522ACA" w:rsidRDefault="00522ACA" w:rsidP="000674F6">
      <w:pPr>
        <w:pStyle w:val="NoSpacing"/>
        <w:rPr>
          <w:smallCaps/>
        </w:rPr>
      </w:pPr>
      <w:r>
        <w:rPr>
          <w:smallCaps/>
        </w:rPr>
        <w:t xml:space="preserve">Life Insurance </w:t>
      </w:r>
    </w:p>
    <w:p w:rsidR="00522ACA" w:rsidRDefault="00522ACA" w:rsidP="000674F6">
      <w:pPr>
        <w:pStyle w:val="NoSpacing"/>
        <w:rPr>
          <w:smallCaps/>
        </w:rPr>
      </w:pPr>
      <w:r>
        <w:rPr>
          <w:smallCaps/>
        </w:rPr>
        <w:t>Boats, ATV, Snowmobiles, Campers</w:t>
      </w:r>
    </w:p>
    <w:p w:rsidR="00D01DD3" w:rsidRDefault="00D01DD3" w:rsidP="000674F6">
      <w:pPr>
        <w:pStyle w:val="NoSpacing"/>
        <w:rPr>
          <w:smallCaps/>
        </w:rPr>
      </w:pPr>
      <w:r>
        <w:rPr>
          <w:smallCaps/>
        </w:rPr>
        <w:t xml:space="preserve">Classic Cars </w:t>
      </w:r>
    </w:p>
    <w:p w:rsidR="00D01DD3" w:rsidRDefault="00D01DD3" w:rsidP="000674F6">
      <w:pPr>
        <w:pStyle w:val="NoSpacing"/>
        <w:rPr>
          <w:smallCaps/>
        </w:rPr>
      </w:pPr>
      <w:r>
        <w:rPr>
          <w:smallCaps/>
        </w:rPr>
        <w:t>Secondary Homes</w:t>
      </w:r>
    </w:p>
    <w:p w:rsidR="00D01DD3" w:rsidRDefault="00D01DD3" w:rsidP="000674F6">
      <w:pPr>
        <w:pStyle w:val="NoSpacing"/>
        <w:rPr>
          <w:smallCaps/>
        </w:rPr>
      </w:pPr>
      <w:r>
        <w:rPr>
          <w:smallCaps/>
        </w:rPr>
        <w:t>Rental Dwellings</w:t>
      </w:r>
    </w:p>
    <w:p w:rsidR="00D01DD3" w:rsidRDefault="00D01DD3" w:rsidP="000674F6">
      <w:pPr>
        <w:pStyle w:val="NoSpacing"/>
        <w:rPr>
          <w:smallCaps/>
        </w:rPr>
      </w:pPr>
    </w:p>
    <w:p w:rsidR="00D01DD3" w:rsidRDefault="006D25B4" w:rsidP="000674F6">
      <w:pPr>
        <w:pStyle w:val="NoSpacing"/>
        <w:rPr>
          <w:smallCaps/>
        </w:rPr>
      </w:pPr>
      <w:r>
        <w:rPr>
          <w:smallCaps/>
        </w:rPr>
        <w:t xml:space="preserve">Quotation: </w:t>
      </w:r>
    </w:p>
    <w:p w:rsidR="006D25B4" w:rsidRDefault="006D25B4" w:rsidP="000674F6">
      <w:pPr>
        <w:pStyle w:val="NoSpacing"/>
        <w:rPr>
          <w:smallCaps/>
        </w:rPr>
      </w:pPr>
      <w:r>
        <w:rPr>
          <w:smallCaps/>
        </w:rPr>
        <w:t xml:space="preserve">“The </w:t>
      </w:r>
      <w:r w:rsidR="00A176E9">
        <w:rPr>
          <w:smallCaps/>
        </w:rPr>
        <w:t>‘</w:t>
      </w:r>
      <w:r>
        <w:rPr>
          <w:smallCaps/>
        </w:rPr>
        <w:t xml:space="preserve">PRICE’ of insurance is not only the premiums that you pay, but the </w:t>
      </w:r>
      <w:r w:rsidR="00A176E9">
        <w:rPr>
          <w:smallCaps/>
        </w:rPr>
        <w:t>claims that are not covered</w:t>
      </w:r>
      <w:r w:rsidR="00AC3A55">
        <w:rPr>
          <w:smallCaps/>
        </w:rPr>
        <w:t xml:space="preserve"> by your insurance policy</w:t>
      </w:r>
      <w:r w:rsidR="00A176E9">
        <w:rPr>
          <w:smallCaps/>
        </w:rPr>
        <w:t>.”</w:t>
      </w:r>
    </w:p>
    <w:p w:rsidR="00A176E9" w:rsidRDefault="00A176E9" w:rsidP="000674F6">
      <w:pPr>
        <w:pStyle w:val="NoSpacing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Byrne C. Stapleton, CIC </w:t>
      </w:r>
    </w:p>
    <w:p w:rsidR="00A176E9" w:rsidRDefault="00A176E9" w:rsidP="000674F6">
      <w:pPr>
        <w:pStyle w:val="NoSpacing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President</w:t>
      </w:r>
    </w:p>
    <w:p w:rsidR="003C68E0" w:rsidRDefault="003C68E0" w:rsidP="000674F6">
      <w:pPr>
        <w:pStyle w:val="NoSpacing"/>
        <w:rPr>
          <w:smallCaps/>
        </w:rPr>
      </w:pPr>
    </w:p>
    <w:p w:rsidR="003C68E0" w:rsidRDefault="003C68E0" w:rsidP="000674F6">
      <w:pPr>
        <w:pStyle w:val="NoSpacing"/>
        <w:rPr>
          <w:smallCaps/>
        </w:rPr>
      </w:pPr>
      <w:r>
        <w:rPr>
          <w:smallCaps/>
        </w:rPr>
        <w:t xml:space="preserve">Myth: </w:t>
      </w:r>
    </w:p>
    <w:p w:rsidR="003C68E0" w:rsidRDefault="003C68E0" w:rsidP="000674F6">
      <w:pPr>
        <w:pStyle w:val="NoSpacing"/>
        <w:rPr>
          <w:smallCaps/>
        </w:rPr>
      </w:pPr>
      <w:r>
        <w:rPr>
          <w:smallCaps/>
        </w:rPr>
        <w:t>All insurance policies are the same and there is no difference between the insurance companies or the policies that they provide.</w:t>
      </w:r>
    </w:p>
    <w:p w:rsidR="00AC3A55" w:rsidRDefault="003C68E0" w:rsidP="000674F6">
      <w:pPr>
        <w:pStyle w:val="NoSpacing"/>
        <w:rPr>
          <w:smallCaps/>
        </w:rPr>
      </w:pPr>
      <w:r>
        <w:rPr>
          <w:smallCaps/>
        </w:rPr>
        <w:t xml:space="preserve">Fact: </w:t>
      </w:r>
    </w:p>
    <w:p w:rsidR="003C68E0" w:rsidRDefault="003C68E0" w:rsidP="000674F6">
      <w:pPr>
        <w:pStyle w:val="NoSpacing"/>
        <w:rPr>
          <w:smallCaps/>
        </w:rPr>
      </w:pPr>
      <w:r>
        <w:rPr>
          <w:smallCaps/>
        </w:rPr>
        <w:t xml:space="preserve">Insurance policies are not alike. </w:t>
      </w:r>
      <w:r w:rsidR="00FC67B1">
        <w:rPr>
          <w:smallCaps/>
        </w:rPr>
        <w:t xml:space="preserve">An insurance policy is a contract between you and the insurer and assuming that all policies are the same is a common mistake. The reality is that the limits of insurance may be the same from policy to another, but how the policy coverages respond at the time of a claim can be very different. </w:t>
      </w:r>
    </w:p>
    <w:p w:rsidR="00DC39CC" w:rsidRDefault="00DC39CC" w:rsidP="000674F6">
      <w:pPr>
        <w:pStyle w:val="NoSpacing"/>
        <w:rPr>
          <w:smallCaps/>
        </w:rPr>
      </w:pPr>
    </w:p>
    <w:p w:rsidR="00DC39CC" w:rsidRDefault="00DC39CC" w:rsidP="000674F6">
      <w:pPr>
        <w:pStyle w:val="NoSpacing"/>
        <w:rPr>
          <w:smallCaps/>
        </w:rPr>
      </w:pPr>
      <w:r>
        <w:rPr>
          <w:smallCaps/>
        </w:rPr>
        <w:t>Custom Solutions</w:t>
      </w:r>
    </w:p>
    <w:p w:rsidR="00DC39CC" w:rsidRDefault="006A225F" w:rsidP="000674F6">
      <w:pPr>
        <w:pStyle w:val="NoSpacing"/>
        <w:rPr>
          <w:smallCaps/>
        </w:rPr>
      </w:pPr>
      <w:r>
        <w:rPr>
          <w:smallCaps/>
        </w:rPr>
        <w:t>In a world where everything is automated, we strive to deliver a unique personal customer experience.</w:t>
      </w:r>
      <w:r w:rsidR="00BD529D">
        <w:rPr>
          <w:smallCaps/>
        </w:rPr>
        <w:t xml:space="preserve"> We can</w:t>
      </w:r>
      <w:r w:rsidR="00027C3E">
        <w:rPr>
          <w:smallCaps/>
        </w:rPr>
        <w:t>not predict</w:t>
      </w:r>
      <w:r w:rsidR="00BD529D">
        <w:rPr>
          <w:smallCaps/>
        </w:rPr>
        <w:t xml:space="preserve"> all of the curveballs that life with throw at you, but we can help you design a </w:t>
      </w:r>
      <w:r w:rsidR="00027C3E">
        <w:rPr>
          <w:smallCaps/>
        </w:rPr>
        <w:t xml:space="preserve">personal insurance </w:t>
      </w:r>
      <w:r w:rsidR="00BD529D">
        <w:rPr>
          <w:smallCaps/>
        </w:rPr>
        <w:t xml:space="preserve">strategy that protects your family and </w:t>
      </w:r>
      <w:proofErr w:type="gramStart"/>
      <w:r w:rsidR="00BD529D">
        <w:rPr>
          <w:smallCaps/>
        </w:rPr>
        <w:t>you</w:t>
      </w:r>
      <w:r w:rsidR="00707CF3">
        <w:rPr>
          <w:smallCaps/>
        </w:rPr>
        <w:t>r</w:t>
      </w:r>
      <w:proofErr w:type="gramEnd"/>
      <w:r w:rsidR="00BD529D">
        <w:rPr>
          <w:smallCaps/>
        </w:rPr>
        <w:t xml:space="preserve"> assets. </w:t>
      </w:r>
      <w:r w:rsidR="00847F80">
        <w:rPr>
          <w:smallCaps/>
        </w:rPr>
        <w:t xml:space="preserve"> </w:t>
      </w:r>
    </w:p>
    <w:p w:rsidR="00F4577E" w:rsidRDefault="00F4577E" w:rsidP="000674F6">
      <w:pPr>
        <w:pStyle w:val="NoSpacing"/>
        <w:rPr>
          <w:smallCaps/>
        </w:rPr>
      </w:pPr>
    </w:p>
    <w:p w:rsidR="00F4577E" w:rsidRDefault="00F4577E" w:rsidP="000674F6">
      <w:pPr>
        <w:pStyle w:val="NoSpacing"/>
        <w:rPr>
          <w:smallCaps/>
        </w:rPr>
      </w:pPr>
      <w:r>
        <w:rPr>
          <w:smallCaps/>
        </w:rPr>
        <w:t>Dedicated Insurance Consultants</w:t>
      </w:r>
    </w:p>
    <w:p w:rsidR="00F4577E" w:rsidRDefault="003F7C83" w:rsidP="000674F6">
      <w:pPr>
        <w:pStyle w:val="NoSpacing"/>
        <w:rPr>
          <w:smallCaps/>
        </w:rPr>
      </w:pPr>
      <w:r>
        <w:rPr>
          <w:smallCaps/>
        </w:rPr>
        <w:t>We all have probably</w:t>
      </w:r>
      <w:r w:rsidR="003C648B">
        <w:rPr>
          <w:smallCaps/>
        </w:rPr>
        <w:t xml:space="preserve"> experienc</w:t>
      </w:r>
      <w:r w:rsidR="00E15916">
        <w:rPr>
          <w:smallCaps/>
        </w:rPr>
        <w:t xml:space="preserve">ed the frustration of being forced to work with a </w:t>
      </w:r>
      <w:r w:rsidR="003C648B">
        <w:rPr>
          <w:smallCaps/>
        </w:rPr>
        <w:t xml:space="preserve"> call center or service</w:t>
      </w:r>
      <w:r w:rsidR="002E0361">
        <w:rPr>
          <w:smallCaps/>
        </w:rPr>
        <w:t xml:space="preserve"> center</w:t>
      </w:r>
      <w:r w:rsidR="003C648B">
        <w:rPr>
          <w:smallCaps/>
        </w:rPr>
        <w:t xml:space="preserve"> and that is why w</w:t>
      </w:r>
      <w:r w:rsidR="00F662BF">
        <w:rPr>
          <w:smallCaps/>
        </w:rPr>
        <w:t>e believe that it</w:t>
      </w:r>
      <w:r w:rsidR="002E0361">
        <w:rPr>
          <w:smallCaps/>
        </w:rPr>
        <w:t>’</w:t>
      </w:r>
      <w:r w:rsidR="00F662BF">
        <w:rPr>
          <w:smallCaps/>
        </w:rPr>
        <w:t>s important for ou</w:t>
      </w:r>
      <w:r w:rsidR="00DE0500">
        <w:rPr>
          <w:smallCaps/>
        </w:rPr>
        <w:t xml:space="preserve">r customers to work with </w:t>
      </w:r>
      <w:r w:rsidR="004519B5">
        <w:rPr>
          <w:smallCaps/>
        </w:rPr>
        <w:t xml:space="preserve">a </w:t>
      </w:r>
      <w:r w:rsidR="00DE0500">
        <w:rPr>
          <w:smallCaps/>
        </w:rPr>
        <w:t>dedicated account manager</w:t>
      </w:r>
      <w:r w:rsidR="00F662BF">
        <w:rPr>
          <w:smallCaps/>
        </w:rPr>
        <w:t xml:space="preserve"> </w:t>
      </w:r>
      <w:r w:rsidR="00DE0500">
        <w:rPr>
          <w:smallCaps/>
        </w:rPr>
        <w:t xml:space="preserve">that </w:t>
      </w:r>
      <w:r w:rsidR="002E0361">
        <w:rPr>
          <w:smallCaps/>
        </w:rPr>
        <w:t xml:space="preserve">they know when they need </w:t>
      </w:r>
      <w:r w:rsidR="008533D2">
        <w:rPr>
          <w:smallCaps/>
        </w:rPr>
        <w:t xml:space="preserve">assistance or consultative services. </w:t>
      </w:r>
      <w:r w:rsidR="00DE0500">
        <w:rPr>
          <w:smallCaps/>
        </w:rPr>
        <w:t xml:space="preserve"> </w:t>
      </w:r>
    </w:p>
    <w:p w:rsidR="00907FB9" w:rsidRDefault="00907FB9" w:rsidP="000674F6">
      <w:pPr>
        <w:pStyle w:val="NoSpacing"/>
        <w:rPr>
          <w:smallCaps/>
        </w:rPr>
      </w:pPr>
    </w:p>
    <w:p w:rsidR="00907FB9" w:rsidRDefault="00907FB9" w:rsidP="000674F6">
      <w:pPr>
        <w:pStyle w:val="NoSpacing"/>
        <w:rPr>
          <w:smallCaps/>
        </w:rPr>
      </w:pPr>
      <w:r>
        <w:rPr>
          <w:smallCaps/>
        </w:rPr>
        <w:t>Account Reviews</w:t>
      </w:r>
    </w:p>
    <w:p w:rsidR="00907FB9" w:rsidRDefault="00907FB9" w:rsidP="000674F6">
      <w:pPr>
        <w:pStyle w:val="NoSpacing"/>
        <w:rPr>
          <w:smallCaps/>
        </w:rPr>
      </w:pPr>
      <w:r>
        <w:rPr>
          <w:smallCaps/>
        </w:rPr>
        <w:t xml:space="preserve">If there is one constant in our fast paced lives, it is that things change. </w:t>
      </w:r>
      <w:r w:rsidR="006D4BBE">
        <w:rPr>
          <w:smallCaps/>
        </w:rPr>
        <w:t xml:space="preserve">Our team recognizes that and that is why we take the time to reach out to you </w:t>
      </w:r>
      <w:r w:rsidR="0022075D">
        <w:rPr>
          <w:smallCaps/>
        </w:rPr>
        <w:t xml:space="preserve">not just during the renewal of your insurance, but throughout the year. </w:t>
      </w:r>
      <w:r w:rsidR="00AC56F7">
        <w:rPr>
          <w:smallCaps/>
        </w:rPr>
        <w:t>Our goal is to provide you with unbiased insight and perspective to de</w:t>
      </w:r>
      <w:r w:rsidR="006E7E00">
        <w:rPr>
          <w:smallCaps/>
        </w:rPr>
        <w:t xml:space="preserve">fine what is right for you throughout </w:t>
      </w:r>
      <w:proofErr w:type="spellStart"/>
      <w:r w:rsidR="006E7E00">
        <w:rPr>
          <w:smallCaps/>
        </w:rPr>
        <w:t>lifes</w:t>
      </w:r>
      <w:proofErr w:type="spellEnd"/>
      <w:r w:rsidR="006E7E00">
        <w:rPr>
          <w:smallCaps/>
        </w:rPr>
        <w:t xml:space="preserve"> changes. </w:t>
      </w:r>
    </w:p>
    <w:p w:rsidR="00F44DD5" w:rsidRDefault="00F44DD5" w:rsidP="000674F6">
      <w:pPr>
        <w:pStyle w:val="NoSpacing"/>
        <w:rPr>
          <w:smallCaps/>
        </w:rPr>
      </w:pPr>
    </w:p>
    <w:p w:rsidR="00F44DD5" w:rsidRDefault="00F44DD5" w:rsidP="000674F6">
      <w:pPr>
        <w:pStyle w:val="NoSpacing"/>
        <w:rPr>
          <w:smallCaps/>
        </w:rPr>
      </w:pPr>
      <w:r>
        <w:rPr>
          <w:smallCaps/>
        </w:rPr>
        <w:t xml:space="preserve">Contact Information </w:t>
      </w:r>
    </w:p>
    <w:p w:rsidR="00F44DD5" w:rsidRDefault="00F44DD5" w:rsidP="000674F6">
      <w:pPr>
        <w:pStyle w:val="NoSpacing"/>
        <w:rPr>
          <w:smallCaps/>
        </w:rPr>
      </w:pPr>
      <w:hyperlink r:id="rId5" w:history="1">
        <w:r w:rsidRPr="00417F5B">
          <w:rPr>
            <w:rStyle w:val="Hyperlink"/>
            <w:smallCaps/>
          </w:rPr>
          <w:t>PersonalLines@StapletonINsurance.com</w:t>
        </w:r>
      </w:hyperlink>
    </w:p>
    <w:p w:rsidR="00F44DD5" w:rsidRDefault="00F44DD5" w:rsidP="000674F6">
      <w:pPr>
        <w:pStyle w:val="NoSpacing"/>
        <w:rPr>
          <w:smallCaps/>
        </w:rPr>
      </w:pPr>
      <w:r>
        <w:rPr>
          <w:smallCaps/>
        </w:rPr>
        <w:t xml:space="preserve">419-720-OHIO (6446) </w:t>
      </w:r>
    </w:p>
    <w:p w:rsidR="00F44DD5" w:rsidRDefault="00F44DD5" w:rsidP="000674F6">
      <w:pPr>
        <w:pStyle w:val="NoSpacing"/>
        <w:rPr>
          <w:smallCaps/>
        </w:rPr>
      </w:pPr>
    </w:p>
    <w:p w:rsidR="00F44DD5" w:rsidRDefault="00A6450E" w:rsidP="000674F6">
      <w:pPr>
        <w:pStyle w:val="NoSpacing"/>
        <w:rPr>
          <w:smallCaps/>
        </w:rPr>
      </w:pPr>
      <w:r>
        <w:rPr>
          <w:smallCaps/>
        </w:rPr>
        <w:t xml:space="preserve">Office Locations: </w:t>
      </w: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lastRenderedPageBreak/>
        <w:t xml:space="preserve">7250 </w:t>
      </w:r>
      <w:proofErr w:type="spellStart"/>
      <w:r>
        <w:rPr>
          <w:smallCaps/>
        </w:rPr>
        <w:t>Crossleigh</w:t>
      </w:r>
      <w:proofErr w:type="spellEnd"/>
      <w:r>
        <w:rPr>
          <w:smallCaps/>
        </w:rPr>
        <w:t xml:space="preserve"> Court</w:t>
      </w:r>
    </w:p>
    <w:p w:rsidR="00A6450E" w:rsidRDefault="00A0218D" w:rsidP="000674F6">
      <w:pPr>
        <w:pStyle w:val="NoSpacing"/>
        <w:rPr>
          <w:smallCaps/>
        </w:rPr>
      </w:pPr>
      <w:r>
        <w:rPr>
          <w:smallCaps/>
        </w:rPr>
        <w:t>Toledo</w:t>
      </w:r>
      <w:r w:rsidR="00A6450E">
        <w:rPr>
          <w:smallCaps/>
        </w:rPr>
        <w:t>, Ohio 43617</w:t>
      </w:r>
    </w:p>
    <w:p w:rsidR="00A6450E" w:rsidRDefault="00A6450E" w:rsidP="000674F6">
      <w:pPr>
        <w:pStyle w:val="NoSpacing"/>
        <w:rPr>
          <w:smallCaps/>
        </w:rPr>
      </w:pP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 xml:space="preserve">122 N. Main Street </w:t>
      </w: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>Swanton, Ohio 43558</w:t>
      </w:r>
    </w:p>
    <w:p w:rsidR="00A6450E" w:rsidRDefault="00A6450E" w:rsidP="000674F6">
      <w:pPr>
        <w:pStyle w:val="NoSpacing"/>
        <w:rPr>
          <w:smallCaps/>
        </w:rPr>
      </w:pP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 xml:space="preserve">310 W. Main Street </w:t>
      </w: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>Metamora, Ohio 43540</w:t>
      </w:r>
    </w:p>
    <w:p w:rsidR="00A6450E" w:rsidRDefault="00A6450E" w:rsidP="000674F6">
      <w:pPr>
        <w:pStyle w:val="NoSpacing"/>
        <w:rPr>
          <w:smallCaps/>
        </w:rPr>
      </w:pP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 xml:space="preserve">134 East Third Street </w:t>
      </w:r>
    </w:p>
    <w:p w:rsidR="00A6450E" w:rsidRDefault="00A6450E" w:rsidP="000674F6">
      <w:pPr>
        <w:pStyle w:val="NoSpacing"/>
        <w:rPr>
          <w:smallCaps/>
        </w:rPr>
      </w:pPr>
      <w:r>
        <w:rPr>
          <w:smallCaps/>
        </w:rPr>
        <w:t xml:space="preserve">Perrysburg, Ohio 43551 </w:t>
      </w:r>
    </w:p>
    <w:p w:rsidR="00A0218D" w:rsidRDefault="00A0218D" w:rsidP="000674F6">
      <w:pPr>
        <w:pStyle w:val="NoSpacing"/>
        <w:rPr>
          <w:smallCaps/>
        </w:rPr>
      </w:pPr>
    </w:p>
    <w:p w:rsidR="00A0218D" w:rsidRDefault="00A0218D" w:rsidP="000674F6">
      <w:pPr>
        <w:pStyle w:val="NoSpacing"/>
        <w:rPr>
          <w:smallCaps/>
        </w:rPr>
      </w:pPr>
      <w:r>
        <w:rPr>
          <w:smallCaps/>
        </w:rPr>
        <w:t xml:space="preserve">Mailing address: </w:t>
      </w:r>
    </w:p>
    <w:p w:rsidR="00A0218D" w:rsidRDefault="00A0218D" w:rsidP="000674F6">
      <w:pPr>
        <w:pStyle w:val="NoSpacing"/>
        <w:rPr>
          <w:smallCaps/>
        </w:rPr>
      </w:pPr>
      <w:r>
        <w:rPr>
          <w:smallCaps/>
        </w:rPr>
        <w:t>P.O. Box 1118</w:t>
      </w:r>
    </w:p>
    <w:p w:rsidR="00A0218D" w:rsidRPr="00522ACA" w:rsidRDefault="00A0218D" w:rsidP="000674F6">
      <w:pPr>
        <w:pStyle w:val="NoSpacing"/>
        <w:rPr>
          <w:smallCaps/>
        </w:rPr>
      </w:pPr>
      <w:r>
        <w:rPr>
          <w:smallCaps/>
        </w:rPr>
        <w:t>Sylvania, Ohio 43560</w:t>
      </w:r>
    </w:p>
    <w:sectPr w:rsidR="00A0218D" w:rsidRPr="0052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F6"/>
    <w:rsid w:val="00027C3E"/>
    <w:rsid w:val="000674F6"/>
    <w:rsid w:val="001A607D"/>
    <w:rsid w:val="0022075D"/>
    <w:rsid w:val="002E0361"/>
    <w:rsid w:val="003A476B"/>
    <w:rsid w:val="003C648B"/>
    <w:rsid w:val="003C68E0"/>
    <w:rsid w:val="003D647D"/>
    <w:rsid w:val="003F7C83"/>
    <w:rsid w:val="004519B5"/>
    <w:rsid w:val="00522ACA"/>
    <w:rsid w:val="0066565D"/>
    <w:rsid w:val="006A225F"/>
    <w:rsid w:val="006D25B4"/>
    <w:rsid w:val="006D4BBE"/>
    <w:rsid w:val="006E7E00"/>
    <w:rsid w:val="00707CF3"/>
    <w:rsid w:val="0071296F"/>
    <w:rsid w:val="00847F80"/>
    <w:rsid w:val="008533D2"/>
    <w:rsid w:val="00903F39"/>
    <w:rsid w:val="00907FB9"/>
    <w:rsid w:val="00970D3F"/>
    <w:rsid w:val="00A0218D"/>
    <w:rsid w:val="00A176E9"/>
    <w:rsid w:val="00A21849"/>
    <w:rsid w:val="00A6450E"/>
    <w:rsid w:val="00AC3A55"/>
    <w:rsid w:val="00AC56F7"/>
    <w:rsid w:val="00BD529D"/>
    <w:rsid w:val="00D01DD3"/>
    <w:rsid w:val="00DB71E3"/>
    <w:rsid w:val="00DC39CC"/>
    <w:rsid w:val="00DE0500"/>
    <w:rsid w:val="00DE497C"/>
    <w:rsid w:val="00E15916"/>
    <w:rsid w:val="00F44DD5"/>
    <w:rsid w:val="00F4577E"/>
    <w:rsid w:val="00F662BF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4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4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4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4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nalLines@StapletonINsuran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 Stapleton</dc:creator>
  <cp:lastModifiedBy>Byrne Stapleton</cp:lastModifiedBy>
  <cp:revision>1</cp:revision>
  <dcterms:created xsi:type="dcterms:W3CDTF">2017-09-08T12:22:00Z</dcterms:created>
  <dcterms:modified xsi:type="dcterms:W3CDTF">2017-09-08T13:59:00Z</dcterms:modified>
</cp:coreProperties>
</file>