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74FA2" w14:textId="77777777" w:rsidR="0041594B" w:rsidRDefault="0041594B" w:rsidP="001302B4">
      <w:pPr>
        <w:shd w:val="clear" w:color="auto" w:fill="FFFFFF"/>
        <w:jc w:val="both"/>
        <w:rPr>
          <w:rFonts w:ascii="Calibri" w:hAnsi="Calibri" w:cs="Arial"/>
          <w:color w:val="1F497D"/>
          <w:sz w:val="22"/>
          <w:szCs w:val="22"/>
        </w:rPr>
      </w:pPr>
    </w:p>
    <w:p w14:paraId="363E9C73" w14:textId="266CEB08" w:rsidR="003D3DD1" w:rsidRPr="00D02B99" w:rsidRDefault="003D3DD1" w:rsidP="001302B4">
      <w:pPr>
        <w:shd w:val="clear" w:color="auto" w:fill="FFFFFF"/>
        <w:jc w:val="both"/>
        <w:rPr>
          <w:rFonts w:ascii="Calibri" w:hAnsi="Calibri" w:cs="Arial"/>
          <w:color w:val="1F497D"/>
          <w:sz w:val="22"/>
          <w:szCs w:val="22"/>
        </w:rPr>
      </w:pPr>
      <w:r w:rsidRPr="00D02B99">
        <w:rPr>
          <w:rFonts w:ascii="Calibri" w:hAnsi="Calibri" w:cs="Arial"/>
          <w:color w:val="1F497D"/>
          <w:sz w:val="22"/>
          <w:szCs w:val="22"/>
        </w:rPr>
        <w:t>A Senior Executive who envision</w:t>
      </w:r>
      <w:r w:rsidR="0045700F">
        <w:rPr>
          <w:rFonts w:ascii="Calibri" w:hAnsi="Calibri" w:cs="Arial"/>
          <w:color w:val="1F497D"/>
          <w:sz w:val="22"/>
          <w:szCs w:val="22"/>
        </w:rPr>
        <w:t>s</w:t>
      </w:r>
      <w:r w:rsidRPr="00D02B99">
        <w:rPr>
          <w:rFonts w:ascii="Calibri" w:hAnsi="Calibri" w:cs="Arial"/>
          <w:color w:val="1F497D"/>
          <w:sz w:val="22"/>
          <w:szCs w:val="22"/>
        </w:rPr>
        <w:t xml:space="preserve"> and lead</w:t>
      </w:r>
      <w:r w:rsidR="0045700F">
        <w:rPr>
          <w:rFonts w:ascii="Calibri" w:hAnsi="Calibri" w:cs="Arial"/>
          <w:color w:val="1F497D"/>
          <w:sz w:val="22"/>
          <w:szCs w:val="22"/>
        </w:rPr>
        <w:t xml:space="preserve">s </w:t>
      </w:r>
      <w:r w:rsidRPr="00D02B99">
        <w:rPr>
          <w:rFonts w:ascii="Calibri" w:hAnsi="Calibri" w:cs="Arial"/>
          <w:color w:val="1F497D"/>
          <w:sz w:val="22"/>
          <w:szCs w:val="22"/>
        </w:rPr>
        <w:t xml:space="preserve"> technology-based multi-million dollar revenue and growth initiatives grounded solidly on business value. Result oriented, passionate, high energy individual with work experience in </w:t>
      </w:r>
      <w:r w:rsidR="001572B9">
        <w:rPr>
          <w:rFonts w:ascii="Calibri" w:hAnsi="Calibri" w:cs="Arial"/>
          <w:color w:val="1F497D"/>
          <w:sz w:val="22"/>
          <w:szCs w:val="22"/>
        </w:rPr>
        <w:t>ANZ</w:t>
      </w:r>
      <w:r w:rsidRPr="00D02B99">
        <w:rPr>
          <w:rFonts w:ascii="Calibri" w:hAnsi="Calibri" w:cs="Arial"/>
          <w:color w:val="1F497D"/>
          <w:sz w:val="22"/>
          <w:szCs w:val="22"/>
        </w:rPr>
        <w:t>, US</w:t>
      </w:r>
      <w:r w:rsidR="006C69F0">
        <w:rPr>
          <w:rFonts w:ascii="Calibri" w:hAnsi="Calibri" w:cs="Arial"/>
          <w:color w:val="1F497D"/>
          <w:sz w:val="22"/>
          <w:szCs w:val="22"/>
        </w:rPr>
        <w:t>A</w:t>
      </w:r>
      <w:r w:rsidRPr="00D02B99">
        <w:rPr>
          <w:rFonts w:ascii="Calibri" w:hAnsi="Calibri" w:cs="Arial"/>
          <w:color w:val="1F497D"/>
          <w:sz w:val="22"/>
          <w:szCs w:val="22"/>
        </w:rPr>
        <w:t xml:space="preserve">, UK, Japan, Middle East, </w:t>
      </w:r>
      <w:r w:rsidR="001572B9" w:rsidRPr="00D02B99">
        <w:rPr>
          <w:rFonts w:ascii="Calibri" w:hAnsi="Calibri" w:cs="Arial"/>
          <w:color w:val="1F497D"/>
          <w:sz w:val="22"/>
          <w:szCs w:val="22"/>
        </w:rPr>
        <w:t>Europ</w:t>
      </w:r>
      <w:r w:rsidR="001572B9">
        <w:rPr>
          <w:rFonts w:ascii="Calibri" w:hAnsi="Calibri" w:cs="Arial"/>
          <w:color w:val="1F497D"/>
          <w:sz w:val="22"/>
          <w:szCs w:val="22"/>
        </w:rPr>
        <w:t>e</w:t>
      </w:r>
      <w:r w:rsidRPr="00D02B99">
        <w:rPr>
          <w:rFonts w:ascii="Calibri" w:hAnsi="Calibri" w:cs="Arial"/>
          <w:color w:val="1F497D"/>
          <w:sz w:val="22"/>
          <w:szCs w:val="22"/>
        </w:rPr>
        <w:t xml:space="preserve"> and India. Impressive, fast track management career marked by demonstrated ability to build and maintain C suite client and partner relationships, high perfo</w:t>
      </w:r>
      <w:r w:rsidR="006C69F0">
        <w:rPr>
          <w:rFonts w:ascii="Calibri" w:hAnsi="Calibri" w:cs="Arial"/>
          <w:color w:val="1F497D"/>
          <w:sz w:val="22"/>
          <w:szCs w:val="22"/>
        </w:rPr>
        <w:t xml:space="preserve">rming global distributed teams and to </w:t>
      </w:r>
      <w:r w:rsidRPr="00D02B99">
        <w:rPr>
          <w:rFonts w:ascii="Calibri" w:hAnsi="Calibri" w:cs="Arial"/>
          <w:color w:val="1F497D"/>
          <w:sz w:val="22"/>
          <w:szCs w:val="22"/>
        </w:rPr>
        <w:t xml:space="preserve">create disruptive Industry solutions designed for maximum returns at lowest possible costs. </w:t>
      </w:r>
    </w:p>
    <w:p w14:paraId="0A2D14B6" w14:textId="77777777" w:rsidR="003D3DD1" w:rsidRDefault="003D3DD1" w:rsidP="003D3DD1">
      <w:pPr>
        <w:jc w:val="both"/>
        <w:rPr>
          <w:bCs/>
          <w:sz w:val="20"/>
          <w:szCs w:val="20"/>
        </w:rPr>
      </w:pPr>
    </w:p>
    <w:p w14:paraId="57477261" w14:textId="7C5EC81A" w:rsidR="002B694F" w:rsidRPr="00D7754D" w:rsidRDefault="00C25882" w:rsidP="00C25882">
      <w:pPr>
        <w:shd w:val="clear" w:color="auto" w:fill="FFFFFF"/>
        <w:jc w:val="center"/>
        <w:rPr>
          <w:rFonts w:ascii="Calibri" w:hAnsi="Calibri" w:cs="Arial"/>
          <w:b/>
          <w:color w:val="1F497D"/>
          <w:szCs w:val="20"/>
        </w:rPr>
      </w:pPr>
      <w:r w:rsidRPr="00D7754D">
        <w:rPr>
          <w:rFonts w:ascii="Calibri" w:hAnsi="Calibri" w:cs="Arial"/>
          <w:b/>
          <w:color w:val="1F497D"/>
          <w:szCs w:val="20"/>
        </w:rPr>
        <w:t>Current Role</w:t>
      </w:r>
      <w:r w:rsidR="003D3DD1" w:rsidRPr="00D7754D">
        <w:rPr>
          <w:rFonts w:ascii="Calibri" w:hAnsi="Calibri" w:cs="Arial"/>
          <w:b/>
          <w:color w:val="1F497D"/>
          <w:szCs w:val="20"/>
        </w:rPr>
        <w:t xml:space="preserve"> and Impact</w:t>
      </w:r>
    </w:p>
    <w:p w14:paraId="38EC9227" w14:textId="77777777" w:rsidR="00D02B99" w:rsidRDefault="00D02B99" w:rsidP="00C468EA">
      <w:pPr>
        <w:shd w:val="clear" w:color="auto" w:fill="FFFFFF"/>
        <w:jc w:val="both"/>
        <w:rPr>
          <w:rFonts w:ascii="Calibri" w:hAnsi="Calibri" w:cs="Arial"/>
          <w:color w:val="1F497D"/>
          <w:sz w:val="22"/>
          <w:szCs w:val="22"/>
        </w:rPr>
      </w:pPr>
    </w:p>
    <w:p w14:paraId="55C5C2ED" w14:textId="2A402E5E" w:rsidR="00DE6322" w:rsidRPr="00D02B99" w:rsidRDefault="009D5531" w:rsidP="00C468EA">
      <w:pPr>
        <w:shd w:val="clear" w:color="auto" w:fill="FFFFFF"/>
        <w:jc w:val="both"/>
        <w:rPr>
          <w:rFonts w:ascii="Calibri" w:hAnsi="Calibri" w:cs="Arial"/>
          <w:color w:val="1F497D"/>
          <w:sz w:val="22"/>
          <w:szCs w:val="22"/>
        </w:rPr>
      </w:pPr>
      <w:r w:rsidRPr="00D02B99">
        <w:rPr>
          <w:rFonts w:ascii="Calibri" w:hAnsi="Calibri" w:cs="Arial"/>
          <w:color w:val="1F497D"/>
          <w:sz w:val="22"/>
          <w:szCs w:val="22"/>
        </w:rPr>
        <w:t>As a Chie</w:t>
      </w:r>
      <w:r w:rsidR="003421AE" w:rsidRPr="00D02B99">
        <w:rPr>
          <w:rFonts w:ascii="Calibri" w:hAnsi="Calibri" w:cs="Arial"/>
          <w:color w:val="1F497D"/>
          <w:sz w:val="22"/>
          <w:szCs w:val="22"/>
        </w:rPr>
        <w:t>f Technology Officer (CTO) for</w:t>
      </w:r>
      <w:r w:rsidR="0090443C" w:rsidRPr="00D02B99">
        <w:rPr>
          <w:rFonts w:ascii="Calibri" w:hAnsi="Calibri" w:cs="Arial"/>
          <w:color w:val="1F497D"/>
          <w:sz w:val="22"/>
          <w:szCs w:val="22"/>
        </w:rPr>
        <w:t xml:space="preserve"> F</w:t>
      </w:r>
      <w:r w:rsidRPr="00D02B99">
        <w:rPr>
          <w:rFonts w:ascii="Calibri" w:hAnsi="Calibri" w:cs="Arial"/>
          <w:color w:val="1F497D"/>
          <w:sz w:val="22"/>
          <w:szCs w:val="22"/>
        </w:rPr>
        <w:t xml:space="preserve">inancial </w:t>
      </w:r>
      <w:r w:rsidR="0090443C" w:rsidRPr="00D02B99">
        <w:rPr>
          <w:rFonts w:ascii="Calibri" w:hAnsi="Calibri" w:cs="Arial"/>
          <w:color w:val="1F497D"/>
          <w:sz w:val="22"/>
          <w:szCs w:val="22"/>
        </w:rPr>
        <w:t>S</w:t>
      </w:r>
      <w:r w:rsidRPr="00D02B99">
        <w:rPr>
          <w:rFonts w:ascii="Calibri" w:hAnsi="Calibri" w:cs="Arial"/>
          <w:color w:val="1F497D"/>
          <w:sz w:val="22"/>
          <w:szCs w:val="22"/>
        </w:rPr>
        <w:t>ervices,</w:t>
      </w:r>
      <w:r w:rsidR="000C2CA4">
        <w:rPr>
          <w:rFonts w:ascii="Calibri" w:hAnsi="Calibri" w:cs="Arial"/>
          <w:color w:val="1F497D"/>
          <w:sz w:val="22"/>
          <w:szCs w:val="22"/>
        </w:rPr>
        <w:t xml:space="preserve"> Sudhir</w:t>
      </w:r>
      <w:r w:rsidR="003421AE" w:rsidRPr="00D02B99">
        <w:rPr>
          <w:rFonts w:ascii="Calibri" w:hAnsi="Calibri" w:cs="Arial"/>
          <w:color w:val="1F497D"/>
          <w:sz w:val="22"/>
          <w:szCs w:val="22"/>
        </w:rPr>
        <w:t xml:space="preserve"> perform</w:t>
      </w:r>
      <w:r w:rsidR="000C2CA4">
        <w:rPr>
          <w:rFonts w:ascii="Calibri" w:hAnsi="Calibri" w:cs="Arial"/>
          <w:color w:val="1F497D"/>
          <w:sz w:val="22"/>
          <w:szCs w:val="22"/>
        </w:rPr>
        <w:t>s</w:t>
      </w:r>
      <w:r w:rsidR="003421AE" w:rsidRPr="00D02B99">
        <w:rPr>
          <w:rFonts w:ascii="Calibri" w:hAnsi="Calibri" w:cs="Arial"/>
          <w:color w:val="1F497D"/>
          <w:sz w:val="22"/>
          <w:szCs w:val="22"/>
        </w:rPr>
        <w:t xml:space="preserve"> a global role within Capgemini</w:t>
      </w:r>
      <w:r w:rsidR="001302B4" w:rsidRPr="00D02B99">
        <w:rPr>
          <w:rFonts w:ascii="Calibri" w:hAnsi="Calibri" w:cs="Arial"/>
          <w:color w:val="1F497D"/>
          <w:sz w:val="22"/>
          <w:szCs w:val="22"/>
        </w:rPr>
        <w:t xml:space="preserve">. </w:t>
      </w:r>
      <w:r w:rsidR="003421AE" w:rsidRPr="00D02B99">
        <w:rPr>
          <w:rFonts w:ascii="Calibri" w:hAnsi="Calibri" w:cs="Arial"/>
          <w:color w:val="1F497D"/>
          <w:sz w:val="22"/>
          <w:szCs w:val="22"/>
        </w:rPr>
        <w:t xml:space="preserve">   </w:t>
      </w:r>
      <w:r w:rsidR="0041594B" w:rsidRPr="00D02B99">
        <w:rPr>
          <w:rFonts w:ascii="Calibri" w:hAnsi="Calibri" w:cs="Arial"/>
          <w:color w:val="1F497D"/>
          <w:sz w:val="22"/>
          <w:szCs w:val="22"/>
        </w:rPr>
        <w:t>Accountable</w:t>
      </w:r>
      <w:r w:rsidR="00DE6322" w:rsidRPr="00D02B99">
        <w:rPr>
          <w:rFonts w:ascii="Calibri" w:hAnsi="Calibri" w:cs="Arial"/>
          <w:color w:val="1F497D"/>
          <w:sz w:val="22"/>
          <w:szCs w:val="22"/>
        </w:rPr>
        <w:t xml:space="preserve"> </w:t>
      </w:r>
      <w:r w:rsidR="000C2CA4">
        <w:rPr>
          <w:rFonts w:ascii="Calibri" w:hAnsi="Calibri" w:cs="Arial"/>
          <w:color w:val="1F497D"/>
          <w:sz w:val="22"/>
          <w:szCs w:val="22"/>
        </w:rPr>
        <w:t>for</w:t>
      </w:r>
      <w:r w:rsidR="000C2CA4" w:rsidRPr="00D02B99">
        <w:rPr>
          <w:rFonts w:ascii="Calibri" w:hAnsi="Calibri" w:cs="Arial"/>
          <w:color w:val="1F497D"/>
          <w:sz w:val="22"/>
          <w:szCs w:val="22"/>
        </w:rPr>
        <w:t xml:space="preserve"> </w:t>
      </w:r>
      <w:r w:rsidR="00DE6322" w:rsidRPr="00D02B99">
        <w:rPr>
          <w:rFonts w:ascii="Calibri" w:hAnsi="Calibri" w:cs="Arial"/>
          <w:color w:val="1F497D"/>
          <w:sz w:val="22"/>
          <w:szCs w:val="22"/>
        </w:rPr>
        <w:t>strengthen</w:t>
      </w:r>
      <w:r w:rsidR="000C2CA4">
        <w:rPr>
          <w:rFonts w:ascii="Calibri" w:hAnsi="Calibri" w:cs="Arial"/>
          <w:color w:val="1F497D"/>
          <w:sz w:val="22"/>
          <w:szCs w:val="22"/>
        </w:rPr>
        <w:t>ing</w:t>
      </w:r>
      <w:r w:rsidR="00DE6322" w:rsidRPr="00D02B99">
        <w:rPr>
          <w:rFonts w:ascii="Calibri" w:hAnsi="Calibri" w:cs="Arial"/>
          <w:color w:val="1F497D"/>
          <w:sz w:val="22"/>
          <w:szCs w:val="22"/>
        </w:rPr>
        <w:t xml:space="preserve"> Business Transformation partnerships with clients through speed and agility, embracing doma</w:t>
      </w:r>
      <w:r w:rsidR="0090443C" w:rsidRPr="00D02B99">
        <w:rPr>
          <w:rFonts w:ascii="Calibri" w:hAnsi="Calibri" w:cs="Arial"/>
          <w:color w:val="1F497D"/>
          <w:sz w:val="22"/>
          <w:szCs w:val="22"/>
        </w:rPr>
        <w:t xml:space="preserve">in led technology disruptions. </w:t>
      </w:r>
      <w:r w:rsidR="00DE6322" w:rsidRPr="00D02B99">
        <w:rPr>
          <w:rFonts w:ascii="Calibri" w:hAnsi="Calibri" w:cs="Arial"/>
          <w:color w:val="1F497D"/>
          <w:sz w:val="22"/>
          <w:szCs w:val="22"/>
        </w:rPr>
        <w:t xml:space="preserve">This include but </w:t>
      </w:r>
      <w:r w:rsidR="000C2CA4">
        <w:rPr>
          <w:rFonts w:ascii="Calibri" w:hAnsi="Calibri" w:cs="Arial"/>
          <w:color w:val="1F497D"/>
          <w:sz w:val="22"/>
          <w:szCs w:val="22"/>
        </w:rPr>
        <w:t xml:space="preserve">are </w:t>
      </w:r>
      <w:r w:rsidR="00DE6322" w:rsidRPr="00D02B99">
        <w:rPr>
          <w:rFonts w:ascii="Calibri" w:hAnsi="Calibri" w:cs="Arial"/>
          <w:color w:val="1F497D"/>
          <w:sz w:val="22"/>
          <w:szCs w:val="22"/>
        </w:rPr>
        <w:t>not limited to:</w:t>
      </w:r>
    </w:p>
    <w:p w14:paraId="1ED3D11F" w14:textId="5EF2DA5B" w:rsidR="00DE6322" w:rsidRPr="00D02B99" w:rsidRDefault="00DE6322" w:rsidP="00C468EA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Calibri" w:hAnsi="Calibri" w:cs="Arial"/>
          <w:color w:val="1F497D"/>
          <w:sz w:val="22"/>
          <w:szCs w:val="22"/>
        </w:rPr>
      </w:pPr>
      <w:r w:rsidRPr="00D02B99">
        <w:rPr>
          <w:rFonts w:ascii="Calibri" w:hAnsi="Calibri" w:cs="Arial"/>
          <w:color w:val="1F497D"/>
          <w:sz w:val="22"/>
          <w:szCs w:val="22"/>
        </w:rPr>
        <w:t>Building ec</w:t>
      </w:r>
      <w:r w:rsidR="0041594B" w:rsidRPr="00D02B99">
        <w:rPr>
          <w:rFonts w:ascii="Calibri" w:hAnsi="Calibri" w:cs="Arial"/>
          <w:color w:val="1F497D"/>
          <w:sz w:val="22"/>
          <w:szCs w:val="22"/>
        </w:rPr>
        <w:t>osystem of Partners, Start-ups,</w:t>
      </w:r>
      <w:r w:rsidRPr="00D02B99">
        <w:rPr>
          <w:rFonts w:ascii="Calibri" w:hAnsi="Calibri" w:cs="Arial"/>
          <w:color w:val="1F497D"/>
          <w:sz w:val="22"/>
          <w:szCs w:val="22"/>
        </w:rPr>
        <w:t xml:space="preserve"> Universities and Clients to serve future IT and business needs</w:t>
      </w:r>
    </w:p>
    <w:p w14:paraId="3F0A4FA1" w14:textId="61B2A9C2" w:rsidR="00DE6322" w:rsidRPr="00D02B99" w:rsidRDefault="00DE6322" w:rsidP="00C468EA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Calibri" w:hAnsi="Calibri" w:cs="Arial"/>
          <w:color w:val="1F497D"/>
          <w:sz w:val="22"/>
          <w:szCs w:val="22"/>
        </w:rPr>
      </w:pPr>
      <w:r w:rsidRPr="00D02B99">
        <w:rPr>
          <w:rFonts w:ascii="Calibri" w:hAnsi="Calibri" w:cs="Arial"/>
          <w:color w:val="1F497D"/>
          <w:sz w:val="22"/>
          <w:szCs w:val="22"/>
        </w:rPr>
        <w:t xml:space="preserve">Proactively investing in </w:t>
      </w:r>
      <w:r w:rsidR="000C2CA4">
        <w:rPr>
          <w:rFonts w:ascii="Calibri" w:hAnsi="Calibri" w:cs="Arial"/>
          <w:color w:val="1F497D"/>
          <w:sz w:val="22"/>
          <w:szCs w:val="22"/>
        </w:rPr>
        <w:t xml:space="preserve">niche </w:t>
      </w:r>
      <w:r w:rsidRPr="00D02B99">
        <w:rPr>
          <w:rFonts w:ascii="Calibri" w:hAnsi="Calibri" w:cs="Arial"/>
          <w:color w:val="1F497D"/>
          <w:sz w:val="22"/>
          <w:szCs w:val="22"/>
        </w:rPr>
        <w:t>technology solutions and offerings, primarily in the areas of customer experience, operational efficiencies and new products &amp; services</w:t>
      </w:r>
    </w:p>
    <w:p w14:paraId="099DA444" w14:textId="638D139D" w:rsidR="00DE6322" w:rsidRDefault="00DE6322" w:rsidP="00C468EA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Calibri" w:hAnsi="Calibri" w:cs="Arial"/>
          <w:color w:val="1F497D"/>
          <w:sz w:val="22"/>
          <w:szCs w:val="22"/>
        </w:rPr>
      </w:pPr>
      <w:r w:rsidRPr="00D02B99">
        <w:rPr>
          <w:rFonts w:ascii="Calibri" w:hAnsi="Calibri" w:cs="Arial"/>
          <w:color w:val="1F497D"/>
          <w:sz w:val="22"/>
          <w:szCs w:val="22"/>
        </w:rPr>
        <w:t>Supporting strategic thinking and execution around new ventures and acquisitions</w:t>
      </w:r>
      <w:r w:rsidR="0090443C" w:rsidRPr="00D02B99">
        <w:rPr>
          <w:rFonts w:ascii="Calibri" w:hAnsi="Calibri" w:cs="Arial"/>
          <w:color w:val="1F497D"/>
          <w:sz w:val="22"/>
          <w:szCs w:val="22"/>
        </w:rPr>
        <w:t xml:space="preserve">, with significant focus to uplift Capgemini’s brand in the new world. </w:t>
      </w:r>
    </w:p>
    <w:p w14:paraId="0AAE5A48" w14:textId="77777777" w:rsidR="000C2CA4" w:rsidRPr="00D02B99" w:rsidRDefault="000C2CA4" w:rsidP="00AE6C77">
      <w:pPr>
        <w:pStyle w:val="ListParagraph"/>
        <w:shd w:val="clear" w:color="auto" w:fill="FFFFFF"/>
        <w:ind w:left="360"/>
        <w:jc w:val="both"/>
        <w:rPr>
          <w:rFonts w:ascii="Calibri" w:hAnsi="Calibri" w:cs="Arial"/>
          <w:color w:val="1F497D"/>
          <w:sz w:val="22"/>
          <w:szCs w:val="22"/>
        </w:rPr>
      </w:pPr>
    </w:p>
    <w:p w14:paraId="6E478527" w14:textId="546C3278" w:rsidR="00DE6322" w:rsidRPr="00D02B99" w:rsidRDefault="00DE6322" w:rsidP="00C468EA">
      <w:pPr>
        <w:shd w:val="clear" w:color="auto" w:fill="FFFFFF"/>
        <w:jc w:val="both"/>
        <w:rPr>
          <w:rFonts w:ascii="Calibri" w:hAnsi="Calibri" w:cs="Arial"/>
          <w:color w:val="1F497D"/>
          <w:sz w:val="22"/>
          <w:szCs w:val="22"/>
        </w:rPr>
      </w:pPr>
      <w:r w:rsidRPr="00D02B99">
        <w:rPr>
          <w:rFonts w:ascii="Calibri" w:hAnsi="Calibri" w:cs="Arial"/>
          <w:color w:val="1F497D"/>
          <w:sz w:val="22"/>
          <w:szCs w:val="22"/>
        </w:rPr>
        <w:t xml:space="preserve">Above all, constantly driving Innovation agenda for </w:t>
      </w:r>
      <w:r w:rsidR="002B0DD4" w:rsidRPr="00D02B99">
        <w:rPr>
          <w:rFonts w:ascii="Calibri" w:hAnsi="Calibri" w:cs="Arial"/>
          <w:color w:val="1F497D"/>
          <w:sz w:val="22"/>
          <w:szCs w:val="22"/>
        </w:rPr>
        <w:t>Capgemini’s clients</w:t>
      </w:r>
      <w:r w:rsidRPr="00D02B99">
        <w:rPr>
          <w:rFonts w:ascii="Calibri" w:hAnsi="Calibri" w:cs="Arial"/>
          <w:color w:val="1F497D"/>
          <w:sz w:val="22"/>
          <w:szCs w:val="22"/>
        </w:rPr>
        <w:t xml:space="preserve"> through </w:t>
      </w:r>
      <w:r w:rsidR="0045700F">
        <w:rPr>
          <w:rFonts w:ascii="Calibri" w:hAnsi="Calibri" w:cs="Arial"/>
          <w:color w:val="1F497D"/>
          <w:sz w:val="22"/>
          <w:szCs w:val="22"/>
        </w:rPr>
        <w:t xml:space="preserve">our </w:t>
      </w:r>
      <w:r w:rsidRPr="00D02B99">
        <w:rPr>
          <w:rFonts w:ascii="Calibri" w:hAnsi="Calibri" w:cs="Arial"/>
          <w:color w:val="1F497D"/>
          <w:sz w:val="22"/>
          <w:szCs w:val="22"/>
        </w:rPr>
        <w:t>Applied Innovation Exchange</w:t>
      </w:r>
      <w:r w:rsidR="0041594B" w:rsidRPr="00D02B99">
        <w:rPr>
          <w:rFonts w:ascii="Calibri" w:hAnsi="Calibri" w:cs="Arial"/>
          <w:color w:val="1F497D"/>
          <w:sz w:val="22"/>
          <w:szCs w:val="22"/>
        </w:rPr>
        <w:t xml:space="preserve"> framework</w:t>
      </w:r>
      <w:r w:rsidRPr="00D02B99">
        <w:rPr>
          <w:rFonts w:ascii="Calibri" w:hAnsi="Calibri" w:cs="Arial"/>
          <w:color w:val="1F497D"/>
          <w:sz w:val="22"/>
          <w:szCs w:val="22"/>
        </w:rPr>
        <w:t>, co-creating solutions that can scale for Enterprise Needs.</w:t>
      </w:r>
    </w:p>
    <w:p w14:paraId="7758EDA0" w14:textId="77777777" w:rsidR="001302B4" w:rsidRPr="00D02B99" w:rsidRDefault="001302B4" w:rsidP="00DE6322">
      <w:pPr>
        <w:shd w:val="clear" w:color="auto" w:fill="FFFFFF"/>
        <w:jc w:val="both"/>
        <w:rPr>
          <w:rFonts w:ascii="Calibri" w:hAnsi="Calibri" w:cs="Arial"/>
          <w:color w:val="1F497D"/>
          <w:sz w:val="22"/>
          <w:szCs w:val="22"/>
        </w:rPr>
      </w:pPr>
    </w:p>
    <w:p w14:paraId="0A07583B" w14:textId="63061F5D" w:rsidR="00B9134C" w:rsidRDefault="000C2CA4" w:rsidP="00DE6322">
      <w:pPr>
        <w:shd w:val="clear" w:color="auto" w:fill="FFFFFF"/>
        <w:jc w:val="both"/>
        <w:rPr>
          <w:rFonts w:ascii="Calibri" w:hAnsi="Calibri" w:cs="Arial"/>
          <w:color w:val="1F497D"/>
          <w:sz w:val="22"/>
          <w:szCs w:val="22"/>
        </w:rPr>
      </w:pPr>
      <w:r>
        <w:rPr>
          <w:rFonts w:ascii="Calibri" w:hAnsi="Calibri" w:cs="Arial"/>
          <w:color w:val="1F497D"/>
          <w:sz w:val="22"/>
          <w:szCs w:val="22"/>
        </w:rPr>
        <w:t>Sudhir has been</w:t>
      </w:r>
      <w:r w:rsidR="001302B4" w:rsidRPr="00D02B99">
        <w:rPr>
          <w:rFonts w:ascii="Calibri" w:hAnsi="Calibri" w:cs="Arial"/>
          <w:color w:val="1F497D"/>
          <w:sz w:val="22"/>
          <w:szCs w:val="22"/>
        </w:rPr>
        <w:t xml:space="preserve"> repeatedly appreciated by senior Capgemini stakeholders and clients </w:t>
      </w:r>
      <w:r w:rsidR="0041594B" w:rsidRPr="00D02B99">
        <w:rPr>
          <w:rFonts w:ascii="Calibri" w:hAnsi="Calibri" w:cs="Arial"/>
          <w:color w:val="1F497D"/>
          <w:sz w:val="22"/>
          <w:szCs w:val="22"/>
        </w:rPr>
        <w:t>for</w:t>
      </w:r>
      <w:r w:rsidR="001302B4" w:rsidRPr="00D02B99">
        <w:rPr>
          <w:rFonts w:ascii="Calibri" w:hAnsi="Calibri" w:cs="Arial"/>
          <w:color w:val="1F497D"/>
          <w:sz w:val="22"/>
          <w:szCs w:val="22"/>
        </w:rPr>
        <w:t xml:space="preserve"> bring</w:t>
      </w:r>
      <w:r w:rsidR="0041594B" w:rsidRPr="00D02B99">
        <w:rPr>
          <w:rFonts w:ascii="Calibri" w:hAnsi="Calibri" w:cs="Arial"/>
          <w:color w:val="1F497D"/>
          <w:sz w:val="22"/>
          <w:szCs w:val="22"/>
        </w:rPr>
        <w:t>ing</w:t>
      </w:r>
      <w:r w:rsidR="001302B4" w:rsidRPr="00D02B99">
        <w:rPr>
          <w:rFonts w:ascii="Calibri" w:hAnsi="Calibri" w:cs="Arial"/>
          <w:color w:val="1F497D"/>
          <w:sz w:val="22"/>
          <w:szCs w:val="22"/>
        </w:rPr>
        <w:t xml:space="preserve"> in</w:t>
      </w:r>
      <w:r w:rsidR="0041594B" w:rsidRPr="00D02B99">
        <w:rPr>
          <w:rFonts w:ascii="Calibri" w:hAnsi="Calibri" w:cs="Arial"/>
          <w:color w:val="1F497D"/>
          <w:sz w:val="22"/>
          <w:szCs w:val="22"/>
        </w:rPr>
        <w:t xml:space="preserve"> </w:t>
      </w:r>
      <w:r w:rsidR="001302B4" w:rsidRPr="00D02B99">
        <w:rPr>
          <w:rFonts w:ascii="Calibri" w:hAnsi="Calibri" w:cs="Arial"/>
          <w:color w:val="1F497D"/>
          <w:sz w:val="22"/>
          <w:szCs w:val="22"/>
        </w:rPr>
        <w:t xml:space="preserve">new thinking, agility and speed. One recent example is </w:t>
      </w:r>
      <w:r>
        <w:rPr>
          <w:rFonts w:ascii="Calibri" w:hAnsi="Calibri" w:cs="Arial"/>
          <w:color w:val="1F497D"/>
          <w:sz w:val="22"/>
          <w:szCs w:val="22"/>
        </w:rPr>
        <w:t xml:space="preserve">the </w:t>
      </w:r>
      <w:r w:rsidR="001302B4" w:rsidRPr="00D02B99">
        <w:rPr>
          <w:rFonts w:ascii="Calibri" w:hAnsi="Calibri" w:cs="Arial"/>
          <w:color w:val="1F497D"/>
          <w:sz w:val="22"/>
          <w:szCs w:val="22"/>
        </w:rPr>
        <w:t xml:space="preserve">Launch of FinCapsulate, a global Fintech initiative from Capgemini to Connect, Curate, Incubate and Invest in Fintechs. </w:t>
      </w:r>
      <w:r w:rsidR="00C468EA" w:rsidRPr="00D02B99">
        <w:rPr>
          <w:rFonts w:ascii="Calibri" w:hAnsi="Calibri" w:cs="Arial"/>
          <w:color w:val="1F497D"/>
          <w:sz w:val="22"/>
          <w:szCs w:val="22"/>
        </w:rPr>
        <w:t xml:space="preserve"> </w:t>
      </w:r>
      <w:r w:rsidR="00DB1C30">
        <w:rPr>
          <w:rFonts w:ascii="Calibri" w:hAnsi="Calibri" w:cs="Arial"/>
          <w:color w:val="1F497D"/>
          <w:sz w:val="22"/>
          <w:szCs w:val="22"/>
        </w:rPr>
        <w:t xml:space="preserve"> </w:t>
      </w:r>
    </w:p>
    <w:p w14:paraId="17DC1A96" w14:textId="77777777" w:rsidR="00B9134C" w:rsidRDefault="00B9134C" w:rsidP="00DE6322">
      <w:pPr>
        <w:shd w:val="clear" w:color="auto" w:fill="FFFFFF"/>
        <w:jc w:val="both"/>
        <w:rPr>
          <w:rFonts w:ascii="Calibri" w:hAnsi="Calibri" w:cs="Arial"/>
          <w:color w:val="1F497D"/>
          <w:sz w:val="22"/>
          <w:szCs w:val="22"/>
        </w:rPr>
      </w:pPr>
    </w:p>
    <w:p w14:paraId="56B6E500" w14:textId="7F81245B" w:rsidR="00775CDB" w:rsidRPr="00D02B99" w:rsidRDefault="000C2CA4" w:rsidP="00DE6322">
      <w:pPr>
        <w:shd w:val="clear" w:color="auto" w:fill="FFFFFF"/>
        <w:jc w:val="both"/>
        <w:rPr>
          <w:rFonts w:ascii="Calibri" w:hAnsi="Calibri" w:cs="Arial"/>
          <w:color w:val="1F497D"/>
          <w:sz w:val="22"/>
          <w:szCs w:val="22"/>
        </w:rPr>
      </w:pPr>
      <w:r>
        <w:rPr>
          <w:rFonts w:ascii="Calibri" w:hAnsi="Calibri" w:cs="Arial"/>
          <w:color w:val="1F497D"/>
          <w:sz w:val="22"/>
          <w:szCs w:val="22"/>
        </w:rPr>
        <w:t>In</w:t>
      </w:r>
      <w:r w:rsidRPr="00D02B99">
        <w:rPr>
          <w:rFonts w:ascii="Calibri" w:hAnsi="Calibri" w:cs="Arial"/>
          <w:color w:val="1F497D"/>
          <w:sz w:val="22"/>
          <w:szCs w:val="22"/>
        </w:rPr>
        <w:t xml:space="preserve"> </w:t>
      </w:r>
      <w:r w:rsidR="00775CDB" w:rsidRPr="00D02B99">
        <w:rPr>
          <w:rFonts w:ascii="Calibri" w:hAnsi="Calibri" w:cs="Arial"/>
          <w:color w:val="1F497D"/>
          <w:sz w:val="22"/>
          <w:szCs w:val="22"/>
        </w:rPr>
        <w:t xml:space="preserve">this role, </w:t>
      </w:r>
      <w:r>
        <w:rPr>
          <w:rFonts w:ascii="Calibri" w:hAnsi="Calibri" w:cs="Arial"/>
          <w:color w:val="1F497D"/>
          <w:sz w:val="22"/>
          <w:szCs w:val="22"/>
        </w:rPr>
        <w:t xml:space="preserve">he </w:t>
      </w:r>
      <w:r w:rsidR="00775CDB" w:rsidRPr="00D02B99">
        <w:rPr>
          <w:rFonts w:ascii="Calibri" w:hAnsi="Calibri" w:cs="Arial"/>
          <w:color w:val="1F497D"/>
          <w:sz w:val="22"/>
          <w:szCs w:val="22"/>
        </w:rPr>
        <w:t>report</w:t>
      </w:r>
      <w:r>
        <w:rPr>
          <w:rFonts w:ascii="Calibri" w:hAnsi="Calibri" w:cs="Arial"/>
          <w:color w:val="1F497D"/>
          <w:sz w:val="22"/>
          <w:szCs w:val="22"/>
        </w:rPr>
        <w:t>s</w:t>
      </w:r>
      <w:r w:rsidR="00775CDB" w:rsidRPr="00D02B99">
        <w:rPr>
          <w:rFonts w:ascii="Calibri" w:hAnsi="Calibri" w:cs="Arial"/>
          <w:color w:val="1F497D"/>
          <w:sz w:val="22"/>
          <w:szCs w:val="22"/>
        </w:rPr>
        <w:t xml:space="preserve"> into COO of FS business and group CTO of Capgemini. </w:t>
      </w:r>
    </w:p>
    <w:p w14:paraId="48CC1211" w14:textId="77777777" w:rsidR="00DE6322" w:rsidRPr="003421AE" w:rsidRDefault="00DE6322" w:rsidP="003421AE">
      <w:pPr>
        <w:shd w:val="clear" w:color="auto" w:fill="FFFFFF"/>
        <w:jc w:val="both"/>
        <w:rPr>
          <w:rFonts w:ascii="Calibri" w:hAnsi="Calibri" w:cs="Arial"/>
          <w:color w:val="1F497D"/>
          <w:sz w:val="22"/>
          <w:szCs w:val="22"/>
        </w:rPr>
      </w:pPr>
    </w:p>
    <w:p w14:paraId="1E83191F" w14:textId="26E8F637" w:rsidR="00C25882" w:rsidRDefault="003D6642" w:rsidP="00C25882">
      <w:pPr>
        <w:shd w:val="clear" w:color="auto" w:fill="FFFFFF"/>
        <w:jc w:val="center"/>
        <w:rPr>
          <w:rFonts w:ascii="Calibri" w:hAnsi="Calibri" w:cs="Arial"/>
          <w:b/>
          <w:color w:val="1F497D"/>
          <w:szCs w:val="20"/>
        </w:rPr>
      </w:pPr>
      <w:r w:rsidRPr="00D7754D">
        <w:rPr>
          <w:rFonts w:ascii="Calibri" w:hAnsi="Calibri" w:cs="Arial"/>
          <w:b/>
          <w:color w:val="1F497D"/>
          <w:szCs w:val="20"/>
        </w:rPr>
        <w:t xml:space="preserve">Previous </w:t>
      </w:r>
      <w:r w:rsidR="00C25882" w:rsidRPr="00D7754D">
        <w:rPr>
          <w:rFonts w:ascii="Calibri" w:hAnsi="Calibri" w:cs="Arial"/>
          <w:b/>
          <w:color w:val="1F497D"/>
          <w:szCs w:val="20"/>
        </w:rPr>
        <w:t>experience</w:t>
      </w:r>
      <w:r w:rsidR="000C2CA4">
        <w:rPr>
          <w:rFonts w:ascii="Calibri" w:hAnsi="Calibri" w:cs="Arial"/>
          <w:b/>
          <w:color w:val="1F497D"/>
          <w:szCs w:val="20"/>
        </w:rPr>
        <w:t xml:space="preserve"> @ CapGemini</w:t>
      </w:r>
    </w:p>
    <w:p w14:paraId="5971F1A6" w14:textId="77777777" w:rsidR="000C2CA4" w:rsidRPr="00D7754D" w:rsidRDefault="000C2CA4" w:rsidP="00C25882">
      <w:pPr>
        <w:shd w:val="clear" w:color="auto" w:fill="FFFFFF"/>
        <w:jc w:val="center"/>
        <w:rPr>
          <w:rFonts w:ascii="Calibri" w:hAnsi="Calibri" w:cs="Arial"/>
          <w:b/>
          <w:color w:val="1F497D"/>
          <w:szCs w:val="20"/>
        </w:rPr>
      </w:pPr>
    </w:p>
    <w:p w14:paraId="560D5797" w14:textId="64E1806A" w:rsidR="00790DAD" w:rsidRPr="00E86421" w:rsidRDefault="000C2CA4" w:rsidP="00C25882">
      <w:pPr>
        <w:shd w:val="clear" w:color="auto" w:fill="FFFFFF"/>
        <w:rPr>
          <w:rFonts w:ascii="Calibri" w:hAnsi="Calibri" w:cs="Arial"/>
          <w:color w:val="1F497D"/>
          <w:sz w:val="22"/>
          <w:szCs w:val="22"/>
        </w:rPr>
      </w:pPr>
      <w:r>
        <w:rPr>
          <w:rFonts w:ascii="Calibri" w:hAnsi="Calibri" w:cs="Arial"/>
          <w:color w:val="1F497D"/>
          <w:sz w:val="22"/>
          <w:szCs w:val="22"/>
        </w:rPr>
        <w:t>Over</w:t>
      </w:r>
      <w:r w:rsidR="00C25882" w:rsidRPr="00E86421">
        <w:rPr>
          <w:rFonts w:ascii="Calibri" w:hAnsi="Calibri" w:cs="Arial"/>
          <w:color w:val="1F497D"/>
          <w:sz w:val="22"/>
          <w:szCs w:val="22"/>
        </w:rPr>
        <w:t xml:space="preserve"> </w:t>
      </w:r>
      <w:r w:rsidR="00790DAD" w:rsidRPr="00E86421">
        <w:rPr>
          <w:rFonts w:ascii="Calibri" w:hAnsi="Calibri" w:cs="Arial"/>
          <w:color w:val="1F497D"/>
          <w:sz w:val="22"/>
          <w:szCs w:val="22"/>
        </w:rPr>
        <w:t xml:space="preserve">the </w:t>
      </w:r>
      <w:r w:rsidR="00272A1F" w:rsidRPr="00E86421">
        <w:rPr>
          <w:rFonts w:ascii="Calibri" w:hAnsi="Calibri" w:cs="Arial"/>
          <w:color w:val="1F497D"/>
          <w:sz w:val="22"/>
          <w:szCs w:val="22"/>
        </w:rPr>
        <w:t>past</w:t>
      </w:r>
      <w:r w:rsidR="00C25882" w:rsidRPr="00E86421">
        <w:rPr>
          <w:rFonts w:ascii="Calibri" w:hAnsi="Calibri" w:cs="Arial"/>
          <w:color w:val="1F497D"/>
          <w:sz w:val="22"/>
          <w:szCs w:val="22"/>
        </w:rPr>
        <w:t xml:space="preserve"> </w:t>
      </w:r>
      <w:r w:rsidR="00272A1F" w:rsidRPr="00E86421">
        <w:rPr>
          <w:rFonts w:ascii="Calibri" w:hAnsi="Calibri" w:cs="Arial"/>
          <w:color w:val="1F497D"/>
          <w:sz w:val="22"/>
          <w:szCs w:val="22"/>
        </w:rPr>
        <w:t>seven</w:t>
      </w:r>
      <w:r w:rsidR="00C25882" w:rsidRPr="00E86421">
        <w:rPr>
          <w:rFonts w:ascii="Calibri" w:hAnsi="Calibri" w:cs="Arial"/>
          <w:color w:val="1F497D"/>
          <w:sz w:val="22"/>
          <w:szCs w:val="22"/>
        </w:rPr>
        <w:t xml:space="preserve"> years, </w:t>
      </w:r>
      <w:r>
        <w:rPr>
          <w:rFonts w:ascii="Calibri" w:hAnsi="Calibri" w:cs="Arial"/>
          <w:color w:val="1F497D"/>
          <w:sz w:val="22"/>
          <w:szCs w:val="22"/>
        </w:rPr>
        <w:t xml:space="preserve">Sudhir has had </w:t>
      </w:r>
      <w:r w:rsidR="00C25882" w:rsidRPr="00E86421">
        <w:rPr>
          <w:rFonts w:ascii="Calibri" w:hAnsi="Calibri" w:cs="Arial"/>
          <w:color w:val="1F497D"/>
          <w:sz w:val="22"/>
          <w:szCs w:val="22"/>
        </w:rPr>
        <w:t>divers</w:t>
      </w:r>
      <w:r>
        <w:rPr>
          <w:rFonts w:ascii="Calibri" w:hAnsi="Calibri" w:cs="Arial"/>
          <w:color w:val="1F497D"/>
          <w:sz w:val="22"/>
          <w:szCs w:val="22"/>
        </w:rPr>
        <w:t xml:space="preserve">e </w:t>
      </w:r>
      <w:r w:rsidR="00C25882" w:rsidRPr="00E86421">
        <w:rPr>
          <w:rFonts w:ascii="Calibri" w:hAnsi="Calibri" w:cs="Arial"/>
          <w:color w:val="1F497D"/>
          <w:sz w:val="22"/>
          <w:szCs w:val="22"/>
        </w:rPr>
        <w:t>role</w:t>
      </w:r>
      <w:r>
        <w:rPr>
          <w:rFonts w:ascii="Calibri" w:hAnsi="Calibri" w:cs="Arial"/>
          <w:color w:val="1F497D"/>
          <w:sz w:val="22"/>
          <w:szCs w:val="22"/>
        </w:rPr>
        <w:t>s</w:t>
      </w:r>
      <w:r w:rsidR="00C25882" w:rsidRPr="00E86421">
        <w:rPr>
          <w:rFonts w:ascii="Calibri" w:hAnsi="Calibri" w:cs="Arial"/>
          <w:color w:val="1F497D"/>
          <w:sz w:val="22"/>
          <w:szCs w:val="22"/>
        </w:rPr>
        <w:t xml:space="preserve"> and </w:t>
      </w:r>
      <w:r w:rsidR="006C4FB2" w:rsidRPr="00E86421">
        <w:rPr>
          <w:rFonts w:ascii="Calibri" w:hAnsi="Calibri" w:cs="Arial"/>
          <w:color w:val="1F497D"/>
          <w:sz w:val="22"/>
          <w:szCs w:val="22"/>
        </w:rPr>
        <w:t>responsibilities</w:t>
      </w:r>
      <w:r w:rsidR="006C4FB2">
        <w:rPr>
          <w:rFonts w:ascii="Calibri" w:hAnsi="Calibri" w:cs="Arial"/>
          <w:color w:val="1F497D"/>
          <w:sz w:val="22"/>
          <w:szCs w:val="22"/>
        </w:rPr>
        <w:t>:</w:t>
      </w:r>
    </w:p>
    <w:p w14:paraId="50D20576" w14:textId="60543A4C" w:rsidR="003D6642" w:rsidRPr="00E86421" w:rsidRDefault="003D6642" w:rsidP="00790DA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Calibri" w:hAnsi="Calibri" w:cs="Arial"/>
          <w:color w:val="1F497D"/>
          <w:sz w:val="22"/>
          <w:szCs w:val="22"/>
        </w:rPr>
      </w:pPr>
      <w:r w:rsidRPr="00E86421">
        <w:rPr>
          <w:rFonts w:ascii="Calibri" w:hAnsi="Calibri" w:cs="Arial"/>
          <w:color w:val="1F497D"/>
          <w:sz w:val="22"/>
          <w:szCs w:val="22"/>
        </w:rPr>
        <w:t xml:space="preserve">As CTO Australia, increased Digital and Cloud portfolio size from $5m to over $40m in 2.5 years, multi-fold portfolio growth through new products and alliances, new technologies like Salesforce, AWS, new clients and sector solutions, proactive-push maximising group’s investments. A performance similar to what’s achieved in IT services in the annuity business early in </w:t>
      </w:r>
      <w:r w:rsidR="001835A6">
        <w:rPr>
          <w:rFonts w:ascii="Calibri" w:hAnsi="Calibri" w:cs="Arial"/>
          <w:color w:val="1F497D"/>
          <w:sz w:val="22"/>
          <w:szCs w:val="22"/>
        </w:rPr>
        <w:t>his</w:t>
      </w:r>
      <w:r w:rsidRPr="00E86421">
        <w:rPr>
          <w:rFonts w:ascii="Calibri" w:hAnsi="Calibri" w:cs="Arial"/>
          <w:color w:val="1F497D"/>
          <w:sz w:val="22"/>
          <w:szCs w:val="22"/>
        </w:rPr>
        <w:t xml:space="preserve"> career.</w:t>
      </w:r>
    </w:p>
    <w:p w14:paraId="76570FB2" w14:textId="09455A03" w:rsidR="003D6642" w:rsidRPr="00E86421" w:rsidRDefault="003D6642" w:rsidP="003D6642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Calibri" w:hAnsi="Calibri" w:cs="Arial"/>
          <w:color w:val="1F497D"/>
          <w:sz w:val="22"/>
          <w:szCs w:val="22"/>
        </w:rPr>
      </w:pPr>
      <w:r w:rsidRPr="00E86421">
        <w:rPr>
          <w:rFonts w:ascii="Calibri" w:hAnsi="Calibri" w:cs="Arial"/>
          <w:color w:val="1F497D"/>
          <w:sz w:val="22"/>
          <w:szCs w:val="22"/>
        </w:rPr>
        <w:t xml:space="preserve">As a CTO Australia brought innovation to life, developing new partnerships and ecosystems. Recipient of “Innovation of the year” award in 2016 from Capgemini APAC chairman. </w:t>
      </w:r>
    </w:p>
    <w:p w14:paraId="4664B4ED" w14:textId="7C34F328" w:rsidR="00790DAD" w:rsidRPr="00E86421" w:rsidRDefault="00790DAD" w:rsidP="00790DA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Calibri" w:hAnsi="Calibri" w:cs="Arial"/>
          <w:color w:val="1F497D"/>
          <w:sz w:val="22"/>
          <w:szCs w:val="22"/>
        </w:rPr>
      </w:pPr>
      <w:r w:rsidRPr="00E86421">
        <w:rPr>
          <w:rFonts w:ascii="Calibri" w:hAnsi="Calibri" w:cs="Arial"/>
          <w:color w:val="1F497D"/>
          <w:sz w:val="22"/>
          <w:szCs w:val="22"/>
        </w:rPr>
        <w:t xml:space="preserve">As a VP, </w:t>
      </w:r>
      <w:r w:rsidR="003D6642" w:rsidRPr="00E86421">
        <w:rPr>
          <w:rFonts w:ascii="Calibri" w:hAnsi="Calibri" w:cs="Arial"/>
          <w:color w:val="1F497D"/>
          <w:sz w:val="22"/>
          <w:szCs w:val="22"/>
        </w:rPr>
        <w:t>delivered</w:t>
      </w:r>
      <w:r w:rsidRPr="00E86421">
        <w:rPr>
          <w:rFonts w:ascii="Calibri" w:hAnsi="Calibri" w:cs="Arial"/>
          <w:color w:val="1F497D"/>
          <w:sz w:val="22"/>
          <w:szCs w:val="22"/>
        </w:rPr>
        <w:t xml:space="preserve"> over $120m business in Australia</w:t>
      </w:r>
      <w:r w:rsidR="003D6642" w:rsidRPr="00E86421">
        <w:rPr>
          <w:rFonts w:ascii="Calibri" w:hAnsi="Calibri" w:cs="Arial"/>
          <w:color w:val="1F497D"/>
          <w:sz w:val="22"/>
          <w:szCs w:val="22"/>
        </w:rPr>
        <w:t xml:space="preserve"> (40% of Australia business) </w:t>
      </w:r>
      <w:r w:rsidRPr="00E86421">
        <w:rPr>
          <w:rFonts w:ascii="Calibri" w:hAnsi="Calibri" w:cs="Arial"/>
          <w:color w:val="1F497D"/>
          <w:sz w:val="22"/>
          <w:szCs w:val="22"/>
        </w:rPr>
        <w:t xml:space="preserve">with 1500+ distributed teams managing Apps, Infra, testing services. </w:t>
      </w:r>
    </w:p>
    <w:p w14:paraId="191F34B0" w14:textId="449AE9B9" w:rsidR="00790DAD" w:rsidRPr="00E86421" w:rsidRDefault="00790DAD" w:rsidP="00790DA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Calibri" w:hAnsi="Calibri" w:cs="Arial"/>
          <w:color w:val="1F497D"/>
          <w:sz w:val="22"/>
          <w:szCs w:val="22"/>
        </w:rPr>
      </w:pPr>
      <w:r w:rsidRPr="00E86421">
        <w:rPr>
          <w:rFonts w:ascii="Calibri" w:hAnsi="Calibri" w:cs="Arial"/>
          <w:color w:val="1F497D"/>
          <w:sz w:val="22"/>
          <w:szCs w:val="22"/>
        </w:rPr>
        <w:t xml:space="preserve">As a VP, </w:t>
      </w:r>
      <w:r w:rsidR="003D6642" w:rsidRPr="00E86421">
        <w:rPr>
          <w:rFonts w:ascii="Calibri" w:hAnsi="Calibri" w:cs="Arial"/>
          <w:color w:val="1F497D"/>
          <w:sz w:val="22"/>
          <w:szCs w:val="22"/>
        </w:rPr>
        <w:t>set</w:t>
      </w:r>
      <w:r w:rsidRPr="00E86421">
        <w:rPr>
          <w:rFonts w:ascii="Calibri" w:hAnsi="Calibri" w:cs="Arial"/>
          <w:color w:val="1F497D"/>
          <w:sz w:val="22"/>
          <w:szCs w:val="22"/>
        </w:rPr>
        <w:t xml:space="preserve"> up a cross </w:t>
      </w:r>
      <w:r w:rsidR="00272A1F" w:rsidRPr="00E86421">
        <w:rPr>
          <w:rFonts w:ascii="Calibri" w:hAnsi="Calibri" w:cs="Arial"/>
          <w:color w:val="1F497D"/>
          <w:sz w:val="22"/>
          <w:szCs w:val="22"/>
        </w:rPr>
        <w:t>sector</w:t>
      </w:r>
      <w:r w:rsidRPr="00E86421">
        <w:rPr>
          <w:rFonts w:ascii="Calibri" w:hAnsi="Calibri" w:cs="Arial"/>
          <w:color w:val="1F497D"/>
          <w:sz w:val="22"/>
          <w:szCs w:val="22"/>
        </w:rPr>
        <w:t xml:space="preserve"> practice, breaking the silos to bring in domain led technology solutions</w:t>
      </w:r>
      <w:r w:rsidR="003D6642" w:rsidRPr="00E86421">
        <w:rPr>
          <w:rFonts w:ascii="Calibri" w:hAnsi="Calibri" w:cs="Arial"/>
          <w:color w:val="1F497D"/>
          <w:sz w:val="22"/>
          <w:szCs w:val="22"/>
        </w:rPr>
        <w:t xml:space="preserve">, </w:t>
      </w:r>
      <w:r w:rsidR="00886D57">
        <w:rPr>
          <w:rFonts w:ascii="Calibri" w:hAnsi="Calibri" w:cs="Arial"/>
          <w:color w:val="1F497D"/>
          <w:sz w:val="22"/>
          <w:szCs w:val="22"/>
        </w:rPr>
        <w:t>increasing</w:t>
      </w:r>
      <w:r w:rsidR="003D6642" w:rsidRPr="00E86421">
        <w:rPr>
          <w:rFonts w:ascii="Calibri" w:hAnsi="Calibri" w:cs="Arial"/>
          <w:color w:val="1F497D"/>
          <w:sz w:val="22"/>
          <w:szCs w:val="22"/>
        </w:rPr>
        <w:t xml:space="preserve"> profitability to double digits. </w:t>
      </w:r>
    </w:p>
    <w:p w14:paraId="6B4B21EA" w14:textId="13775CB0" w:rsidR="00C25882" w:rsidRPr="00E86421" w:rsidRDefault="00790DAD" w:rsidP="00790DA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Calibri" w:hAnsi="Calibri" w:cs="Arial"/>
          <w:color w:val="1F497D"/>
          <w:sz w:val="22"/>
          <w:szCs w:val="22"/>
        </w:rPr>
      </w:pPr>
      <w:r w:rsidRPr="00E86421">
        <w:rPr>
          <w:rFonts w:ascii="Calibri" w:hAnsi="Calibri" w:cs="Arial"/>
          <w:color w:val="1F497D"/>
          <w:sz w:val="22"/>
          <w:szCs w:val="22"/>
        </w:rPr>
        <w:t>As a service line lead for the ADM (Apps Dev and Maintenance) services, consolidat</w:t>
      </w:r>
      <w:r w:rsidR="00886D57">
        <w:rPr>
          <w:rFonts w:ascii="Calibri" w:hAnsi="Calibri" w:cs="Arial"/>
          <w:color w:val="1F497D"/>
          <w:sz w:val="22"/>
          <w:szCs w:val="22"/>
        </w:rPr>
        <w:t>ed</w:t>
      </w:r>
      <w:r w:rsidRPr="00E86421">
        <w:rPr>
          <w:rFonts w:ascii="Calibri" w:hAnsi="Calibri" w:cs="Arial"/>
          <w:color w:val="1F497D"/>
          <w:sz w:val="22"/>
          <w:szCs w:val="22"/>
        </w:rPr>
        <w:t xml:space="preserve"> and simplif</w:t>
      </w:r>
      <w:r w:rsidR="00886D57">
        <w:rPr>
          <w:rFonts w:ascii="Calibri" w:hAnsi="Calibri" w:cs="Arial"/>
          <w:color w:val="1F497D"/>
          <w:sz w:val="22"/>
          <w:szCs w:val="22"/>
        </w:rPr>
        <w:t>ied</w:t>
      </w:r>
      <w:r w:rsidRPr="00E86421">
        <w:rPr>
          <w:rFonts w:ascii="Calibri" w:hAnsi="Calibri" w:cs="Arial"/>
          <w:color w:val="1F497D"/>
          <w:sz w:val="22"/>
          <w:szCs w:val="22"/>
        </w:rPr>
        <w:t xml:space="preserve"> Apps development and maintenance areas. Pioneer in setting up and running offshore centres</w:t>
      </w:r>
    </w:p>
    <w:p w14:paraId="06F8FD6F" w14:textId="64713CEB" w:rsidR="00790DAD" w:rsidRPr="00E86421" w:rsidRDefault="00790DAD" w:rsidP="00790DA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Calibri" w:hAnsi="Calibri" w:cs="Arial"/>
          <w:color w:val="1F497D"/>
          <w:sz w:val="22"/>
          <w:szCs w:val="22"/>
        </w:rPr>
      </w:pPr>
      <w:r w:rsidRPr="00E86421">
        <w:rPr>
          <w:rFonts w:ascii="Calibri" w:hAnsi="Calibri" w:cs="Arial"/>
          <w:color w:val="1F497D"/>
          <w:sz w:val="22"/>
          <w:szCs w:val="22"/>
        </w:rPr>
        <w:t>As a Director</w:t>
      </w:r>
      <w:r w:rsidR="00886D57">
        <w:rPr>
          <w:rFonts w:ascii="Calibri" w:hAnsi="Calibri" w:cs="Arial"/>
          <w:color w:val="1F497D"/>
          <w:sz w:val="22"/>
          <w:szCs w:val="22"/>
        </w:rPr>
        <w:t>,</w:t>
      </w:r>
      <w:r w:rsidRPr="00E86421">
        <w:rPr>
          <w:rFonts w:ascii="Calibri" w:hAnsi="Calibri" w:cs="Arial"/>
          <w:color w:val="1F497D"/>
          <w:sz w:val="22"/>
          <w:szCs w:val="22"/>
        </w:rPr>
        <w:t xml:space="preserve"> led Insights and Data practice focusing on</w:t>
      </w:r>
      <w:r w:rsidR="003D6642" w:rsidRPr="00E86421">
        <w:rPr>
          <w:rFonts w:ascii="Calibri" w:hAnsi="Calibri" w:cs="Arial"/>
          <w:color w:val="1F497D"/>
          <w:sz w:val="22"/>
          <w:szCs w:val="22"/>
        </w:rPr>
        <w:t xml:space="preserve"> ecommerce and reporting areas, contributed to securing and delivering multi-million core transformation for a large beverage client in Australia. </w:t>
      </w:r>
    </w:p>
    <w:p w14:paraId="1BC933A6" w14:textId="77777777" w:rsidR="00507895" w:rsidRDefault="00507895" w:rsidP="00507895">
      <w:pPr>
        <w:pStyle w:val="ListParagraph"/>
        <w:shd w:val="clear" w:color="auto" w:fill="FFFFFF"/>
        <w:ind w:left="360"/>
        <w:jc w:val="both"/>
        <w:rPr>
          <w:rFonts w:ascii="Calibri" w:hAnsi="Calibri" w:cs="Arial"/>
          <w:color w:val="1F497D"/>
          <w:sz w:val="22"/>
          <w:szCs w:val="22"/>
        </w:rPr>
      </w:pPr>
    </w:p>
    <w:p w14:paraId="10CF2AAB" w14:textId="77777777" w:rsidR="00507895" w:rsidRDefault="00507895" w:rsidP="00507895">
      <w:pPr>
        <w:pStyle w:val="ListParagraph"/>
        <w:shd w:val="clear" w:color="auto" w:fill="FFFFFF"/>
        <w:ind w:left="360"/>
        <w:jc w:val="both"/>
        <w:rPr>
          <w:rFonts w:ascii="Calibri" w:hAnsi="Calibri" w:cs="Arial"/>
          <w:color w:val="1F497D"/>
          <w:sz w:val="22"/>
          <w:szCs w:val="22"/>
        </w:rPr>
      </w:pPr>
    </w:p>
    <w:p w14:paraId="4FEB3D63" w14:textId="3A6465A2" w:rsidR="00C156A2" w:rsidRDefault="00C156A2" w:rsidP="00790DA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Calibri" w:hAnsi="Calibri" w:cs="Arial"/>
          <w:color w:val="1F497D"/>
          <w:sz w:val="22"/>
          <w:szCs w:val="22"/>
        </w:rPr>
      </w:pPr>
      <w:r>
        <w:rPr>
          <w:rFonts w:ascii="Calibri" w:hAnsi="Calibri" w:cs="Arial"/>
          <w:color w:val="1F497D"/>
          <w:sz w:val="22"/>
          <w:szCs w:val="22"/>
        </w:rPr>
        <w:lastRenderedPageBreak/>
        <w:t>As an engagement executive brought in multi-million, multi-year  business with a large media company solely through past client relationships</w:t>
      </w:r>
    </w:p>
    <w:p w14:paraId="061D377A" w14:textId="673AF928" w:rsidR="003D6642" w:rsidRPr="00E86421" w:rsidRDefault="003D6642" w:rsidP="00790DA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Calibri" w:hAnsi="Calibri" w:cs="Arial"/>
          <w:color w:val="1F497D"/>
          <w:sz w:val="22"/>
          <w:szCs w:val="22"/>
        </w:rPr>
      </w:pPr>
      <w:r w:rsidRPr="00E86421">
        <w:rPr>
          <w:rFonts w:ascii="Calibri" w:hAnsi="Calibri" w:cs="Arial"/>
          <w:color w:val="1F497D"/>
          <w:sz w:val="22"/>
          <w:szCs w:val="22"/>
        </w:rPr>
        <w:t>As a people leader</w:t>
      </w:r>
      <w:r w:rsidR="00886D57">
        <w:rPr>
          <w:rFonts w:ascii="Calibri" w:hAnsi="Calibri" w:cs="Arial"/>
          <w:color w:val="1F497D"/>
          <w:sz w:val="22"/>
          <w:szCs w:val="22"/>
        </w:rPr>
        <w:t>,</w:t>
      </w:r>
      <w:r w:rsidRPr="00E86421">
        <w:rPr>
          <w:rFonts w:ascii="Calibri" w:hAnsi="Calibri" w:cs="Arial"/>
          <w:color w:val="1F497D"/>
          <w:sz w:val="22"/>
          <w:szCs w:val="22"/>
        </w:rPr>
        <w:t xml:space="preserve"> significantly contributed to retain over 1</w:t>
      </w:r>
      <w:r w:rsidR="00C156A2">
        <w:rPr>
          <w:rFonts w:ascii="Calibri" w:hAnsi="Calibri" w:cs="Arial"/>
          <w:color w:val="1F497D"/>
          <w:sz w:val="22"/>
          <w:szCs w:val="22"/>
        </w:rPr>
        <w:t>0</w:t>
      </w:r>
      <w:r w:rsidRPr="00E86421">
        <w:rPr>
          <w:rFonts w:ascii="Calibri" w:hAnsi="Calibri" w:cs="Arial"/>
          <w:color w:val="1F497D"/>
          <w:sz w:val="22"/>
          <w:szCs w:val="22"/>
        </w:rPr>
        <w:t>0 transferred employees from a large bank. Introduced new thinking in competency models, team coaching and mentoring areas. Recipient of role model recognitions</w:t>
      </w:r>
    </w:p>
    <w:p w14:paraId="58B7D055" w14:textId="77777777" w:rsidR="00C25882" w:rsidRDefault="00C25882" w:rsidP="00C25882">
      <w:pPr>
        <w:shd w:val="clear" w:color="auto" w:fill="FFFFFF"/>
        <w:rPr>
          <w:rFonts w:ascii="Calibri" w:hAnsi="Calibri" w:cs="Arial"/>
          <w:color w:val="1F497D"/>
          <w:sz w:val="22"/>
          <w:szCs w:val="22"/>
        </w:rPr>
      </w:pPr>
    </w:p>
    <w:p w14:paraId="561F2B08" w14:textId="652B7CDD" w:rsidR="00C25882" w:rsidRPr="00D666BF" w:rsidRDefault="00C25882" w:rsidP="00C25882">
      <w:pPr>
        <w:shd w:val="clear" w:color="auto" w:fill="FFFFFF"/>
        <w:jc w:val="center"/>
        <w:rPr>
          <w:rFonts w:cs="Arial"/>
          <w:b/>
          <w:color w:val="1F497D"/>
          <w:szCs w:val="22"/>
        </w:rPr>
      </w:pPr>
      <w:r w:rsidRPr="00D666BF">
        <w:rPr>
          <w:rFonts w:cs="Arial"/>
          <w:b/>
          <w:color w:val="1F497D"/>
          <w:szCs w:val="22"/>
        </w:rPr>
        <w:t xml:space="preserve">Other </w:t>
      </w:r>
      <w:r w:rsidR="00C468EA" w:rsidRPr="00D666BF">
        <w:rPr>
          <w:rFonts w:cs="Arial"/>
          <w:b/>
          <w:color w:val="1F497D"/>
          <w:szCs w:val="22"/>
        </w:rPr>
        <w:t xml:space="preserve">IT </w:t>
      </w:r>
      <w:r w:rsidRPr="00D666BF">
        <w:rPr>
          <w:rFonts w:cs="Arial"/>
          <w:b/>
          <w:color w:val="1F497D"/>
          <w:szCs w:val="22"/>
        </w:rPr>
        <w:t>experience</w:t>
      </w:r>
    </w:p>
    <w:p w14:paraId="6D43CF81" w14:textId="77777777" w:rsidR="0045700F" w:rsidRDefault="0045700F" w:rsidP="00BA465C">
      <w:pPr>
        <w:shd w:val="clear" w:color="auto" w:fill="FFFFFF"/>
        <w:jc w:val="both"/>
        <w:rPr>
          <w:rFonts w:cs="Arial"/>
          <w:color w:val="1F497D"/>
          <w:sz w:val="22"/>
          <w:szCs w:val="22"/>
        </w:rPr>
      </w:pPr>
    </w:p>
    <w:p w14:paraId="692412C1" w14:textId="45D21478" w:rsidR="00C809D1" w:rsidRPr="00D7754D" w:rsidRDefault="00C809D1" w:rsidP="00BA465C">
      <w:pPr>
        <w:shd w:val="clear" w:color="auto" w:fill="FFFFFF"/>
        <w:jc w:val="both"/>
        <w:rPr>
          <w:rFonts w:cs="Arial"/>
          <w:color w:val="1F497D"/>
          <w:sz w:val="22"/>
          <w:szCs w:val="22"/>
        </w:rPr>
      </w:pPr>
      <w:r w:rsidRPr="00D7754D">
        <w:rPr>
          <w:rFonts w:cs="Arial"/>
          <w:color w:val="1F497D"/>
          <w:sz w:val="22"/>
          <w:szCs w:val="22"/>
        </w:rPr>
        <w:t>Over 22 years of hard core IT services experience engaging clients across the globe. Key achievements</w:t>
      </w:r>
      <w:r w:rsidR="001835A6">
        <w:rPr>
          <w:rFonts w:cs="Arial"/>
          <w:color w:val="1F497D"/>
          <w:sz w:val="22"/>
          <w:szCs w:val="22"/>
        </w:rPr>
        <w:t>:</w:t>
      </w:r>
    </w:p>
    <w:p w14:paraId="13E0335C" w14:textId="06A58158" w:rsidR="00C468EA" w:rsidRPr="00D666BF" w:rsidRDefault="00C468EA" w:rsidP="00A87FAD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cs="Arial"/>
          <w:color w:val="1F497D"/>
          <w:sz w:val="22"/>
          <w:szCs w:val="22"/>
        </w:rPr>
      </w:pPr>
      <w:r w:rsidRPr="00D666BF">
        <w:rPr>
          <w:rFonts w:cs="Arial"/>
          <w:color w:val="1F497D"/>
          <w:sz w:val="22"/>
          <w:szCs w:val="22"/>
        </w:rPr>
        <w:t xml:space="preserve">Turned around a loss making $90m+ services business to a profitable, double digit growth. </w:t>
      </w:r>
      <w:r w:rsidR="008D1A37" w:rsidRPr="00D666BF">
        <w:rPr>
          <w:rFonts w:cs="Arial"/>
          <w:color w:val="1F497D"/>
          <w:sz w:val="22"/>
          <w:szCs w:val="22"/>
        </w:rPr>
        <w:t>Was r</w:t>
      </w:r>
      <w:r w:rsidRPr="00D666BF">
        <w:rPr>
          <w:rFonts w:cs="Arial"/>
          <w:color w:val="1F497D"/>
          <w:sz w:val="22"/>
          <w:szCs w:val="22"/>
        </w:rPr>
        <w:t>esponsible for managing over 1200+ team, newer delivery approaches introduced for servicing Digital portfolios.</w:t>
      </w:r>
    </w:p>
    <w:p w14:paraId="6BE8AE8E" w14:textId="5AC1CCFA" w:rsidR="00C809D1" w:rsidRPr="00D7754D" w:rsidRDefault="002236F8" w:rsidP="00A87FAD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cs="Arial"/>
          <w:color w:val="1F497D"/>
          <w:sz w:val="22"/>
          <w:szCs w:val="22"/>
        </w:rPr>
      </w:pPr>
      <w:r w:rsidRPr="00D7754D">
        <w:rPr>
          <w:rFonts w:cs="Arial"/>
          <w:color w:val="1F497D"/>
          <w:sz w:val="22"/>
          <w:szCs w:val="22"/>
        </w:rPr>
        <w:t>Recipient</w:t>
      </w:r>
      <w:r w:rsidR="00C809D1" w:rsidRPr="00D7754D">
        <w:rPr>
          <w:rFonts w:cs="Arial"/>
          <w:color w:val="1F497D"/>
          <w:sz w:val="22"/>
          <w:szCs w:val="22"/>
        </w:rPr>
        <w:t xml:space="preserve"> of program of the year award </w:t>
      </w:r>
      <w:r w:rsidRPr="00D7754D">
        <w:rPr>
          <w:rFonts w:cs="Arial"/>
          <w:color w:val="1F497D"/>
          <w:sz w:val="22"/>
          <w:szCs w:val="22"/>
        </w:rPr>
        <w:t>form</w:t>
      </w:r>
      <w:r w:rsidR="00C809D1" w:rsidRPr="00D7754D">
        <w:rPr>
          <w:rFonts w:cs="Arial"/>
          <w:color w:val="1F497D"/>
          <w:sz w:val="22"/>
          <w:szCs w:val="22"/>
        </w:rPr>
        <w:t xml:space="preserve"> </w:t>
      </w:r>
      <w:r w:rsidRPr="00D7754D">
        <w:rPr>
          <w:rFonts w:cs="Arial"/>
          <w:color w:val="1F497D"/>
          <w:sz w:val="22"/>
          <w:szCs w:val="22"/>
        </w:rPr>
        <w:t>chairman</w:t>
      </w:r>
      <w:r w:rsidR="00C809D1" w:rsidRPr="00D7754D">
        <w:rPr>
          <w:rFonts w:cs="Arial"/>
          <w:color w:val="1F497D"/>
          <w:sz w:val="22"/>
          <w:szCs w:val="22"/>
        </w:rPr>
        <w:t xml:space="preserve"> of large IT firm, </w:t>
      </w:r>
      <w:r w:rsidRPr="00D7754D">
        <w:rPr>
          <w:rFonts w:cs="Arial"/>
          <w:color w:val="1F497D"/>
          <w:sz w:val="22"/>
          <w:szCs w:val="22"/>
        </w:rPr>
        <w:t>selected</w:t>
      </w:r>
      <w:r w:rsidR="00C809D1" w:rsidRPr="00D7754D">
        <w:rPr>
          <w:rFonts w:cs="Arial"/>
          <w:color w:val="1F497D"/>
          <w:sz w:val="22"/>
          <w:szCs w:val="22"/>
        </w:rPr>
        <w:t xml:space="preserve"> from over 600 nominations. </w:t>
      </w:r>
      <w:r w:rsidRPr="00D7754D">
        <w:rPr>
          <w:rFonts w:cs="Arial"/>
          <w:color w:val="1F497D"/>
          <w:sz w:val="22"/>
          <w:szCs w:val="22"/>
        </w:rPr>
        <w:t>Rated on</w:t>
      </w:r>
      <w:r w:rsidR="00C809D1" w:rsidRPr="00D7754D">
        <w:rPr>
          <w:rFonts w:cs="Arial"/>
          <w:color w:val="1F497D"/>
          <w:sz w:val="22"/>
          <w:szCs w:val="22"/>
        </w:rPr>
        <w:t xml:space="preserve"> c</w:t>
      </w:r>
      <w:r w:rsidRPr="00D7754D">
        <w:rPr>
          <w:rFonts w:cs="Arial"/>
          <w:color w:val="1F497D"/>
          <w:sz w:val="22"/>
          <w:szCs w:val="22"/>
        </w:rPr>
        <w:t>l</w:t>
      </w:r>
      <w:r w:rsidR="00C809D1" w:rsidRPr="00D7754D">
        <w:rPr>
          <w:rFonts w:cs="Arial"/>
          <w:color w:val="1F497D"/>
          <w:sz w:val="22"/>
          <w:szCs w:val="22"/>
        </w:rPr>
        <w:t xml:space="preserve">ient satisfaction, profitability, future potential areas. </w:t>
      </w:r>
    </w:p>
    <w:p w14:paraId="57F45623" w14:textId="478B3660" w:rsidR="00C809D1" w:rsidRPr="00D7754D" w:rsidRDefault="0036698A" w:rsidP="00A87FAD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cs="Arial"/>
          <w:color w:val="1F497D"/>
          <w:sz w:val="22"/>
          <w:szCs w:val="22"/>
        </w:rPr>
      </w:pPr>
      <w:r w:rsidRPr="00D7754D">
        <w:rPr>
          <w:rFonts w:cs="Arial"/>
          <w:color w:val="1F497D"/>
          <w:sz w:val="22"/>
          <w:szCs w:val="22"/>
        </w:rPr>
        <w:t xml:space="preserve">CIO recognition for </w:t>
      </w:r>
      <w:r w:rsidR="002236F8" w:rsidRPr="00D7754D">
        <w:rPr>
          <w:rFonts w:cs="Arial"/>
          <w:color w:val="1F497D"/>
          <w:sz w:val="22"/>
          <w:szCs w:val="22"/>
        </w:rPr>
        <w:t>leading from the front</w:t>
      </w:r>
      <w:r w:rsidR="008D1A37" w:rsidRPr="00D7754D">
        <w:rPr>
          <w:rFonts w:cs="Arial"/>
          <w:color w:val="1F497D"/>
          <w:sz w:val="22"/>
          <w:szCs w:val="22"/>
        </w:rPr>
        <w:t xml:space="preserve">, </w:t>
      </w:r>
      <w:r w:rsidR="002236F8" w:rsidRPr="00D7754D">
        <w:rPr>
          <w:rFonts w:cs="Arial"/>
          <w:color w:val="1F497D"/>
          <w:sz w:val="22"/>
          <w:szCs w:val="22"/>
        </w:rPr>
        <w:t xml:space="preserve">concept to execution </w:t>
      </w:r>
      <w:r w:rsidRPr="00D7754D">
        <w:rPr>
          <w:rFonts w:cs="Arial"/>
          <w:color w:val="1F497D"/>
          <w:sz w:val="22"/>
          <w:szCs w:val="22"/>
        </w:rPr>
        <w:t>of the largest B2C ecommerce platform in Australia</w:t>
      </w:r>
    </w:p>
    <w:p w14:paraId="2BBC29D6" w14:textId="7296205F" w:rsidR="00E640A8" w:rsidRPr="00D7754D" w:rsidRDefault="00E640A8" w:rsidP="00A87FAD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cs="Arial"/>
          <w:color w:val="1F497D"/>
          <w:sz w:val="22"/>
          <w:szCs w:val="22"/>
        </w:rPr>
      </w:pPr>
      <w:r w:rsidRPr="00D7754D">
        <w:rPr>
          <w:rFonts w:cs="Arial"/>
          <w:color w:val="1F497D"/>
          <w:sz w:val="22"/>
          <w:szCs w:val="22"/>
        </w:rPr>
        <w:t xml:space="preserve">46 months of consistent GREEN subjective and objective ratings while managing a large scale multi-year outsourcing contract for </w:t>
      </w:r>
      <w:r w:rsidR="00886D57">
        <w:rPr>
          <w:rFonts w:cs="Arial"/>
          <w:color w:val="1F497D"/>
          <w:sz w:val="22"/>
          <w:szCs w:val="22"/>
        </w:rPr>
        <w:t xml:space="preserve">a </w:t>
      </w:r>
      <w:r w:rsidRPr="00D7754D">
        <w:rPr>
          <w:rFonts w:cs="Arial"/>
          <w:color w:val="1F497D"/>
          <w:sz w:val="22"/>
          <w:szCs w:val="22"/>
        </w:rPr>
        <w:t xml:space="preserve">large Telco, </w:t>
      </w:r>
      <w:r w:rsidR="008D1A37" w:rsidRPr="00D7754D">
        <w:rPr>
          <w:rFonts w:cs="Arial"/>
          <w:color w:val="1F497D"/>
          <w:sz w:val="22"/>
          <w:szCs w:val="22"/>
        </w:rPr>
        <w:t>resulting</w:t>
      </w:r>
      <w:r w:rsidRPr="00D7754D">
        <w:rPr>
          <w:rFonts w:cs="Arial"/>
          <w:color w:val="1F497D"/>
          <w:sz w:val="22"/>
          <w:szCs w:val="22"/>
        </w:rPr>
        <w:t xml:space="preserve"> in additional $25m business for the organisation without competitive tender process. </w:t>
      </w:r>
    </w:p>
    <w:p w14:paraId="2B1D5218" w14:textId="1991C891" w:rsidR="0036698A" w:rsidRPr="00D7754D" w:rsidRDefault="00886D57" w:rsidP="00A87FAD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cs="Arial"/>
          <w:color w:val="1F497D"/>
          <w:sz w:val="22"/>
          <w:szCs w:val="22"/>
        </w:rPr>
      </w:pPr>
      <w:r>
        <w:rPr>
          <w:rFonts w:cs="Arial"/>
          <w:color w:val="1F497D"/>
          <w:sz w:val="22"/>
          <w:szCs w:val="22"/>
        </w:rPr>
        <w:t xml:space="preserve">Numerous </w:t>
      </w:r>
      <w:r w:rsidR="0036698A" w:rsidRPr="00D7754D">
        <w:rPr>
          <w:rFonts w:cs="Arial"/>
          <w:color w:val="1F497D"/>
          <w:sz w:val="22"/>
          <w:szCs w:val="22"/>
        </w:rPr>
        <w:t xml:space="preserve">Role model, star performer recognitions </w:t>
      </w:r>
    </w:p>
    <w:p w14:paraId="63412B18" w14:textId="7CD5CD2C" w:rsidR="00C25882" w:rsidRPr="00D7754D" w:rsidRDefault="002236F8" w:rsidP="00A87FAD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cs="Arial"/>
          <w:color w:val="1F497D"/>
          <w:sz w:val="22"/>
          <w:szCs w:val="22"/>
        </w:rPr>
      </w:pPr>
      <w:r w:rsidRPr="00D7754D">
        <w:rPr>
          <w:rFonts w:cs="Arial"/>
          <w:color w:val="1F497D"/>
          <w:sz w:val="22"/>
          <w:szCs w:val="22"/>
        </w:rPr>
        <w:t xml:space="preserve">Brand ambassador - </w:t>
      </w:r>
      <w:r w:rsidR="0036698A" w:rsidRPr="00D7754D">
        <w:rPr>
          <w:rFonts w:cs="Arial"/>
          <w:color w:val="1F497D"/>
          <w:sz w:val="22"/>
          <w:szCs w:val="22"/>
        </w:rPr>
        <w:t>Published papers</w:t>
      </w:r>
      <w:r w:rsidRPr="00D7754D">
        <w:rPr>
          <w:rFonts w:cs="Arial"/>
          <w:color w:val="1F497D"/>
          <w:sz w:val="22"/>
          <w:szCs w:val="22"/>
        </w:rPr>
        <w:t xml:space="preserve">, </w:t>
      </w:r>
      <w:r w:rsidR="0011005C" w:rsidRPr="00D7754D">
        <w:rPr>
          <w:rFonts w:cs="Arial"/>
          <w:color w:val="1F497D"/>
          <w:sz w:val="22"/>
          <w:szCs w:val="22"/>
        </w:rPr>
        <w:t>analyst’s</w:t>
      </w:r>
      <w:r w:rsidRPr="00D7754D">
        <w:rPr>
          <w:rFonts w:cs="Arial"/>
          <w:color w:val="1F497D"/>
          <w:sz w:val="22"/>
          <w:szCs w:val="22"/>
        </w:rPr>
        <w:t xml:space="preserve"> events, panels and a number of press releases. </w:t>
      </w:r>
    </w:p>
    <w:p w14:paraId="7B9F04AB" w14:textId="77777777" w:rsidR="00C25882" w:rsidRPr="00D7754D" w:rsidRDefault="00C25882" w:rsidP="00C25882">
      <w:pPr>
        <w:shd w:val="clear" w:color="auto" w:fill="FFFFFF"/>
        <w:jc w:val="center"/>
        <w:rPr>
          <w:rFonts w:cs="Arial"/>
          <w:color w:val="1F497D"/>
          <w:sz w:val="22"/>
          <w:szCs w:val="22"/>
        </w:rPr>
      </w:pPr>
    </w:p>
    <w:p w14:paraId="7C632842" w14:textId="30499A76" w:rsidR="002B694F" w:rsidRPr="00D666BF" w:rsidRDefault="00DE450F" w:rsidP="00C25882">
      <w:pPr>
        <w:shd w:val="clear" w:color="auto" w:fill="FFFFFF"/>
        <w:jc w:val="center"/>
        <w:rPr>
          <w:rFonts w:cs="Arial"/>
          <w:b/>
          <w:color w:val="1F497D"/>
          <w:szCs w:val="22"/>
        </w:rPr>
      </w:pPr>
      <w:r w:rsidRPr="00D666BF">
        <w:rPr>
          <w:rFonts w:cs="Arial"/>
          <w:b/>
          <w:color w:val="1F497D"/>
          <w:szCs w:val="22"/>
        </w:rPr>
        <w:t>Personal achievements and accreditations</w:t>
      </w:r>
    </w:p>
    <w:p w14:paraId="675505C5" w14:textId="7A8A8AC5" w:rsidR="005D0D89" w:rsidRPr="00D7754D" w:rsidRDefault="0090443C" w:rsidP="00A87FAD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cs="Arial"/>
          <w:color w:val="1F497D"/>
          <w:sz w:val="22"/>
          <w:szCs w:val="22"/>
        </w:rPr>
      </w:pPr>
      <w:r w:rsidRPr="00D7754D">
        <w:rPr>
          <w:rFonts w:cs="Arial"/>
          <w:color w:val="1F497D"/>
          <w:sz w:val="22"/>
          <w:szCs w:val="22"/>
        </w:rPr>
        <w:t xml:space="preserve">A </w:t>
      </w:r>
      <w:r w:rsidR="009D5531" w:rsidRPr="00D7754D">
        <w:rPr>
          <w:rFonts w:cs="Arial"/>
          <w:color w:val="1F497D"/>
          <w:sz w:val="22"/>
          <w:szCs w:val="22"/>
        </w:rPr>
        <w:t>gold medallist in Master of E</w:t>
      </w:r>
      <w:r w:rsidR="00DE450F" w:rsidRPr="00D7754D">
        <w:rPr>
          <w:rFonts w:cs="Arial"/>
          <w:color w:val="1F497D"/>
          <w:sz w:val="22"/>
          <w:szCs w:val="22"/>
        </w:rPr>
        <w:t xml:space="preserve">ngineering in computer science and </w:t>
      </w:r>
      <w:r w:rsidRPr="00D7754D">
        <w:rPr>
          <w:rFonts w:cs="Arial"/>
          <w:color w:val="1F497D"/>
          <w:sz w:val="22"/>
          <w:szCs w:val="22"/>
        </w:rPr>
        <w:t>an Electronics and Communications engineer</w:t>
      </w:r>
      <w:r w:rsidR="00DE450F" w:rsidRPr="00D7754D">
        <w:rPr>
          <w:rFonts w:cs="Arial"/>
          <w:color w:val="1F497D"/>
          <w:sz w:val="22"/>
          <w:szCs w:val="22"/>
        </w:rPr>
        <w:t xml:space="preserve"> with honors. </w:t>
      </w:r>
    </w:p>
    <w:p w14:paraId="41E0D955" w14:textId="08C82118" w:rsidR="00DE450F" w:rsidRPr="00D7754D" w:rsidRDefault="00DE450F" w:rsidP="00A87FAD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cs="Arial"/>
          <w:color w:val="1F497D"/>
          <w:sz w:val="22"/>
          <w:szCs w:val="22"/>
        </w:rPr>
      </w:pPr>
      <w:r w:rsidRPr="00D7754D">
        <w:rPr>
          <w:rFonts w:cs="Arial"/>
          <w:color w:val="1F497D"/>
          <w:sz w:val="22"/>
          <w:szCs w:val="22"/>
        </w:rPr>
        <w:t>Adjunct research fellow for IoT at University of Swinburne</w:t>
      </w:r>
    </w:p>
    <w:p w14:paraId="7324D465" w14:textId="51B42E8E" w:rsidR="00DE450F" w:rsidRPr="00D7754D" w:rsidRDefault="00DE450F" w:rsidP="00A87FAD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cs="Arial"/>
          <w:color w:val="1F497D"/>
          <w:sz w:val="22"/>
          <w:szCs w:val="22"/>
        </w:rPr>
      </w:pPr>
      <w:r w:rsidRPr="00D7754D">
        <w:rPr>
          <w:rFonts w:cs="Arial"/>
          <w:color w:val="1F497D"/>
          <w:sz w:val="22"/>
          <w:szCs w:val="22"/>
        </w:rPr>
        <w:t>Nominated by Indian Executive Council of Australia (IEC) as a community leader for 2016</w:t>
      </w:r>
    </w:p>
    <w:p w14:paraId="05E2C1C2" w14:textId="1B945176" w:rsidR="00DE450F" w:rsidRPr="00D666BF" w:rsidRDefault="00DE450F" w:rsidP="00A87FAD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cs="Arial"/>
          <w:color w:val="1F497D"/>
          <w:sz w:val="22"/>
          <w:szCs w:val="22"/>
        </w:rPr>
      </w:pPr>
      <w:r w:rsidRPr="00D7754D">
        <w:rPr>
          <w:rFonts w:cs="Arial"/>
          <w:color w:val="1F497D"/>
          <w:sz w:val="22"/>
          <w:szCs w:val="22"/>
        </w:rPr>
        <w:t>Brain behind setting up an Innovation centre (SMAC lab) for Capgemini in Melbourne launched by previous Hon. Premier of Victoria Denis Napthine.</w:t>
      </w:r>
    </w:p>
    <w:p w14:paraId="3A70FC85" w14:textId="1A2D2F3F" w:rsidR="00DE450F" w:rsidRDefault="00DE450F" w:rsidP="00A87FAD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cs="Arial"/>
          <w:color w:val="1F497D"/>
          <w:sz w:val="22"/>
          <w:szCs w:val="22"/>
        </w:rPr>
      </w:pPr>
      <w:r w:rsidRPr="00D666BF">
        <w:rPr>
          <w:rFonts w:cs="Arial"/>
          <w:color w:val="1F497D"/>
          <w:sz w:val="22"/>
          <w:szCs w:val="22"/>
        </w:rPr>
        <w:t>Recipient of National Stock Exchange (NSE) award for blockchain panel</w:t>
      </w:r>
      <w:bookmarkStart w:id="0" w:name="_GoBack"/>
      <w:bookmarkEnd w:id="0"/>
      <w:r w:rsidRPr="00D666BF">
        <w:rPr>
          <w:rFonts w:cs="Arial"/>
          <w:color w:val="1F497D"/>
          <w:sz w:val="22"/>
          <w:szCs w:val="22"/>
        </w:rPr>
        <w:t xml:space="preserve"> regarding smart contracts in financial services. </w:t>
      </w:r>
    </w:p>
    <w:p w14:paraId="43DA6364" w14:textId="67DAA16C" w:rsidR="001670DE" w:rsidRPr="00D666BF" w:rsidRDefault="001670DE" w:rsidP="00A87FAD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cs="Arial"/>
          <w:color w:val="1F497D"/>
          <w:sz w:val="22"/>
          <w:szCs w:val="22"/>
        </w:rPr>
      </w:pPr>
      <w:r>
        <w:rPr>
          <w:rFonts w:cs="Arial"/>
          <w:color w:val="1F497D"/>
          <w:sz w:val="22"/>
          <w:szCs w:val="22"/>
        </w:rPr>
        <w:t>Pursuing a future commerce course with MIT, supporting development of Fintech ecosystem</w:t>
      </w:r>
    </w:p>
    <w:p w14:paraId="400FF218" w14:textId="77777777" w:rsidR="00DE450F" w:rsidRPr="00D7754D" w:rsidRDefault="00DE450F" w:rsidP="00DE450F">
      <w:pPr>
        <w:pStyle w:val="ListParagraph"/>
        <w:shd w:val="clear" w:color="auto" w:fill="FFFFFF"/>
        <w:ind w:left="360"/>
        <w:jc w:val="both"/>
        <w:rPr>
          <w:rFonts w:cs="Arial"/>
          <w:color w:val="222222"/>
          <w:sz w:val="22"/>
          <w:szCs w:val="22"/>
        </w:rPr>
      </w:pPr>
    </w:p>
    <w:p w14:paraId="11A067A0" w14:textId="77777777" w:rsidR="00DE450F" w:rsidRPr="00D7754D" w:rsidRDefault="00DE450F" w:rsidP="00DE450F">
      <w:pPr>
        <w:pStyle w:val="ListParagraph"/>
        <w:shd w:val="clear" w:color="auto" w:fill="FFFFFF"/>
        <w:ind w:left="360"/>
        <w:jc w:val="both"/>
        <w:rPr>
          <w:rFonts w:cs="Arial"/>
          <w:color w:val="1F497D"/>
          <w:sz w:val="22"/>
          <w:szCs w:val="22"/>
        </w:rPr>
      </w:pPr>
    </w:p>
    <w:p w14:paraId="496303C3" w14:textId="46E67C4A" w:rsidR="00DE450F" w:rsidRPr="00D666BF" w:rsidRDefault="00754107" w:rsidP="00DE450F">
      <w:pPr>
        <w:shd w:val="clear" w:color="auto" w:fill="FFFFFF"/>
        <w:jc w:val="center"/>
        <w:rPr>
          <w:rFonts w:cs="Arial"/>
          <w:b/>
          <w:color w:val="1F497D"/>
          <w:szCs w:val="22"/>
        </w:rPr>
      </w:pPr>
      <w:r w:rsidRPr="00D666BF">
        <w:rPr>
          <w:rFonts w:cs="Arial"/>
          <w:b/>
          <w:color w:val="1F497D"/>
          <w:szCs w:val="22"/>
        </w:rPr>
        <w:t xml:space="preserve">Media </w:t>
      </w:r>
      <w:r>
        <w:rPr>
          <w:rFonts w:cs="Arial"/>
          <w:b/>
          <w:color w:val="1F497D"/>
          <w:szCs w:val="22"/>
        </w:rPr>
        <w:t>publications</w:t>
      </w:r>
    </w:p>
    <w:p w14:paraId="5B696169" w14:textId="3ECA29C9" w:rsidR="00754107" w:rsidRPr="00754107" w:rsidRDefault="00754107" w:rsidP="00754107">
      <w:pPr>
        <w:pStyle w:val="ListParagraph"/>
        <w:numPr>
          <w:ilvl w:val="0"/>
          <w:numId w:val="4"/>
        </w:numPr>
        <w:contextualSpacing w:val="0"/>
        <w:rPr>
          <w:bCs/>
          <w:i/>
          <w:sz w:val="20"/>
          <w:szCs w:val="22"/>
        </w:rPr>
      </w:pPr>
      <w:r w:rsidRPr="00754107">
        <w:rPr>
          <w:bCs/>
          <w:i/>
          <w:sz w:val="20"/>
          <w:szCs w:val="22"/>
        </w:rPr>
        <w:t>National Stock Exchange – Blockchain conference, smart contract panel</w:t>
      </w:r>
    </w:p>
    <w:p w14:paraId="4A3690A6" w14:textId="06468BAF" w:rsidR="00754107" w:rsidRPr="00754107" w:rsidRDefault="001F323C" w:rsidP="00754107">
      <w:pPr>
        <w:pStyle w:val="ListParagraph"/>
        <w:ind w:left="360"/>
        <w:contextualSpacing w:val="0"/>
        <w:rPr>
          <w:bCs/>
          <w:i/>
          <w:sz w:val="20"/>
          <w:szCs w:val="22"/>
        </w:rPr>
      </w:pPr>
      <w:hyperlink r:id="rId7" w:history="1">
        <w:r w:rsidR="00754107" w:rsidRPr="00754107">
          <w:rPr>
            <w:rStyle w:val="Hyperlink"/>
            <w:bCs/>
            <w:i/>
            <w:sz w:val="20"/>
            <w:szCs w:val="22"/>
          </w:rPr>
          <w:t>http://futuretech2016.com/conference.html</w:t>
        </w:r>
      </w:hyperlink>
    </w:p>
    <w:p w14:paraId="16A6AD6B" w14:textId="6CB1D637" w:rsidR="00DE450F" w:rsidRPr="00754107" w:rsidRDefault="00754107" w:rsidP="00DE450F">
      <w:pPr>
        <w:pStyle w:val="ListParagraph"/>
        <w:numPr>
          <w:ilvl w:val="0"/>
          <w:numId w:val="4"/>
        </w:numPr>
        <w:contextualSpacing w:val="0"/>
        <w:rPr>
          <w:bCs/>
          <w:i/>
          <w:sz w:val="20"/>
          <w:szCs w:val="22"/>
        </w:rPr>
      </w:pPr>
      <w:r w:rsidRPr="00754107">
        <w:rPr>
          <w:bCs/>
          <w:i/>
          <w:sz w:val="20"/>
          <w:szCs w:val="22"/>
        </w:rPr>
        <w:t>I</w:t>
      </w:r>
      <w:r w:rsidR="00DE450F" w:rsidRPr="00754107">
        <w:rPr>
          <w:bCs/>
          <w:i/>
          <w:sz w:val="20"/>
          <w:szCs w:val="22"/>
        </w:rPr>
        <w:t xml:space="preserve">nnovation Centre PoV: </w:t>
      </w:r>
    </w:p>
    <w:p w14:paraId="1357A802" w14:textId="77777777" w:rsidR="00DE450F" w:rsidRPr="00754107" w:rsidRDefault="001F323C" w:rsidP="00DE450F">
      <w:pPr>
        <w:pStyle w:val="ListParagraph"/>
        <w:ind w:left="360"/>
        <w:rPr>
          <w:bCs/>
          <w:i/>
          <w:sz w:val="20"/>
          <w:szCs w:val="22"/>
        </w:rPr>
      </w:pPr>
      <w:hyperlink r:id="rId8" w:history="1">
        <w:r w:rsidR="00DE450F" w:rsidRPr="00754107">
          <w:rPr>
            <w:rStyle w:val="Hyperlink"/>
            <w:i/>
            <w:sz w:val="20"/>
            <w:szCs w:val="22"/>
          </w:rPr>
          <w:t>http://www.itnews.com.au/news/innovation-centres-a-waste-of-time-resources-408184</w:t>
        </w:r>
      </w:hyperlink>
    </w:p>
    <w:p w14:paraId="24D508CE" w14:textId="77777777" w:rsidR="00DE450F" w:rsidRPr="00754107" w:rsidRDefault="00DE450F" w:rsidP="00DE450F">
      <w:pPr>
        <w:pStyle w:val="ListParagraph"/>
        <w:numPr>
          <w:ilvl w:val="0"/>
          <w:numId w:val="4"/>
        </w:numPr>
        <w:contextualSpacing w:val="0"/>
        <w:rPr>
          <w:bCs/>
          <w:i/>
          <w:sz w:val="20"/>
          <w:szCs w:val="22"/>
        </w:rPr>
      </w:pPr>
      <w:r w:rsidRPr="00754107">
        <w:rPr>
          <w:sz w:val="20"/>
          <w:szCs w:val="22"/>
        </w:rPr>
        <w:t xml:space="preserve">SMAC Lab in Melbourne </w:t>
      </w:r>
      <w:hyperlink r:id="rId9" w:history="1">
        <w:r w:rsidRPr="00754107">
          <w:rPr>
            <w:rStyle w:val="Hyperlink"/>
            <w:i/>
            <w:sz w:val="20"/>
            <w:szCs w:val="22"/>
          </w:rPr>
          <w:t>http://www.arnnet.com.au/article/553339/capgemini_opens_melbourne_digital_innovation_lab/</w:t>
        </w:r>
      </w:hyperlink>
    </w:p>
    <w:p w14:paraId="1BBF8388" w14:textId="77777777" w:rsidR="00DE450F" w:rsidRPr="00754107" w:rsidRDefault="00DE450F" w:rsidP="00DE450F">
      <w:pPr>
        <w:pStyle w:val="ListParagraph"/>
        <w:numPr>
          <w:ilvl w:val="0"/>
          <w:numId w:val="4"/>
        </w:numPr>
        <w:contextualSpacing w:val="0"/>
        <w:rPr>
          <w:bCs/>
          <w:i/>
          <w:sz w:val="20"/>
          <w:szCs w:val="22"/>
        </w:rPr>
      </w:pPr>
      <w:r w:rsidRPr="00754107">
        <w:rPr>
          <w:sz w:val="20"/>
          <w:szCs w:val="22"/>
        </w:rPr>
        <w:t xml:space="preserve">Technology Services Panel @ Media 2015 </w:t>
      </w:r>
    </w:p>
    <w:p w14:paraId="1D25B0D4" w14:textId="77777777" w:rsidR="00DE450F" w:rsidRPr="00754107" w:rsidRDefault="001F323C" w:rsidP="00DE450F">
      <w:pPr>
        <w:pStyle w:val="ListParagraph"/>
        <w:ind w:left="360"/>
        <w:rPr>
          <w:bCs/>
          <w:i/>
          <w:sz w:val="20"/>
          <w:szCs w:val="22"/>
        </w:rPr>
      </w:pPr>
      <w:hyperlink r:id="rId10" w:history="1">
        <w:r w:rsidR="00DE450F" w:rsidRPr="00754107">
          <w:rPr>
            <w:rStyle w:val="Hyperlink"/>
            <w:i/>
            <w:sz w:val="20"/>
            <w:szCs w:val="22"/>
          </w:rPr>
          <w:t>http://www.businessacumen.biz/index.php/events/media-summit-15.html</w:t>
        </w:r>
      </w:hyperlink>
    </w:p>
    <w:p w14:paraId="49FD863D" w14:textId="77777777" w:rsidR="00DE450F" w:rsidRPr="00754107" w:rsidRDefault="00DE450F" w:rsidP="00DE450F">
      <w:pPr>
        <w:pStyle w:val="ListParagraph"/>
        <w:numPr>
          <w:ilvl w:val="0"/>
          <w:numId w:val="4"/>
        </w:numPr>
        <w:contextualSpacing w:val="0"/>
        <w:rPr>
          <w:bCs/>
          <w:i/>
          <w:sz w:val="20"/>
          <w:szCs w:val="22"/>
        </w:rPr>
      </w:pPr>
      <w:r w:rsidRPr="00754107">
        <w:rPr>
          <w:sz w:val="20"/>
          <w:szCs w:val="22"/>
        </w:rPr>
        <w:t xml:space="preserve">Role of CTO office: </w:t>
      </w:r>
    </w:p>
    <w:p w14:paraId="131185EC" w14:textId="5DB43E60" w:rsidR="00DE450F" w:rsidRPr="00754107" w:rsidRDefault="001F323C" w:rsidP="00D666BF">
      <w:pPr>
        <w:pStyle w:val="ListParagraph"/>
        <w:ind w:left="360"/>
        <w:rPr>
          <w:bCs/>
          <w:i/>
          <w:sz w:val="20"/>
          <w:szCs w:val="22"/>
        </w:rPr>
      </w:pPr>
      <w:hyperlink r:id="rId11" w:history="1">
        <w:r w:rsidR="00DE450F" w:rsidRPr="00754107">
          <w:rPr>
            <w:rStyle w:val="Hyperlink"/>
            <w:i/>
            <w:sz w:val="20"/>
            <w:szCs w:val="22"/>
          </w:rPr>
          <w:t>http://www.itwire.com/business-it-news/business-technology/64489-whats-the-role-of-capgemini-australias-cto-office</w:t>
        </w:r>
      </w:hyperlink>
    </w:p>
    <w:sectPr w:rsidR="00DE450F" w:rsidRPr="00754107" w:rsidSect="006A3435">
      <w:headerReference w:type="default" r:id="rId12"/>
      <w:footerReference w:type="default" r:id="rId13"/>
      <w:pgSz w:w="11900" w:h="16840" w:code="9"/>
      <w:pgMar w:top="1440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37DE9" w14:textId="77777777" w:rsidR="001F323C" w:rsidRDefault="001F323C" w:rsidP="003421AE">
      <w:r>
        <w:separator/>
      </w:r>
    </w:p>
  </w:endnote>
  <w:endnote w:type="continuationSeparator" w:id="0">
    <w:p w14:paraId="115D7510" w14:textId="77777777" w:rsidR="001F323C" w:rsidRDefault="001F323C" w:rsidP="0034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6E734" w14:textId="7A43F2DE" w:rsidR="00507895" w:rsidRPr="00507895" w:rsidRDefault="00507895">
    <w:pPr>
      <w:pStyle w:val="Footer"/>
      <w:rPr>
        <w:sz w:val="16"/>
      </w:rPr>
    </w:pPr>
    <w:r w:rsidRPr="00507895">
      <w:rPr>
        <w:sz w:val="16"/>
      </w:rPr>
      <w:t>595, Collins Street Melbourne Australia</w:t>
    </w:r>
    <w:r>
      <w:rPr>
        <w:sz w:val="16"/>
      </w:rPr>
      <w:tab/>
    </w:r>
    <w:hyperlink r:id="rId1" w:history="1">
      <w:r w:rsidRPr="00507895">
        <w:rPr>
          <w:rStyle w:val="Hyperlink"/>
          <w:sz w:val="16"/>
        </w:rPr>
        <w:t>Sudhir.pai@Capgemini.com</w:t>
      </w:r>
    </w:hyperlink>
    <w:r>
      <w:rPr>
        <w:sz w:val="16"/>
      </w:rPr>
      <w:tab/>
    </w:r>
    <w:r w:rsidRPr="00507895">
      <w:rPr>
        <w:sz w:val="16"/>
      </w:rPr>
      <w:t>+61-407328321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44081" w14:textId="77777777" w:rsidR="001F323C" w:rsidRDefault="001F323C" w:rsidP="003421AE">
      <w:r>
        <w:separator/>
      </w:r>
    </w:p>
  </w:footnote>
  <w:footnote w:type="continuationSeparator" w:id="0">
    <w:p w14:paraId="720AB2A2" w14:textId="77777777" w:rsidR="001F323C" w:rsidRDefault="001F323C" w:rsidP="00342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51312" w14:textId="46E87C3C" w:rsidR="003421AE" w:rsidRPr="000D2B40" w:rsidRDefault="003421AE" w:rsidP="00507895">
    <w:pPr>
      <w:pStyle w:val="Header"/>
      <w:jc w:val="center"/>
      <w:rPr>
        <w:b/>
      </w:rPr>
    </w:pPr>
    <w:r w:rsidRPr="000D2B40">
      <w:rPr>
        <w:b/>
      </w:rPr>
      <w:t>SUDHIR PAI</w:t>
    </w:r>
  </w:p>
  <w:p w14:paraId="0295C663" w14:textId="6AB15E14" w:rsidR="003421AE" w:rsidRPr="000D2B40" w:rsidRDefault="003421AE" w:rsidP="00507895">
    <w:pPr>
      <w:pStyle w:val="Header"/>
      <w:jc w:val="center"/>
      <w:rPr>
        <w:sz w:val="16"/>
        <w:szCs w:val="16"/>
      </w:rPr>
    </w:pPr>
    <w:r w:rsidRPr="000D2B40">
      <w:rPr>
        <w:sz w:val="16"/>
        <w:szCs w:val="16"/>
      </w:rPr>
      <w:t>Chief Technology Officer, Financial Services Strategic Business Unit</w:t>
    </w:r>
  </w:p>
  <w:p w14:paraId="3D462C58" w14:textId="73A1EFC2" w:rsidR="0090443C" w:rsidRPr="001835A6" w:rsidRDefault="001835A6" w:rsidP="001835A6">
    <w:pPr>
      <w:pStyle w:val="Header"/>
      <w:jc w:val="center"/>
      <w:rPr>
        <w:sz w:val="12"/>
      </w:rPr>
    </w:pPr>
    <w:r w:rsidRPr="001835A6">
      <w:rPr>
        <w:sz w:val="20"/>
      </w:rPr>
      <w:t>https://au.linkedin.com/in/sudhir-pai-6463541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80279"/>
    <w:multiLevelType w:val="hybridMultilevel"/>
    <w:tmpl w:val="F710DA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26E4A"/>
    <w:multiLevelType w:val="hybridMultilevel"/>
    <w:tmpl w:val="B86A5A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353480"/>
    <w:multiLevelType w:val="hybridMultilevel"/>
    <w:tmpl w:val="AF4A26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71404E"/>
    <w:multiLevelType w:val="hybridMultilevel"/>
    <w:tmpl w:val="50DEE78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315F18"/>
    <w:multiLevelType w:val="hybridMultilevel"/>
    <w:tmpl w:val="AB6E2B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430A53"/>
    <w:multiLevelType w:val="hybridMultilevel"/>
    <w:tmpl w:val="AFA01FFA"/>
    <w:lvl w:ilvl="0" w:tplc="F99EDF0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B64BEB"/>
    <w:multiLevelType w:val="hybridMultilevel"/>
    <w:tmpl w:val="72BE3F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31"/>
    <w:rsid w:val="00016C6E"/>
    <w:rsid w:val="0009178A"/>
    <w:rsid w:val="000C2CA4"/>
    <w:rsid w:val="000D2B40"/>
    <w:rsid w:val="0011005C"/>
    <w:rsid w:val="001302B4"/>
    <w:rsid w:val="0015010F"/>
    <w:rsid w:val="001572B9"/>
    <w:rsid w:val="001670DE"/>
    <w:rsid w:val="001835A6"/>
    <w:rsid w:val="001F323C"/>
    <w:rsid w:val="002236F8"/>
    <w:rsid w:val="00272A1F"/>
    <w:rsid w:val="002B0DD4"/>
    <w:rsid w:val="002B694F"/>
    <w:rsid w:val="002F26F6"/>
    <w:rsid w:val="003421AE"/>
    <w:rsid w:val="0036698A"/>
    <w:rsid w:val="003D3DD1"/>
    <w:rsid w:val="003D6642"/>
    <w:rsid w:val="003E50FF"/>
    <w:rsid w:val="0041594B"/>
    <w:rsid w:val="00434DFA"/>
    <w:rsid w:val="0045700F"/>
    <w:rsid w:val="004E6DB3"/>
    <w:rsid w:val="00503878"/>
    <w:rsid w:val="00507895"/>
    <w:rsid w:val="005330FA"/>
    <w:rsid w:val="00536999"/>
    <w:rsid w:val="00555AEB"/>
    <w:rsid w:val="005631DF"/>
    <w:rsid w:val="005A1721"/>
    <w:rsid w:val="005D0D89"/>
    <w:rsid w:val="006A3435"/>
    <w:rsid w:val="006C49A5"/>
    <w:rsid w:val="006C4FB2"/>
    <w:rsid w:val="006C69F0"/>
    <w:rsid w:val="00727C58"/>
    <w:rsid w:val="0074177A"/>
    <w:rsid w:val="00751631"/>
    <w:rsid w:val="00754107"/>
    <w:rsid w:val="0077320E"/>
    <w:rsid w:val="00775CDB"/>
    <w:rsid w:val="00790DAD"/>
    <w:rsid w:val="007A18FB"/>
    <w:rsid w:val="007B0C2E"/>
    <w:rsid w:val="00816363"/>
    <w:rsid w:val="00865A03"/>
    <w:rsid w:val="00865A23"/>
    <w:rsid w:val="00875807"/>
    <w:rsid w:val="00886D57"/>
    <w:rsid w:val="008D1A37"/>
    <w:rsid w:val="008E757A"/>
    <w:rsid w:val="0090443C"/>
    <w:rsid w:val="00951E2C"/>
    <w:rsid w:val="009D5531"/>
    <w:rsid w:val="009F7718"/>
    <w:rsid w:val="00A0132C"/>
    <w:rsid w:val="00A35439"/>
    <w:rsid w:val="00A4258D"/>
    <w:rsid w:val="00A87FAD"/>
    <w:rsid w:val="00AA49DE"/>
    <w:rsid w:val="00AE6C77"/>
    <w:rsid w:val="00B07DDA"/>
    <w:rsid w:val="00B27D4C"/>
    <w:rsid w:val="00B9134C"/>
    <w:rsid w:val="00B929A0"/>
    <w:rsid w:val="00BA465C"/>
    <w:rsid w:val="00C156A2"/>
    <w:rsid w:val="00C25882"/>
    <w:rsid w:val="00C468EA"/>
    <w:rsid w:val="00C809D1"/>
    <w:rsid w:val="00D02B99"/>
    <w:rsid w:val="00D3768C"/>
    <w:rsid w:val="00D666BF"/>
    <w:rsid w:val="00D7754D"/>
    <w:rsid w:val="00D93A30"/>
    <w:rsid w:val="00DB1C30"/>
    <w:rsid w:val="00DE450F"/>
    <w:rsid w:val="00DE6322"/>
    <w:rsid w:val="00E32840"/>
    <w:rsid w:val="00E640A8"/>
    <w:rsid w:val="00E65385"/>
    <w:rsid w:val="00E86421"/>
    <w:rsid w:val="00F41D5D"/>
    <w:rsid w:val="00F570A0"/>
    <w:rsid w:val="00FA23A5"/>
    <w:rsid w:val="00FD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D661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553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9D5531"/>
  </w:style>
  <w:style w:type="paragraph" w:styleId="BalloonText">
    <w:name w:val="Balloon Text"/>
    <w:basedOn w:val="Normal"/>
    <w:link w:val="BalloonTextChar"/>
    <w:uiPriority w:val="99"/>
    <w:semiHidden/>
    <w:unhideWhenUsed/>
    <w:rsid w:val="0015010F"/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10F"/>
    <w:rPr>
      <w:rFonts w:ascii="Helvetica" w:hAnsi="Helvetic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010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1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10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10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10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757A"/>
  </w:style>
  <w:style w:type="paragraph" w:styleId="Header">
    <w:name w:val="header"/>
    <w:basedOn w:val="Normal"/>
    <w:link w:val="HeaderChar"/>
    <w:uiPriority w:val="99"/>
    <w:unhideWhenUsed/>
    <w:rsid w:val="003421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1AE"/>
  </w:style>
  <w:style w:type="paragraph" w:styleId="Footer">
    <w:name w:val="footer"/>
    <w:basedOn w:val="Normal"/>
    <w:link w:val="FooterChar"/>
    <w:uiPriority w:val="99"/>
    <w:unhideWhenUsed/>
    <w:rsid w:val="003421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1AE"/>
  </w:style>
  <w:style w:type="paragraph" w:styleId="ListParagraph">
    <w:name w:val="List Paragraph"/>
    <w:basedOn w:val="Normal"/>
    <w:uiPriority w:val="34"/>
    <w:qFormat/>
    <w:rsid w:val="00DE63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43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3D3DD1"/>
    <w:rPr>
      <w:sz w:val="22"/>
      <w:szCs w:val="22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376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news.com.au/news/innovation-centres-a-waste-of-time-resources-40818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uturetech2016.com/conference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wire.com/business-it-news/business-technology/64489-whats-the-role-of-capgemini-australias-cto-offic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usinessacumen.biz/index.php/events/media-summit-1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nnet.com.au/article/553339/capgemini_opens_melbourne_digital_innovation_lab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dhir.pai@Capgemi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Capgemini</Company>
  <LinksUpToDate>false</LinksUpToDate>
  <CharactersWithSpaces>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Raghav S</dc:creator>
  <cp:keywords/>
  <dc:description/>
  <cp:lastModifiedBy>Pai, Sudhir</cp:lastModifiedBy>
  <cp:revision>16</cp:revision>
  <dcterms:created xsi:type="dcterms:W3CDTF">2016-10-08T12:03:00Z</dcterms:created>
  <dcterms:modified xsi:type="dcterms:W3CDTF">2016-10-08T12:21:00Z</dcterms:modified>
</cp:coreProperties>
</file>