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990" w:rsidRDefault="00793661" w:rsidP="00554145">
      <w:pPr>
        <w:pStyle w:val="NoSpacing"/>
        <w:rPr>
          <w:rFonts w:eastAsia="Calibri"/>
        </w:rPr>
      </w:pPr>
      <w:r w:rsidRPr="00554145">
        <w:rPr>
          <w:rFonts w:eastAsia="Calibri"/>
        </w:rPr>
        <w:t>The following are my brand using the correct fonts.  This is complicated, as I am using 3 different fonts, and although all of the characters appear to be upper case, some are actually lower case</w:t>
      </w:r>
      <w:r w:rsidR="001F2031" w:rsidRPr="00554145">
        <w:rPr>
          <w:rFonts w:eastAsia="Calibri"/>
        </w:rPr>
        <w:t xml:space="preserve">.  </w:t>
      </w:r>
      <w:r w:rsidR="00FB4B58" w:rsidRPr="00554145">
        <w:rPr>
          <w:rFonts w:eastAsia="Calibri"/>
        </w:rPr>
        <w:t xml:space="preserve">Note the “A” in Mecham is UPPER CASE, which has the cross bar connecting on the ‘left’ vertical.  </w:t>
      </w:r>
    </w:p>
    <w:p w:rsidR="00554145" w:rsidRPr="00554145" w:rsidRDefault="00554145" w:rsidP="00554145">
      <w:pPr>
        <w:pStyle w:val="NoSpacing"/>
        <w:rPr>
          <w:rFonts w:eastAsia="Calibri"/>
        </w:rPr>
      </w:pPr>
      <w:bookmarkStart w:id="0" w:name="_GoBack"/>
      <w:bookmarkEnd w:id="0"/>
    </w:p>
    <w:p w:rsidR="00793661" w:rsidRPr="00554145" w:rsidRDefault="001F2031" w:rsidP="00554145">
      <w:pPr>
        <w:pStyle w:val="NoSpacing"/>
        <w:rPr>
          <w:rFonts w:eastAsia="Calibri"/>
        </w:rPr>
      </w:pPr>
      <w:r w:rsidRPr="00554145">
        <w:rPr>
          <w:rFonts w:eastAsia="Calibri"/>
        </w:rPr>
        <w:t>T</w:t>
      </w:r>
      <w:r w:rsidR="00793661" w:rsidRPr="00554145">
        <w:rPr>
          <w:rFonts w:eastAsia="Calibri"/>
        </w:rPr>
        <w:t xml:space="preserve">he “A” in AIR is </w:t>
      </w:r>
      <w:r w:rsidRPr="00554145">
        <w:rPr>
          <w:rFonts w:eastAsia="Calibri"/>
        </w:rPr>
        <w:t xml:space="preserve">from a </w:t>
      </w:r>
      <w:r w:rsidR="00793661" w:rsidRPr="00554145">
        <w:rPr>
          <w:rFonts w:eastAsia="Calibri"/>
        </w:rPr>
        <w:t xml:space="preserve">different </w:t>
      </w:r>
      <w:r w:rsidRPr="00554145">
        <w:rPr>
          <w:rFonts w:eastAsia="Calibri"/>
        </w:rPr>
        <w:t xml:space="preserve">font family and is a larger </w:t>
      </w:r>
      <w:r w:rsidR="00793661" w:rsidRPr="00554145">
        <w:rPr>
          <w:rFonts w:eastAsia="Calibri"/>
        </w:rPr>
        <w:t>size.  I’ve embedded</w:t>
      </w:r>
      <w:r w:rsidRPr="00554145">
        <w:rPr>
          <w:rFonts w:eastAsia="Calibri"/>
        </w:rPr>
        <w:t xml:space="preserve"> all of the fonts into this </w:t>
      </w:r>
      <w:proofErr w:type="spellStart"/>
      <w:r w:rsidRPr="00554145">
        <w:rPr>
          <w:rFonts w:eastAsia="Calibri"/>
        </w:rPr>
        <w:t>docx</w:t>
      </w:r>
      <w:proofErr w:type="spellEnd"/>
      <w:r w:rsidRPr="00554145">
        <w:rPr>
          <w:rFonts w:eastAsia="Calibri"/>
        </w:rPr>
        <w:t>.</w:t>
      </w:r>
    </w:p>
    <w:p w:rsidR="00554145" w:rsidRDefault="00554145" w:rsidP="004F693E">
      <w:pPr>
        <w:rPr>
          <w:rFonts w:eastAsia="Calibri"/>
          <w:color w:val="323E4F" w:themeColor="text2" w:themeShade="BF"/>
          <w:sz w:val="22"/>
          <w:szCs w:val="44"/>
        </w:rPr>
      </w:pPr>
    </w:p>
    <w:p w:rsidR="00FB4B58" w:rsidRDefault="00FB4B58" w:rsidP="004F693E">
      <w:pPr>
        <w:rPr>
          <w:rFonts w:eastAsia="Calibri"/>
          <w:color w:val="323E4F" w:themeColor="text2" w:themeShade="BF"/>
          <w:sz w:val="22"/>
          <w:szCs w:val="44"/>
        </w:rPr>
      </w:pPr>
      <w:r>
        <w:rPr>
          <w:rFonts w:eastAsia="Calibri"/>
          <w:color w:val="323E4F" w:themeColor="text2" w:themeShade="BF"/>
          <w:sz w:val="22"/>
          <w:szCs w:val="44"/>
        </w:rPr>
        <w:t>Fonts are:</w:t>
      </w:r>
    </w:p>
    <w:p w:rsidR="00FB4B58" w:rsidRDefault="00FB4B58" w:rsidP="004F693E">
      <w:pPr>
        <w:rPr>
          <w:rFonts w:eastAsia="Calibri"/>
          <w:color w:val="323E4F" w:themeColor="text2" w:themeShade="BF"/>
          <w:sz w:val="22"/>
          <w:szCs w:val="44"/>
        </w:rPr>
      </w:pPr>
      <w:proofErr w:type="spellStart"/>
      <w:r>
        <w:rPr>
          <w:rFonts w:eastAsia="Calibri"/>
          <w:color w:val="323E4F" w:themeColor="text2" w:themeShade="BF"/>
          <w:sz w:val="22"/>
          <w:szCs w:val="44"/>
        </w:rPr>
        <w:t>Gemina</w:t>
      </w:r>
      <w:proofErr w:type="spellEnd"/>
    </w:p>
    <w:p w:rsidR="00FB4B58" w:rsidRDefault="00FB4B58" w:rsidP="004F693E">
      <w:pPr>
        <w:rPr>
          <w:rFonts w:eastAsia="Calibri"/>
          <w:color w:val="323E4F" w:themeColor="text2" w:themeShade="BF"/>
          <w:sz w:val="22"/>
          <w:szCs w:val="44"/>
        </w:rPr>
      </w:pPr>
      <w:proofErr w:type="spellStart"/>
      <w:r>
        <w:rPr>
          <w:rFonts w:eastAsia="Calibri"/>
          <w:color w:val="323E4F" w:themeColor="text2" w:themeShade="BF"/>
          <w:sz w:val="22"/>
          <w:szCs w:val="44"/>
        </w:rPr>
        <w:t>Gemina</w:t>
      </w:r>
      <w:proofErr w:type="spellEnd"/>
      <w:r>
        <w:rPr>
          <w:rFonts w:eastAsia="Calibri"/>
          <w:color w:val="323E4F" w:themeColor="text2" w:themeShade="BF"/>
          <w:sz w:val="22"/>
          <w:szCs w:val="44"/>
        </w:rPr>
        <w:t xml:space="preserve"> 2</w:t>
      </w:r>
    </w:p>
    <w:p w:rsidR="00FB4B58" w:rsidRDefault="00FB4B58" w:rsidP="004F693E">
      <w:pPr>
        <w:rPr>
          <w:rFonts w:eastAsia="Calibri"/>
          <w:color w:val="323E4F" w:themeColor="text2" w:themeShade="BF"/>
          <w:sz w:val="22"/>
          <w:szCs w:val="44"/>
        </w:rPr>
      </w:pPr>
      <w:r>
        <w:rPr>
          <w:rFonts w:eastAsia="Calibri"/>
          <w:color w:val="323E4F" w:themeColor="text2" w:themeShade="BF"/>
          <w:sz w:val="22"/>
          <w:szCs w:val="44"/>
        </w:rPr>
        <w:t xml:space="preserve">and </w:t>
      </w:r>
      <w:proofErr w:type="spellStart"/>
      <w:r>
        <w:rPr>
          <w:rFonts w:eastAsia="Calibri"/>
          <w:color w:val="323E4F" w:themeColor="text2" w:themeShade="BF"/>
          <w:sz w:val="22"/>
          <w:szCs w:val="44"/>
        </w:rPr>
        <w:t>Air</w:t>
      </w:r>
      <w:r w:rsidR="00EB6CD2">
        <w:rPr>
          <w:rFonts w:eastAsia="Calibri"/>
          <w:color w:val="323E4F" w:themeColor="text2" w:themeShade="BF"/>
          <w:sz w:val="22"/>
          <w:szCs w:val="44"/>
        </w:rPr>
        <w:t>cruiser</w:t>
      </w:r>
      <w:proofErr w:type="spellEnd"/>
      <w:r w:rsidR="00EB6CD2">
        <w:rPr>
          <w:rFonts w:eastAsia="Calibri"/>
          <w:color w:val="323E4F" w:themeColor="text2" w:themeShade="BF"/>
          <w:sz w:val="22"/>
          <w:szCs w:val="44"/>
        </w:rPr>
        <w:t xml:space="preserve"> Light for the </w:t>
      </w:r>
      <w:r w:rsidR="00EB6CD2" w:rsidRPr="00F80288">
        <w:rPr>
          <w:rFonts w:ascii="Aircruiser Light" w:eastAsia="Calibri" w:hAnsi="Aircruiser Light" w:cs="Times New Roman"/>
          <w:i/>
          <w:color w:val="323E4F" w:themeColor="text2" w:themeShade="BF"/>
          <w:sz w:val="52"/>
          <w:szCs w:val="44"/>
        </w:rPr>
        <w:t>A</w:t>
      </w:r>
      <w:r w:rsidR="00EB6CD2" w:rsidRPr="00EB6CD2">
        <w:rPr>
          <w:rFonts w:eastAsia="Calibri"/>
          <w:i/>
          <w:color w:val="323E4F" w:themeColor="text2" w:themeShade="BF"/>
          <w:szCs w:val="44"/>
        </w:rPr>
        <w:t xml:space="preserve"> </w:t>
      </w:r>
      <w:r w:rsidR="00EB6CD2" w:rsidRPr="00EB6CD2">
        <w:rPr>
          <w:rFonts w:eastAsia="Calibri"/>
          <w:i/>
          <w:color w:val="323E4F" w:themeColor="text2" w:themeShade="BF"/>
          <w:sz w:val="22"/>
          <w:szCs w:val="44"/>
        </w:rPr>
        <w:t>in Air</w:t>
      </w:r>
    </w:p>
    <w:p w:rsidR="009C6990" w:rsidRDefault="009C6990" w:rsidP="004F693E">
      <w:pPr>
        <w:rPr>
          <w:rFonts w:eastAsia="Calibri"/>
          <w:color w:val="323E4F" w:themeColor="text2" w:themeShade="BF"/>
          <w:sz w:val="22"/>
          <w:szCs w:val="44"/>
        </w:rPr>
      </w:pPr>
    </w:p>
    <w:p w:rsidR="00FB4B58" w:rsidRDefault="00FB4B58" w:rsidP="004F693E">
      <w:pPr>
        <w:rPr>
          <w:rFonts w:eastAsia="Calibri"/>
          <w:color w:val="323E4F" w:themeColor="text2" w:themeShade="BF"/>
          <w:sz w:val="22"/>
          <w:szCs w:val="44"/>
        </w:rPr>
      </w:pPr>
    </w:p>
    <w:p w:rsidR="00FB4B58" w:rsidRDefault="00FB4B58" w:rsidP="004F693E">
      <w:pPr>
        <w:rPr>
          <w:rFonts w:eastAsia="Calibri"/>
          <w:color w:val="323E4F" w:themeColor="text2" w:themeShade="BF"/>
          <w:sz w:val="22"/>
          <w:szCs w:val="44"/>
        </w:rPr>
      </w:pPr>
    </w:p>
    <w:p w:rsidR="00FB4B58" w:rsidRDefault="00FB4B58" w:rsidP="004F693E">
      <w:pPr>
        <w:rPr>
          <w:rFonts w:eastAsia="Calibri"/>
          <w:color w:val="323E4F" w:themeColor="text2" w:themeShade="BF"/>
          <w:sz w:val="22"/>
          <w:szCs w:val="44"/>
        </w:rPr>
      </w:pPr>
    </w:p>
    <w:p w:rsidR="00FB4B58" w:rsidRDefault="00FB4B58" w:rsidP="004F693E">
      <w:pPr>
        <w:rPr>
          <w:rFonts w:eastAsia="Calibri"/>
          <w:color w:val="323E4F" w:themeColor="text2" w:themeShade="BF"/>
          <w:sz w:val="22"/>
          <w:szCs w:val="44"/>
        </w:rPr>
      </w:pPr>
    </w:p>
    <w:p w:rsidR="00FB4B58" w:rsidRDefault="00FB4B58" w:rsidP="004F693E">
      <w:pPr>
        <w:rPr>
          <w:rFonts w:eastAsia="Calibri"/>
          <w:color w:val="323E4F" w:themeColor="text2" w:themeShade="BF"/>
          <w:sz w:val="22"/>
          <w:szCs w:val="44"/>
        </w:rPr>
      </w:pPr>
    </w:p>
    <w:p w:rsidR="004D6A7C" w:rsidRPr="00360E7D" w:rsidRDefault="004D6A7C" w:rsidP="004D6A7C">
      <w:pPr>
        <w:rPr>
          <w:rFonts w:eastAsia="Calibri"/>
          <w:color w:val="323E4F" w:themeColor="text2" w:themeShade="BF"/>
          <w:szCs w:val="44"/>
        </w:rPr>
      </w:pPr>
      <w:proofErr w:type="spellStart"/>
      <w:r w:rsidRPr="00360E7D">
        <w:rPr>
          <w:rFonts w:ascii="Gemina 2" w:eastAsia="Calibri" w:hAnsi="Gemina 2" w:cs="Times New Roman"/>
          <w:color w:val="323E4F" w:themeColor="text2" w:themeShade="BF"/>
          <w:sz w:val="44"/>
          <w:szCs w:val="44"/>
        </w:rPr>
        <w:t>gr</w:t>
      </w:r>
      <w:r w:rsidRPr="00360E7D">
        <w:rPr>
          <w:rFonts w:ascii="Gemina" w:eastAsia="Calibri" w:hAnsi="Gemina" w:cs="Times New Roman"/>
          <w:color w:val="323E4F" w:themeColor="text2" w:themeShade="BF"/>
          <w:sz w:val="44"/>
          <w:szCs w:val="44"/>
        </w:rPr>
        <w:t>E</w:t>
      </w:r>
      <w:r w:rsidRPr="00360E7D">
        <w:rPr>
          <w:rFonts w:ascii="Gemina 2" w:eastAsia="Calibri" w:hAnsi="Gemina 2" w:cs="Times New Roman"/>
          <w:color w:val="323E4F" w:themeColor="text2" w:themeShade="BF"/>
          <w:sz w:val="44"/>
          <w:szCs w:val="44"/>
        </w:rPr>
        <w:t>gg</w:t>
      </w:r>
      <w:proofErr w:type="spellEnd"/>
      <w:r w:rsidRPr="00360E7D">
        <w:rPr>
          <w:rFonts w:ascii="Gemina 2" w:eastAsia="Calibri" w:hAnsi="Gemina 2" w:cs="Times New Roman"/>
          <w:color w:val="323E4F" w:themeColor="text2" w:themeShade="BF"/>
          <w:sz w:val="44"/>
          <w:szCs w:val="44"/>
        </w:rPr>
        <w:t xml:space="preserve"> A </w:t>
      </w:r>
      <w:proofErr w:type="spellStart"/>
      <w:r w:rsidRPr="00360E7D">
        <w:rPr>
          <w:rFonts w:ascii="Gemina" w:eastAsia="Calibri" w:hAnsi="Gemina" w:cs="Times New Roman"/>
          <w:color w:val="323E4F" w:themeColor="text2" w:themeShade="BF"/>
          <w:sz w:val="44"/>
          <w:szCs w:val="44"/>
        </w:rPr>
        <w:t>ME</w:t>
      </w:r>
      <w:r w:rsidRPr="00360E7D">
        <w:rPr>
          <w:rFonts w:ascii="Gemina 2" w:eastAsia="Calibri" w:hAnsi="Gemina 2" w:cs="Times New Roman"/>
          <w:color w:val="323E4F" w:themeColor="text2" w:themeShade="BF"/>
          <w:sz w:val="44"/>
          <w:szCs w:val="44"/>
        </w:rPr>
        <w:t>c</w:t>
      </w:r>
      <w:r w:rsidRPr="00360E7D">
        <w:rPr>
          <w:rFonts w:ascii="Gemina" w:eastAsia="Calibri" w:hAnsi="Gemina" w:cs="Times New Roman"/>
          <w:color w:val="323E4F" w:themeColor="text2" w:themeShade="BF"/>
          <w:sz w:val="44"/>
          <w:szCs w:val="44"/>
        </w:rPr>
        <w:t>H</w:t>
      </w:r>
      <w:r w:rsidRPr="00360E7D">
        <w:rPr>
          <w:rFonts w:ascii="Gemina 2" w:eastAsia="Calibri" w:hAnsi="Gemina 2" w:cs="Times New Roman"/>
          <w:color w:val="323E4F" w:themeColor="text2" w:themeShade="BF"/>
          <w:sz w:val="44"/>
          <w:szCs w:val="44"/>
        </w:rPr>
        <w:t>A</w:t>
      </w:r>
      <w:r w:rsidRPr="00360E7D">
        <w:rPr>
          <w:rFonts w:ascii="Gemina" w:eastAsia="Calibri" w:hAnsi="Gemina" w:cs="Times New Roman"/>
          <w:color w:val="323E4F" w:themeColor="text2" w:themeShade="BF"/>
          <w:sz w:val="44"/>
          <w:szCs w:val="44"/>
        </w:rPr>
        <w:t>m</w:t>
      </w:r>
      <w:proofErr w:type="spellEnd"/>
    </w:p>
    <w:p w:rsidR="004D6A7C" w:rsidRPr="00074C87" w:rsidRDefault="004D6A7C" w:rsidP="004D6A7C">
      <w:pPr>
        <w:rPr>
          <w:rFonts w:eastAsia="Calibri"/>
          <w:color w:val="323E4F" w:themeColor="text2" w:themeShade="BF"/>
          <w:szCs w:val="44"/>
        </w:rPr>
      </w:pPr>
    </w:p>
    <w:p w:rsidR="004F693E" w:rsidRPr="004F693E" w:rsidRDefault="004F693E" w:rsidP="004F693E">
      <w:pPr>
        <w:rPr>
          <w:rFonts w:eastAsia="Calibri"/>
          <w:color w:val="323E4F" w:themeColor="text2" w:themeShade="BF"/>
          <w:sz w:val="22"/>
          <w:szCs w:val="44"/>
        </w:rPr>
      </w:pPr>
    </w:p>
    <w:p w:rsidR="004F693E" w:rsidRDefault="004F693E" w:rsidP="004F693E">
      <w:pPr>
        <w:rPr>
          <w:rFonts w:ascii="Gemina" w:eastAsia="Calibri" w:hAnsi="Gemina" w:cs="Times New Roman"/>
          <w:i/>
          <w:color w:val="323E4F" w:themeColor="text2" w:themeShade="BF"/>
          <w:sz w:val="44"/>
          <w:szCs w:val="44"/>
        </w:rPr>
      </w:pPr>
      <w:proofErr w:type="spellStart"/>
      <w:r w:rsidRPr="00F80288">
        <w:rPr>
          <w:rFonts w:ascii="Gemina" w:eastAsia="Calibri" w:hAnsi="Gemina" w:cs="Times New Roman"/>
          <w:i/>
          <w:color w:val="323E4F" w:themeColor="text2" w:themeShade="BF"/>
          <w:sz w:val="44"/>
          <w:szCs w:val="44"/>
        </w:rPr>
        <w:t>ME</w:t>
      </w:r>
      <w:r w:rsidRPr="00F80288">
        <w:rPr>
          <w:rFonts w:ascii="Gemina 2" w:eastAsia="Calibri" w:hAnsi="Gemina 2" w:cs="Times New Roman"/>
          <w:i/>
          <w:color w:val="323E4F" w:themeColor="text2" w:themeShade="BF"/>
          <w:sz w:val="44"/>
          <w:szCs w:val="44"/>
        </w:rPr>
        <w:t>c</w:t>
      </w:r>
      <w:r w:rsidRPr="00C15098">
        <w:rPr>
          <w:rFonts w:ascii="Gemina" w:eastAsia="Calibri" w:hAnsi="Gemina" w:cs="Times New Roman"/>
          <w:i/>
          <w:color w:val="323E4F" w:themeColor="text2" w:themeShade="BF"/>
          <w:sz w:val="44"/>
          <w:szCs w:val="44"/>
        </w:rPr>
        <w:t>H</w:t>
      </w:r>
      <w:r>
        <w:rPr>
          <w:rFonts w:ascii="Gemina 2" w:eastAsia="Calibri" w:hAnsi="Gemina 2" w:cs="Times New Roman"/>
          <w:i/>
          <w:color w:val="323E4F" w:themeColor="text2" w:themeShade="BF"/>
          <w:sz w:val="44"/>
          <w:szCs w:val="44"/>
        </w:rPr>
        <w:t>A</w:t>
      </w:r>
      <w:r>
        <w:rPr>
          <w:rFonts w:ascii="Gemina" w:eastAsia="Calibri" w:hAnsi="Gemina" w:cs="Times New Roman"/>
          <w:i/>
          <w:color w:val="323E4F" w:themeColor="text2" w:themeShade="BF"/>
          <w:sz w:val="44"/>
          <w:szCs w:val="44"/>
        </w:rPr>
        <w:t>m</w:t>
      </w:r>
      <w:proofErr w:type="spellEnd"/>
      <w:r w:rsidRPr="00F80288">
        <w:rPr>
          <w:rFonts w:ascii="Gemina" w:eastAsia="Calibri" w:hAnsi="Gemina" w:cs="Times New Roman"/>
          <w:i/>
          <w:color w:val="323E4F" w:themeColor="text2" w:themeShade="BF"/>
          <w:sz w:val="44"/>
          <w:szCs w:val="44"/>
        </w:rPr>
        <w:t xml:space="preserve"> </w:t>
      </w:r>
      <w:r w:rsidRPr="00F80288">
        <w:rPr>
          <w:rFonts w:ascii="Aircruiser Light" w:eastAsia="Calibri" w:hAnsi="Aircruiser Light" w:cs="Times New Roman"/>
          <w:i/>
          <w:color w:val="323E4F" w:themeColor="text2" w:themeShade="BF"/>
          <w:sz w:val="52"/>
          <w:szCs w:val="44"/>
        </w:rPr>
        <w:t>A</w:t>
      </w:r>
      <w:r w:rsidRPr="00F80288">
        <w:rPr>
          <w:rFonts w:ascii="Gemina" w:eastAsia="Calibri" w:hAnsi="Gemina" w:cs="Times New Roman"/>
          <w:i/>
          <w:color w:val="323E4F" w:themeColor="text2" w:themeShade="BF"/>
          <w:sz w:val="44"/>
          <w:szCs w:val="44"/>
        </w:rPr>
        <w:t xml:space="preserve">ir </w:t>
      </w:r>
      <w:proofErr w:type="spellStart"/>
      <w:r w:rsidRPr="00F80288">
        <w:rPr>
          <w:rFonts w:ascii="Gemina 2" w:eastAsia="Calibri" w:hAnsi="Gemina 2" w:cs="Times New Roman"/>
          <w:i/>
          <w:color w:val="323E4F" w:themeColor="text2" w:themeShade="BF"/>
          <w:sz w:val="44"/>
          <w:szCs w:val="44"/>
        </w:rPr>
        <w:t>c</w:t>
      </w:r>
      <w:r w:rsidRPr="00F80288">
        <w:rPr>
          <w:rFonts w:ascii="Gemina" w:eastAsia="Calibri" w:hAnsi="Gemina" w:cs="Times New Roman"/>
          <w:i/>
          <w:color w:val="323E4F" w:themeColor="text2" w:themeShade="BF"/>
          <w:sz w:val="44"/>
          <w:szCs w:val="44"/>
        </w:rPr>
        <w:t>ENtEr</w:t>
      </w:r>
      <w:proofErr w:type="spellEnd"/>
    </w:p>
    <w:p w:rsidR="004D6A7C" w:rsidRPr="004D6A7C" w:rsidRDefault="004D6A7C" w:rsidP="004D6A7C">
      <w:pPr>
        <w:rPr>
          <w:rFonts w:eastAsia="Calibri"/>
          <w:i/>
          <w:color w:val="FF0000"/>
          <w:sz w:val="44"/>
          <w:szCs w:val="44"/>
        </w:rPr>
      </w:pPr>
      <w:proofErr w:type="spellStart"/>
      <w:r w:rsidRPr="004D6A7C">
        <w:rPr>
          <w:rFonts w:eastAsia="Calibri"/>
          <w:i/>
          <w:color w:val="FF0000"/>
          <w:sz w:val="44"/>
          <w:szCs w:val="44"/>
        </w:rPr>
        <w:t>MEcHAm</w:t>
      </w:r>
      <w:proofErr w:type="spellEnd"/>
      <w:r w:rsidRPr="004D6A7C">
        <w:rPr>
          <w:rFonts w:eastAsia="Calibri"/>
          <w:i/>
          <w:color w:val="FF0000"/>
          <w:sz w:val="44"/>
          <w:szCs w:val="44"/>
        </w:rPr>
        <w:t xml:space="preserve"> </w:t>
      </w:r>
      <w:r w:rsidRPr="004D6A7C">
        <w:rPr>
          <w:rFonts w:eastAsia="Calibri"/>
          <w:i/>
          <w:color w:val="FF0000"/>
          <w:sz w:val="52"/>
          <w:szCs w:val="44"/>
        </w:rPr>
        <w:t>A</w:t>
      </w:r>
      <w:r w:rsidRPr="004D6A7C">
        <w:rPr>
          <w:rFonts w:eastAsia="Calibri"/>
          <w:i/>
          <w:color w:val="FF0000"/>
          <w:sz w:val="44"/>
          <w:szCs w:val="44"/>
        </w:rPr>
        <w:t xml:space="preserve">ir </w:t>
      </w:r>
      <w:proofErr w:type="spellStart"/>
      <w:r w:rsidRPr="004D6A7C">
        <w:rPr>
          <w:rFonts w:eastAsia="Calibri"/>
          <w:i/>
          <w:color w:val="FF0000"/>
          <w:sz w:val="44"/>
          <w:szCs w:val="44"/>
        </w:rPr>
        <w:t>cENtEr</w:t>
      </w:r>
      <w:proofErr w:type="spellEnd"/>
    </w:p>
    <w:p w:rsidR="004F693E" w:rsidRDefault="004F693E" w:rsidP="004F693E">
      <w:pPr>
        <w:rPr>
          <w:rFonts w:ascii="Gemina" w:eastAsia="Calibri" w:hAnsi="Gemina" w:cs="Times New Roman"/>
          <w:i/>
          <w:color w:val="323E4F" w:themeColor="text2" w:themeShade="BF"/>
          <w:sz w:val="44"/>
          <w:szCs w:val="44"/>
        </w:rPr>
      </w:pPr>
    </w:p>
    <w:p w:rsidR="004F693E" w:rsidRPr="00776F1C" w:rsidRDefault="004F693E" w:rsidP="004F693E">
      <w:pPr>
        <w:rPr>
          <w:rFonts w:ascii="Gemina" w:eastAsia="Calibri" w:hAnsi="Gemina" w:cs="Times New Roman"/>
          <w:i/>
          <w:color w:val="323E4F" w:themeColor="text2" w:themeShade="BF"/>
          <w:sz w:val="48"/>
          <w:szCs w:val="44"/>
        </w:rPr>
      </w:pPr>
      <w:proofErr w:type="spellStart"/>
      <w:r w:rsidRPr="00776F1C">
        <w:rPr>
          <w:rFonts w:ascii="Gemina" w:eastAsia="Calibri" w:hAnsi="Gemina" w:cs="Times New Roman"/>
          <w:i/>
          <w:color w:val="323E4F" w:themeColor="text2" w:themeShade="BF"/>
          <w:sz w:val="48"/>
          <w:szCs w:val="44"/>
        </w:rPr>
        <w:t>ME</w:t>
      </w:r>
      <w:r w:rsidRPr="00776F1C">
        <w:rPr>
          <w:rFonts w:ascii="Gemina 2" w:eastAsia="Calibri" w:hAnsi="Gemina 2" w:cs="Times New Roman"/>
          <w:i/>
          <w:color w:val="323E4F" w:themeColor="text2" w:themeShade="BF"/>
          <w:sz w:val="48"/>
          <w:szCs w:val="44"/>
        </w:rPr>
        <w:t>c</w:t>
      </w:r>
      <w:r w:rsidRPr="000F423F">
        <w:rPr>
          <w:rFonts w:ascii="Gemina Italic" w:eastAsia="Calibri" w:hAnsi="Gemina Italic" w:cs="Times New Roman"/>
          <w:i/>
          <w:color w:val="323E4F" w:themeColor="text2" w:themeShade="BF"/>
          <w:sz w:val="48"/>
          <w:szCs w:val="44"/>
        </w:rPr>
        <w:t>H</w:t>
      </w:r>
      <w:r w:rsidR="009C6990">
        <w:rPr>
          <w:rFonts w:ascii="Gemina 2" w:eastAsia="Calibri" w:hAnsi="Gemina 2" w:cs="Times New Roman"/>
          <w:i/>
          <w:color w:val="323E4F" w:themeColor="text2" w:themeShade="BF"/>
          <w:sz w:val="48"/>
          <w:szCs w:val="44"/>
        </w:rPr>
        <w:t>A</w:t>
      </w:r>
      <w:r>
        <w:rPr>
          <w:rFonts w:ascii="Gemina" w:eastAsia="Calibri" w:hAnsi="Gemina" w:cs="Times New Roman"/>
          <w:i/>
          <w:color w:val="323E4F" w:themeColor="text2" w:themeShade="BF"/>
          <w:sz w:val="48"/>
          <w:szCs w:val="44"/>
        </w:rPr>
        <w:t>m</w:t>
      </w:r>
      <w:proofErr w:type="spellEnd"/>
    </w:p>
    <w:p w:rsidR="004F693E" w:rsidRPr="00BA6835" w:rsidRDefault="004F693E" w:rsidP="004F693E">
      <w:pPr>
        <w:rPr>
          <w:rFonts w:ascii="Gemina" w:eastAsia="Calibri" w:hAnsi="Gemina"/>
          <w:i/>
          <w:color w:val="323E4F" w:themeColor="text2" w:themeShade="BF"/>
          <w:sz w:val="35"/>
          <w:szCs w:val="35"/>
        </w:rPr>
      </w:pPr>
      <w:r w:rsidRPr="007D5F27">
        <w:rPr>
          <w:rFonts w:ascii="Aircruiser Light" w:eastAsia="Calibri" w:hAnsi="Aircruiser Light" w:cs="Times New Roman"/>
          <w:i/>
          <w:color w:val="323E4F" w:themeColor="text2" w:themeShade="BF"/>
          <w:sz w:val="41"/>
          <w:szCs w:val="41"/>
        </w:rPr>
        <w:t>A</w:t>
      </w:r>
      <w:r w:rsidRPr="00BA6835">
        <w:rPr>
          <w:rFonts w:ascii="Gemina" w:eastAsia="Calibri" w:hAnsi="Gemina" w:cs="Times New Roman"/>
          <w:i/>
          <w:color w:val="323E4F" w:themeColor="text2" w:themeShade="BF"/>
          <w:sz w:val="35"/>
          <w:szCs w:val="35"/>
        </w:rPr>
        <w:t xml:space="preserve">ir </w:t>
      </w:r>
      <w:proofErr w:type="spellStart"/>
      <w:r w:rsidRPr="00BA6835">
        <w:rPr>
          <w:rFonts w:ascii="Gemina 2" w:eastAsia="Calibri" w:hAnsi="Gemina 2" w:cs="Times New Roman"/>
          <w:i/>
          <w:color w:val="323E4F" w:themeColor="text2" w:themeShade="BF"/>
          <w:sz w:val="35"/>
          <w:szCs w:val="35"/>
        </w:rPr>
        <w:t>c</w:t>
      </w:r>
      <w:r w:rsidRPr="00BA6835">
        <w:rPr>
          <w:rFonts w:ascii="Gemina" w:eastAsia="Calibri" w:hAnsi="Gemina" w:cs="Times New Roman"/>
          <w:i/>
          <w:color w:val="323E4F" w:themeColor="text2" w:themeShade="BF"/>
          <w:sz w:val="35"/>
          <w:szCs w:val="35"/>
        </w:rPr>
        <w:t>ENtEr</w:t>
      </w:r>
      <w:proofErr w:type="spellEnd"/>
    </w:p>
    <w:p w:rsidR="008A4AEF" w:rsidRDefault="008A4AEF"/>
    <w:p w:rsidR="004F693E" w:rsidRDefault="004F693E"/>
    <w:p w:rsidR="004F693E" w:rsidRDefault="004F693E"/>
    <w:sectPr w:rsidR="004F69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9922EA0-66B5-4C8E-B56A-F548E1DF9D99}"/>
    <w:embedItalic r:id="rId2" w:fontKey="{39CC963A-32E1-4D51-9EB1-DDF65EC06A36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ircruiser Light">
    <w:panose1 w:val="00000000000000000000"/>
    <w:charset w:val="00"/>
    <w:family w:val="auto"/>
    <w:pitch w:val="variable"/>
    <w:sig w:usb0="80000007" w:usb1="00000000" w:usb2="00000000" w:usb3="00000000" w:csb0="00000001" w:csb1="00000000"/>
    <w:embedItalic r:id="rId3" w:fontKey="{831E424F-97D3-4201-9EAC-20688DDA67EF}"/>
  </w:font>
  <w:font w:name="Gemina 2">
    <w:panose1 w:val="00000000000000000000"/>
    <w:charset w:val="00"/>
    <w:family w:val="auto"/>
    <w:pitch w:val="variable"/>
    <w:sig w:usb0="80000007" w:usb1="00000000" w:usb2="00000000" w:usb3="00000000" w:csb0="00000001" w:csb1="00000000"/>
    <w:embedRegular r:id="rId4" w:fontKey="{B6051859-D99C-41E8-BF86-03A74C36142E}"/>
    <w:embedItalic r:id="rId5" w:fontKey="{623B7937-BA26-403E-ADA8-8F6CB4B6FBE1}"/>
  </w:font>
  <w:font w:name="Gemina">
    <w:panose1 w:val="00000000000000000000"/>
    <w:charset w:val="00"/>
    <w:family w:val="auto"/>
    <w:pitch w:val="variable"/>
    <w:sig w:usb0="80000007" w:usb1="00000000" w:usb2="00000000" w:usb3="00000000" w:csb0="00000001" w:csb1="00000000"/>
    <w:embedRegular r:id="rId6" w:fontKey="{13D34055-1925-45BC-8563-F489DCB1F843}"/>
    <w:embedItalic r:id="rId7" w:fontKey="{6553C931-8383-4E52-924E-B8AC64AFC309}"/>
  </w:font>
  <w:font w:name="Gemina Italic">
    <w:panose1 w:val="00000000000000000000"/>
    <w:charset w:val="00"/>
    <w:family w:val="auto"/>
    <w:pitch w:val="variable"/>
    <w:sig w:usb0="80000007" w:usb1="00000000" w:usb2="00000000" w:usb3="00000000" w:csb0="00000001" w:csb1="00000000"/>
    <w:embedItalic r:id="rId8" w:fontKey="{09E6D0CD-AC84-4D1E-9184-AAA5804A1BF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DADD7DB5-635B-4417-B10A-A6061C53F2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508"/>
    <w:rsid w:val="001F2031"/>
    <w:rsid w:val="004D6A7C"/>
    <w:rsid w:val="004F693E"/>
    <w:rsid w:val="00554145"/>
    <w:rsid w:val="00793661"/>
    <w:rsid w:val="008A4AEF"/>
    <w:rsid w:val="009C6990"/>
    <w:rsid w:val="00D36508"/>
    <w:rsid w:val="00EB6CD2"/>
    <w:rsid w:val="00FB4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84CF9"/>
  <w15:chartTrackingRefBased/>
  <w15:docId w15:val="{3F3E89DD-C43B-4146-AAE7-C3D67A7FE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F693E"/>
    <w:pPr>
      <w:spacing w:after="0"/>
      <w:jc w:val="left"/>
    </w:pPr>
    <w:rPr>
      <w:rFonts w:eastAsia="Times New Roman" w:cs="Arial"/>
      <w:iCs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54145"/>
    <w:pPr>
      <w:spacing w:after="0"/>
      <w:jc w:val="left"/>
    </w:pPr>
    <w:rPr>
      <w:rFonts w:eastAsia="Times New Roman" w:cs="Arial"/>
      <w:i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Gregg Mecham</dc:creator>
  <cp:keywords/>
  <dc:description/>
  <cp:lastModifiedBy>Gregg Mecham</cp:lastModifiedBy>
  <cp:revision>6</cp:revision>
  <dcterms:created xsi:type="dcterms:W3CDTF">2016-05-15T23:08:00Z</dcterms:created>
  <dcterms:modified xsi:type="dcterms:W3CDTF">2016-09-14T22:56:00Z</dcterms:modified>
</cp:coreProperties>
</file>