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1A7" w:rsidRDefault="005D01A7" w:rsidP="00745625">
      <w:pPr>
        <w:pStyle w:val="Default"/>
        <w:jc w:val="right"/>
        <w:rPr>
          <w:b/>
          <w:bCs/>
          <w:color w:val="auto"/>
          <w:sz w:val="28"/>
          <w:szCs w:val="28"/>
        </w:rPr>
      </w:pPr>
    </w:p>
    <w:p w:rsidR="00850D99" w:rsidRDefault="00850D99" w:rsidP="00850D99"/>
    <w:p w:rsidR="00850D99" w:rsidRDefault="00850D99" w:rsidP="00850D99"/>
    <w:p w:rsidR="00850D99" w:rsidRDefault="00850D99" w:rsidP="00850D99">
      <w:pPr>
        <w:jc w:val="center"/>
      </w:pPr>
      <w:r>
        <w:rPr>
          <w:noProof/>
          <w:lang w:eastAsia="es-PA"/>
        </w:rPr>
        <w:drawing>
          <wp:inline distT="0" distB="0" distL="0" distR="0" wp14:anchorId="25354593" wp14:editId="07BAD70C">
            <wp:extent cx="2990850" cy="885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90850" cy="885825"/>
                    </a:xfrm>
                    <a:prstGeom prst="rect">
                      <a:avLst/>
                    </a:prstGeom>
                  </pic:spPr>
                </pic:pic>
              </a:graphicData>
            </a:graphic>
          </wp:inline>
        </w:drawing>
      </w:r>
    </w:p>
    <w:p w:rsidR="00850D99" w:rsidRDefault="00850D99" w:rsidP="00850D99"/>
    <w:p w:rsidR="00850D99" w:rsidRPr="0010238D" w:rsidRDefault="00850D99" w:rsidP="00850D99">
      <w:pPr>
        <w:jc w:val="center"/>
        <w:rPr>
          <w:b/>
          <w:sz w:val="40"/>
          <w:szCs w:val="40"/>
        </w:rPr>
      </w:pPr>
      <w:r>
        <w:rPr>
          <w:b/>
          <w:sz w:val="40"/>
          <w:szCs w:val="40"/>
        </w:rPr>
        <w:t>ON GRID SOLAR SYSTEM</w:t>
      </w:r>
    </w:p>
    <w:p w:rsidR="00850D99" w:rsidRPr="0010238D" w:rsidRDefault="00850D99" w:rsidP="00850D99">
      <w:pPr>
        <w:jc w:val="center"/>
        <w:rPr>
          <w:b/>
          <w:sz w:val="28"/>
        </w:rPr>
      </w:pPr>
      <w:r>
        <w:rPr>
          <w:b/>
          <w:sz w:val="28"/>
        </w:rPr>
        <w:t xml:space="preserve"> </w:t>
      </w:r>
      <w:r>
        <w:rPr>
          <w:noProof/>
          <w:sz w:val="23"/>
          <w:szCs w:val="23"/>
          <w:lang w:eastAsia="es-PA"/>
        </w:rPr>
        <w:drawing>
          <wp:inline distT="0" distB="0" distL="0" distR="0">
            <wp:extent cx="2902585" cy="2881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2585" cy="2881630"/>
                    </a:xfrm>
                    <a:prstGeom prst="rect">
                      <a:avLst/>
                    </a:prstGeom>
                    <a:noFill/>
                    <a:ln>
                      <a:noFill/>
                    </a:ln>
                  </pic:spPr>
                </pic:pic>
              </a:graphicData>
            </a:graphic>
          </wp:inline>
        </w:drawing>
      </w:r>
    </w:p>
    <w:p w:rsidR="00850D99" w:rsidRDefault="00850D99" w:rsidP="00850D99"/>
    <w:p w:rsidR="00850D99" w:rsidRDefault="00850D99" w:rsidP="00850D99">
      <w:pPr>
        <w:jc w:val="center"/>
        <w:rPr>
          <w:b/>
          <w:sz w:val="40"/>
        </w:rPr>
      </w:pPr>
      <w:r w:rsidRPr="00C52AAB">
        <w:rPr>
          <w:b/>
          <w:sz w:val="40"/>
        </w:rPr>
        <w:t>2016</w:t>
      </w:r>
    </w:p>
    <w:p w:rsidR="00850D99" w:rsidRDefault="00850D99" w:rsidP="00745625">
      <w:pPr>
        <w:pStyle w:val="Default"/>
        <w:jc w:val="right"/>
        <w:rPr>
          <w:b/>
          <w:bCs/>
          <w:color w:val="auto"/>
          <w:sz w:val="28"/>
          <w:szCs w:val="28"/>
        </w:rPr>
      </w:pPr>
    </w:p>
    <w:p w:rsidR="00850D99" w:rsidRDefault="00850D99" w:rsidP="00745625">
      <w:pPr>
        <w:pStyle w:val="Default"/>
        <w:jc w:val="right"/>
        <w:rPr>
          <w:b/>
          <w:bCs/>
          <w:color w:val="auto"/>
          <w:sz w:val="28"/>
          <w:szCs w:val="28"/>
        </w:rPr>
      </w:pPr>
    </w:p>
    <w:p w:rsidR="00850D99" w:rsidRDefault="00850D99" w:rsidP="00745625">
      <w:pPr>
        <w:pStyle w:val="Default"/>
        <w:jc w:val="right"/>
        <w:rPr>
          <w:b/>
          <w:bCs/>
          <w:color w:val="auto"/>
          <w:sz w:val="28"/>
          <w:szCs w:val="28"/>
        </w:rPr>
      </w:pPr>
    </w:p>
    <w:p w:rsidR="005D01A7" w:rsidRDefault="005D01A7" w:rsidP="00A45041">
      <w:pPr>
        <w:pStyle w:val="Default"/>
        <w:jc w:val="center"/>
        <w:rPr>
          <w:b/>
          <w:bCs/>
          <w:color w:val="auto"/>
          <w:sz w:val="28"/>
          <w:szCs w:val="28"/>
        </w:rPr>
      </w:pPr>
      <w:r>
        <w:rPr>
          <w:b/>
          <w:bCs/>
          <w:noProof/>
          <w:color w:val="auto"/>
          <w:sz w:val="28"/>
          <w:szCs w:val="28"/>
          <w:lang w:eastAsia="es-PA"/>
        </w:rPr>
        <w:lastRenderedPageBreak/>
        <w:drawing>
          <wp:inline distT="0" distB="0" distL="0" distR="0">
            <wp:extent cx="3912627" cy="2626242"/>
            <wp:effectExtent l="0" t="0" r="0" b="3175"/>
            <wp:docPr id="8" name="Picture 8" descr="C:\Users\echeverria.mt\Pictures\panamas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heverria.mt\Pictures\panamasol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883" cy="2627085"/>
                    </a:xfrm>
                    <a:prstGeom prst="rect">
                      <a:avLst/>
                    </a:prstGeom>
                    <a:noFill/>
                    <a:ln>
                      <a:noFill/>
                    </a:ln>
                  </pic:spPr>
                </pic:pic>
              </a:graphicData>
            </a:graphic>
          </wp:inline>
        </w:drawing>
      </w:r>
    </w:p>
    <w:p w:rsidR="005D01A7" w:rsidRDefault="005D01A7" w:rsidP="00745625">
      <w:pPr>
        <w:pStyle w:val="Default"/>
        <w:jc w:val="right"/>
        <w:rPr>
          <w:b/>
          <w:bCs/>
          <w:color w:val="auto"/>
          <w:sz w:val="28"/>
          <w:szCs w:val="28"/>
        </w:rPr>
      </w:pPr>
    </w:p>
    <w:p w:rsidR="00F828BE" w:rsidRDefault="00F828BE"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shd w:val="clear" w:color="auto" w:fill="FFFFFF"/>
          <w:lang w:val="en-US" w:eastAsia="es-PA"/>
        </w:rPr>
      </w:pPr>
    </w:p>
    <w:p w:rsidR="00F828BE" w:rsidRPr="00365AA6" w:rsidRDefault="00F828BE"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shd w:val="clear" w:color="auto" w:fill="FFFFFF"/>
          <w:lang w:val="en-US" w:eastAsia="es-PA"/>
        </w:rPr>
      </w:pPr>
    </w:p>
    <w:p w:rsidR="00454F0E" w:rsidRPr="00454F0E"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highlight w:val="green"/>
          <w:shd w:val="clear" w:color="auto" w:fill="FFFFFF"/>
          <w:lang w:val="en-US" w:eastAsia="es-PA"/>
        </w:rPr>
      </w:pPr>
      <w:r w:rsidRPr="00454F0E">
        <w:rPr>
          <w:rFonts w:eastAsia="Times New Roman" w:cs="Arial"/>
          <w:color w:val="000000" w:themeColor="text1"/>
          <w:sz w:val="24"/>
          <w:szCs w:val="24"/>
          <w:highlight w:val="green"/>
          <w:shd w:val="clear" w:color="auto" w:fill="FFFFFF"/>
          <w:lang w:val="en-US" w:eastAsia="es-PA"/>
        </w:rPr>
        <w:t xml:space="preserve">Solartech Solution Inc. is a Panama Solar </w:t>
      </w:r>
      <w:r w:rsidR="00454F0E" w:rsidRPr="00454F0E">
        <w:rPr>
          <w:rFonts w:eastAsia="Times New Roman" w:cs="Arial"/>
          <w:color w:val="000000" w:themeColor="text1"/>
          <w:sz w:val="24"/>
          <w:szCs w:val="24"/>
          <w:highlight w:val="green"/>
          <w:shd w:val="clear" w:color="auto" w:fill="FFFFFF"/>
          <w:lang w:val="en-US" w:eastAsia="es-PA"/>
        </w:rPr>
        <w:t>Company. W</w:t>
      </w:r>
      <w:r w:rsidRPr="00454F0E">
        <w:rPr>
          <w:rFonts w:eastAsia="Times New Roman" w:cs="Arial"/>
          <w:color w:val="000000" w:themeColor="text1"/>
          <w:sz w:val="24"/>
          <w:szCs w:val="24"/>
          <w:highlight w:val="green"/>
          <w:shd w:val="clear" w:color="auto" w:fill="FFFFFF"/>
          <w:lang w:val="en-US" w:eastAsia="es-PA"/>
        </w:rPr>
        <w:t xml:space="preserve">e distribute top quality product to our Installers partners. We </w:t>
      </w:r>
      <w:r w:rsidR="00454F0E" w:rsidRPr="00454F0E">
        <w:rPr>
          <w:rFonts w:eastAsia="Times New Roman" w:cs="Arial"/>
          <w:color w:val="000000" w:themeColor="text1"/>
          <w:sz w:val="24"/>
          <w:szCs w:val="24"/>
          <w:highlight w:val="green"/>
          <w:shd w:val="clear" w:color="auto" w:fill="FFFFFF"/>
          <w:lang w:val="en-US" w:eastAsia="es-PA"/>
        </w:rPr>
        <w:t>guarantee the best price and performance in market. W</w:t>
      </w:r>
      <w:r w:rsidR="00454F0E">
        <w:rPr>
          <w:rFonts w:eastAsia="Times New Roman" w:cs="Arial"/>
          <w:color w:val="000000" w:themeColor="text1"/>
          <w:sz w:val="24"/>
          <w:szCs w:val="24"/>
          <w:highlight w:val="green"/>
          <w:shd w:val="clear" w:color="auto" w:fill="FFFFFF"/>
          <w:lang w:val="en-US" w:eastAsia="es-PA"/>
        </w:rPr>
        <w:t xml:space="preserve">e will rebate the </w:t>
      </w:r>
      <w:r w:rsidRPr="00454F0E">
        <w:rPr>
          <w:rFonts w:eastAsia="Times New Roman" w:cs="Arial"/>
          <w:color w:val="000000" w:themeColor="text1"/>
          <w:sz w:val="24"/>
          <w:szCs w:val="24"/>
          <w:highlight w:val="green"/>
          <w:shd w:val="clear" w:color="auto" w:fill="FFFFFF"/>
          <w:lang w:val="en-US" w:eastAsia="es-PA"/>
        </w:rPr>
        <w:t>cost</w:t>
      </w:r>
      <w:r w:rsidR="00454F0E">
        <w:rPr>
          <w:rFonts w:eastAsia="Times New Roman" w:cs="Arial"/>
          <w:color w:val="000000" w:themeColor="text1"/>
          <w:sz w:val="24"/>
          <w:szCs w:val="24"/>
          <w:highlight w:val="green"/>
          <w:shd w:val="clear" w:color="auto" w:fill="FFFFFF"/>
          <w:lang w:val="en-US" w:eastAsia="es-PA"/>
        </w:rPr>
        <w:t xml:space="preserve"> difference</w:t>
      </w:r>
      <w:r w:rsidRPr="00454F0E">
        <w:rPr>
          <w:rFonts w:eastAsia="Times New Roman" w:cs="Arial"/>
          <w:color w:val="000000" w:themeColor="text1"/>
          <w:sz w:val="24"/>
          <w:szCs w:val="24"/>
          <w:highlight w:val="green"/>
          <w:shd w:val="clear" w:color="auto" w:fill="FFFFFF"/>
          <w:lang w:val="en-US" w:eastAsia="es-PA"/>
        </w:rPr>
        <w:t xml:space="preserve"> if the performance doesn’t match what was agreed on contract. </w:t>
      </w:r>
      <w:r w:rsidR="00454F0E">
        <w:rPr>
          <w:rFonts w:eastAsia="Times New Roman" w:cs="Arial"/>
          <w:color w:val="000000" w:themeColor="text1"/>
          <w:sz w:val="24"/>
          <w:szCs w:val="24"/>
          <w:highlight w:val="green"/>
          <w:shd w:val="clear" w:color="auto" w:fill="FFFFFF"/>
          <w:lang w:val="en-US" w:eastAsia="es-PA"/>
        </w:rPr>
        <w:t>Also we will improve any quotation from competition.</w:t>
      </w:r>
    </w:p>
    <w:p w:rsidR="00B22563" w:rsidRPr="00454F0E"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highlight w:val="green"/>
          <w:shd w:val="clear" w:color="auto" w:fill="FFFFFF"/>
          <w:lang w:val="en-US" w:eastAsia="es-PA"/>
        </w:rPr>
      </w:pPr>
    </w:p>
    <w:p w:rsidR="00B22563" w:rsidRPr="00454F0E"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highlight w:val="green"/>
          <w:shd w:val="clear" w:color="auto" w:fill="FFFFFF"/>
          <w:lang w:val="en-US" w:eastAsia="es-PA"/>
        </w:rPr>
      </w:pPr>
      <w:r w:rsidRPr="00454F0E">
        <w:rPr>
          <w:rFonts w:eastAsia="Times New Roman" w:cs="Arial"/>
          <w:color w:val="000000" w:themeColor="text1"/>
          <w:sz w:val="24"/>
          <w:szCs w:val="24"/>
          <w:highlight w:val="green"/>
          <w:shd w:val="clear" w:color="auto" w:fill="FFFFFF"/>
          <w:lang w:val="en-US" w:eastAsia="es-PA"/>
        </w:rPr>
        <w:t>W</w:t>
      </w:r>
      <w:r w:rsidRPr="00454F0E">
        <w:rPr>
          <w:rFonts w:eastAsia="Times New Roman" w:cs="Arial" w:hint="eastAsia"/>
          <w:color w:val="000000" w:themeColor="text1"/>
          <w:sz w:val="24"/>
          <w:szCs w:val="24"/>
          <w:highlight w:val="green"/>
          <w:shd w:val="clear" w:color="auto" w:fill="FFFFFF"/>
          <w:lang w:val="en-US" w:eastAsia="es-PA"/>
        </w:rPr>
        <w:t>e are dedicated to making the solar more </w:t>
      </w:r>
      <w:r w:rsidR="00454F0E" w:rsidRPr="00454F0E">
        <w:rPr>
          <w:rFonts w:eastAsia="Times New Roman" w:cs="Arial"/>
          <w:color w:val="000000" w:themeColor="text1"/>
          <w:sz w:val="24"/>
          <w:szCs w:val="24"/>
          <w:highlight w:val="green"/>
          <w:shd w:val="clear" w:color="auto" w:fill="FFFFFF"/>
          <w:lang w:val="en-US" w:eastAsia="es-PA"/>
        </w:rPr>
        <w:t>accessible to everyone by increasing the volume on solar powered</w:t>
      </w:r>
      <w:r w:rsidRPr="00454F0E">
        <w:rPr>
          <w:rFonts w:eastAsia="Times New Roman" w:cs="Arial" w:hint="eastAsia"/>
          <w:color w:val="000000" w:themeColor="text1"/>
          <w:sz w:val="24"/>
          <w:szCs w:val="24"/>
          <w:highlight w:val="green"/>
          <w:shd w:val="clear" w:color="auto" w:fill="FFFFFF"/>
          <w:lang w:val="en-US" w:eastAsia="es-PA"/>
        </w:rPr>
        <w:t> home</w:t>
      </w:r>
      <w:r w:rsidR="00454F0E" w:rsidRPr="00454F0E">
        <w:rPr>
          <w:rFonts w:eastAsia="Times New Roman" w:cs="Arial"/>
          <w:color w:val="000000" w:themeColor="text1"/>
          <w:sz w:val="24"/>
          <w:szCs w:val="24"/>
          <w:highlight w:val="green"/>
          <w:shd w:val="clear" w:color="auto" w:fill="FFFFFF"/>
          <w:lang w:val="en-US" w:eastAsia="es-PA"/>
        </w:rPr>
        <w:t>s</w:t>
      </w:r>
      <w:r w:rsidRPr="00454F0E">
        <w:rPr>
          <w:rFonts w:eastAsia="Times New Roman" w:cs="Arial" w:hint="eastAsia"/>
          <w:color w:val="000000" w:themeColor="text1"/>
          <w:sz w:val="24"/>
          <w:szCs w:val="24"/>
          <w:highlight w:val="green"/>
          <w:shd w:val="clear" w:color="auto" w:fill="FFFFFF"/>
          <w:lang w:val="en-US" w:eastAsia="es-PA"/>
        </w:rPr>
        <w:t> and business</w:t>
      </w:r>
      <w:r w:rsidR="00454F0E" w:rsidRPr="00454F0E">
        <w:rPr>
          <w:rFonts w:eastAsia="Times New Roman" w:cs="Arial"/>
          <w:color w:val="000000" w:themeColor="text1"/>
          <w:sz w:val="24"/>
          <w:szCs w:val="24"/>
          <w:highlight w:val="green"/>
          <w:shd w:val="clear" w:color="auto" w:fill="FFFFFF"/>
          <w:lang w:val="en-US" w:eastAsia="es-PA"/>
        </w:rPr>
        <w:t>es</w:t>
      </w:r>
      <w:r w:rsidRPr="00454F0E">
        <w:rPr>
          <w:rFonts w:eastAsia="Times New Roman" w:cs="Arial" w:hint="eastAsia"/>
          <w:color w:val="000000" w:themeColor="text1"/>
          <w:sz w:val="24"/>
          <w:szCs w:val="24"/>
          <w:highlight w:val="green"/>
          <w:shd w:val="clear" w:color="auto" w:fill="FFFFFF"/>
          <w:lang w:val="en-US" w:eastAsia="es-PA"/>
        </w:rPr>
        <w:t>.</w:t>
      </w:r>
      <w:r w:rsidRPr="00454F0E">
        <w:rPr>
          <w:rFonts w:eastAsia="Times New Roman" w:cs="Arial"/>
          <w:color w:val="000000" w:themeColor="text1"/>
          <w:sz w:val="24"/>
          <w:szCs w:val="24"/>
          <w:highlight w:val="green"/>
          <w:shd w:val="clear" w:color="auto" w:fill="FFFFFF"/>
          <w:lang w:val="en-US" w:eastAsia="es-PA"/>
        </w:rPr>
        <w:t xml:space="preserve"> </w:t>
      </w:r>
    </w:p>
    <w:p w:rsidR="00B22563" w:rsidRPr="00454F0E"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highlight w:val="green"/>
          <w:shd w:val="clear" w:color="auto" w:fill="FFFFFF"/>
          <w:lang w:val="en-US" w:eastAsia="es-PA"/>
        </w:rPr>
      </w:pPr>
    </w:p>
    <w:p w:rsidR="00B22563" w:rsidRPr="00365AA6" w:rsidRDefault="00454F0E"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shd w:val="clear" w:color="auto" w:fill="FFFFFF"/>
          <w:lang w:val="en-US" w:eastAsia="es-PA"/>
        </w:rPr>
      </w:pPr>
      <w:r w:rsidRPr="00454F0E">
        <w:rPr>
          <w:rFonts w:eastAsia="Times New Roman" w:cs="Arial"/>
          <w:color w:val="000000" w:themeColor="text1"/>
          <w:sz w:val="24"/>
          <w:szCs w:val="24"/>
          <w:highlight w:val="green"/>
          <w:shd w:val="clear" w:color="auto" w:fill="FFFFFF"/>
          <w:lang w:val="en-US" w:eastAsia="es-PA"/>
        </w:rPr>
        <w:t xml:space="preserve">We are committed with the environment. </w:t>
      </w:r>
      <w:r w:rsidR="00B22563" w:rsidRPr="00454F0E">
        <w:rPr>
          <w:rFonts w:eastAsia="Times New Roman" w:cs="Arial"/>
          <w:color w:val="000000" w:themeColor="text1"/>
          <w:sz w:val="24"/>
          <w:szCs w:val="24"/>
          <w:highlight w:val="green"/>
          <w:shd w:val="clear" w:color="auto" w:fill="FFFFFF"/>
          <w:lang w:val="en-US" w:eastAsia="es-PA"/>
        </w:rPr>
        <w:t>P</w:t>
      </w:r>
      <w:r w:rsidR="00B22563" w:rsidRPr="00454F0E">
        <w:rPr>
          <w:rFonts w:eastAsia="Times New Roman" w:cs="Arial" w:hint="eastAsia"/>
          <w:color w:val="000000" w:themeColor="text1"/>
          <w:sz w:val="24"/>
          <w:szCs w:val="24"/>
          <w:highlight w:val="green"/>
          <w:shd w:val="clear" w:color="auto" w:fill="FFFFFF"/>
          <w:lang w:val="en-US" w:eastAsia="es-PA"/>
        </w:rPr>
        <w:t>romoting renewable energy </w:t>
      </w:r>
      <w:r w:rsidRPr="00454F0E">
        <w:rPr>
          <w:rFonts w:eastAsia="Times New Roman" w:cs="Arial" w:hint="eastAsia"/>
          <w:color w:val="000000" w:themeColor="text1"/>
          <w:sz w:val="24"/>
          <w:szCs w:val="24"/>
          <w:highlight w:val="green"/>
          <w:shd w:val="clear" w:color="auto" w:fill="FFFFFF"/>
          <w:lang w:val="en-US" w:eastAsia="es-PA"/>
        </w:rPr>
        <w:t>across the world</w:t>
      </w:r>
      <w:r w:rsidRPr="00454F0E">
        <w:rPr>
          <w:rFonts w:eastAsia="Times New Roman" w:cs="Arial"/>
          <w:color w:val="000000" w:themeColor="text1"/>
          <w:sz w:val="24"/>
          <w:szCs w:val="24"/>
          <w:highlight w:val="green"/>
          <w:shd w:val="clear" w:color="auto" w:fill="FFFFFF"/>
          <w:lang w:val="en-US" w:eastAsia="es-PA"/>
        </w:rPr>
        <w:t xml:space="preserve"> means</w:t>
      </w:r>
      <w:r w:rsidR="00B22563" w:rsidRPr="00454F0E">
        <w:rPr>
          <w:rFonts w:eastAsia="Times New Roman" w:cs="Arial" w:hint="eastAsia"/>
          <w:color w:val="000000" w:themeColor="text1"/>
          <w:sz w:val="24"/>
          <w:szCs w:val="24"/>
          <w:highlight w:val="green"/>
          <w:shd w:val="clear" w:color="auto" w:fill="FFFFFF"/>
          <w:lang w:val="en-US" w:eastAsia="es-PA"/>
        </w:rPr>
        <w:t> to</w:t>
      </w:r>
      <w:r w:rsidRPr="00454F0E">
        <w:rPr>
          <w:rFonts w:eastAsia="Times New Roman" w:cs="Arial"/>
          <w:color w:val="000000" w:themeColor="text1"/>
          <w:sz w:val="24"/>
          <w:szCs w:val="24"/>
          <w:highlight w:val="green"/>
          <w:shd w:val="clear" w:color="auto" w:fill="FFFFFF"/>
          <w:lang w:val="en-US" w:eastAsia="es-PA"/>
        </w:rPr>
        <w:t xml:space="preserve"> put</w:t>
      </w:r>
      <w:r w:rsidR="00B22563" w:rsidRPr="00454F0E">
        <w:rPr>
          <w:rFonts w:eastAsia="Times New Roman" w:cs="Arial" w:hint="eastAsia"/>
          <w:color w:val="000000" w:themeColor="text1"/>
          <w:sz w:val="24"/>
          <w:szCs w:val="24"/>
          <w:highlight w:val="green"/>
          <w:shd w:val="clear" w:color="auto" w:fill="FFFFFF"/>
          <w:lang w:val="en-US" w:eastAsia="es-PA"/>
        </w:rPr>
        <w:t> end </w:t>
      </w:r>
      <w:r w:rsidRPr="00454F0E">
        <w:rPr>
          <w:rFonts w:eastAsia="Times New Roman" w:cs="Arial"/>
          <w:color w:val="000000" w:themeColor="text1"/>
          <w:sz w:val="24"/>
          <w:szCs w:val="24"/>
          <w:highlight w:val="green"/>
          <w:shd w:val="clear" w:color="auto" w:fill="FFFFFF"/>
          <w:lang w:val="en-US" w:eastAsia="es-PA"/>
        </w:rPr>
        <w:t xml:space="preserve">to </w:t>
      </w:r>
      <w:r w:rsidR="00B22563" w:rsidRPr="00454F0E">
        <w:rPr>
          <w:rFonts w:eastAsia="Times New Roman" w:cs="Arial" w:hint="eastAsia"/>
          <w:color w:val="000000" w:themeColor="text1"/>
          <w:sz w:val="24"/>
          <w:szCs w:val="24"/>
          <w:highlight w:val="green"/>
          <w:shd w:val="clear" w:color="auto" w:fill="FFFFFF"/>
          <w:lang w:val="en-US" w:eastAsia="es-PA"/>
        </w:rPr>
        <w:t>their dependence on fossil </w:t>
      </w:r>
      <w:r w:rsidRPr="00454F0E">
        <w:rPr>
          <w:rFonts w:eastAsia="Times New Roman" w:cs="Arial"/>
          <w:color w:val="000000" w:themeColor="text1"/>
          <w:sz w:val="24"/>
          <w:szCs w:val="24"/>
          <w:highlight w:val="green"/>
          <w:shd w:val="clear" w:color="auto" w:fill="FFFFFF"/>
          <w:lang w:val="en-US" w:eastAsia="es-PA"/>
        </w:rPr>
        <w:t>fuels. </w:t>
      </w:r>
      <w:r w:rsidR="00B22563" w:rsidRPr="00454F0E">
        <w:rPr>
          <w:rFonts w:eastAsia="Times New Roman" w:cs="Arial"/>
          <w:color w:val="000000" w:themeColor="text1"/>
          <w:sz w:val="24"/>
          <w:szCs w:val="24"/>
          <w:highlight w:val="green"/>
          <w:shd w:val="clear" w:color="auto" w:fill="FFFFFF"/>
          <w:lang w:val="en-US" w:eastAsia="es-PA"/>
        </w:rPr>
        <w:t xml:space="preserve">We are committed to allow everyone to build a </w:t>
      </w:r>
      <w:r w:rsidR="00B22563" w:rsidRPr="00454F0E">
        <w:rPr>
          <w:rFonts w:eastAsia="Times New Roman" w:cs="Arial" w:hint="eastAsia"/>
          <w:color w:val="000000" w:themeColor="text1"/>
          <w:sz w:val="24"/>
          <w:szCs w:val="24"/>
          <w:highlight w:val="green"/>
          <w:shd w:val="clear" w:color="auto" w:fill="FFFFFF"/>
          <w:lang w:val="en-US" w:eastAsia="es-PA"/>
        </w:rPr>
        <w:t>brighter, cleaner tomorrow.</w:t>
      </w:r>
      <w:r w:rsidR="00B22563" w:rsidRPr="00365AA6">
        <w:rPr>
          <w:rFonts w:eastAsia="Times New Roman" w:cs="Arial" w:hint="eastAsia"/>
          <w:color w:val="000000" w:themeColor="text1"/>
          <w:sz w:val="24"/>
          <w:szCs w:val="24"/>
          <w:shd w:val="clear" w:color="auto" w:fill="FFFFFF"/>
          <w:lang w:val="en-US" w:eastAsia="es-PA"/>
        </w:rPr>
        <w:t> </w:t>
      </w:r>
    </w:p>
    <w:p w:rsidR="00B22563" w:rsidRPr="00365AA6"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shd w:val="clear" w:color="auto" w:fill="FFFFFF"/>
          <w:lang w:val="en-US" w:eastAsia="es-PA"/>
        </w:rPr>
      </w:pPr>
    </w:p>
    <w:p w:rsidR="00B22563" w:rsidRDefault="00B22563" w:rsidP="00B22563">
      <w:pPr>
        <w:pStyle w:val="Heading1"/>
        <w:shd w:val="clear" w:color="auto" w:fill="FFFFFF"/>
        <w:spacing w:before="0"/>
        <w:rPr>
          <w:rFonts w:asciiTheme="minorHAnsi" w:eastAsia="Times New Roman" w:hAnsiTheme="minorHAnsi" w:cs="Arial"/>
          <w:color w:val="0070C0"/>
          <w:sz w:val="24"/>
          <w:szCs w:val="24"/>
          <w:shd w:val="clear" w:color="auto" w:fill="FFFFFF"/>
          <w:lang w:val="en-US" w:eastAsia="es-PA"/>
        </w:rPr>
      </w:pPr>
    </w:p>
    <w:p w:rsidR="00B22563" w:rsidRDefault="00B22563" w:rsidP="00B22563">
      <w:pPr>
        <w:rPr>
          <w:lang w:val="en-US" w:eastAsia="es-PA"/>
        </w:rPr>
      </w:pPr>
    </w:p>
    <w:p w:rsidR="00B22563" w:rsidRDefault="00B22563" w:rsidP="00B22563">
      <w:pPr>
        <w:rPr>
          <w:lang w:val="en-US" w:eastAsia="es-PA"/>
        </w:rPr>
      </w:pPr>
    </w:p>
    <w:p w:rsidR="00B22563" w:rsidRDefault="00B22563" w:rsidP="00B22563">
      <w:pPr>
        <w:rPr>
          <w:lang w:val="en-US" w:eastAsia="es-PA"/>
        </w:rPr>
      </w:pPr>
    </w:p>
    <w:p w:rsidR="00B22563" w:rsidRDefault="00B22563" w:rsidP="00B22563">
      <w:pPr>
        <w:rPr>
          <w:lang w:val="en-US" w:eastAsia="es-PA"/>
        </w:rPr>
      </w:pPr>
    </w:p>
    <w:p w:rsidR="00B22563" w:rsidRDefault="00B22563" w:rsidP="00B22563">
      <w:pPr>
        <w:rPr>
          <w:lang w:val="en-US" w:eastAsia="es-PA"/>
        </w:rPr>
      </w:pPr>
    </w:p>
    <w:p w:rsidR="00850D99" w:rsidRDefault="00850D99" w:rsidP="00B22563">
      <w:pPr>
        <w:rPr>
          <w:lang w:val="en-US" w:eastAsia="es-PA"/>
        </w:rPr>
      </w:pPr>
    </w:p>
    <w:p w:rsidR="00850D99" w:rsidRPr="00B22563" w:rsidRDefault="00850D99" w:rsidP="00B22563">
      <w:pPr>
        <w:rPr>
          <w:lang w:val="en-US" w:eastAsia="es-PA"/>
        </w:rPr>
      </w:pPr>
      <w:bookmarkStart w:id="0" w:name="_GoBack"/>
      <w:bookmarkEnd w:id="0"/>
    </w:p>
    <w:p w:rsidR="00B22563" w:rsidRDefault="00B22563" w:rsidP="00B22563">
      <w:pPr>
        <w:pStyle w:val="Heading1"/>
        <w:shd w:val="clear" w:color="auto" w:fill="FFFFFF"/>
        <w:spacing w:before="0"/>
        <w:rPr>
          <w:rFonts w:asciiTheme="minorHAnsi" w:eastAsia="Times New Roman" w:hAnsiTheme="minorHAnsi" w:cs="Arial"/>
          <w:color w:val="0070C0"/>
          <w:sz w:val="24"/>
          <w:szCs w:val="24"/>
          <w:shd w:val="clear" w:color="auto" w:fill="FFFFFF"/>
          <w:lang w:val="en-US" w:eastAsia="es-PA"/>
        </w:rPr>
      </w:pPr>
    </w:p>
    <w:p w:rsidR="00B22563" w:rsidRPr="00531764" w:rsidRDefault="00B22563" w:rsidP="00B22563">
      <w:pPr>
        <w:pStyle w:val="Heading1"/>
        <w:shd w:val="clear" w:color="auto" w:fill="FFFFFF"/>
        <w:spacing w:before="0"/>
        <w:rPr>
          <w:rFonts w:asciiTheme="minorHAnsi" w:eastAsia="Times New Roman" w:hAnsiTheme="minorHAnsi" w:cs="Arial"/>
          <w:color w:val="0070C0"/>
          <w:sz w:val="24"/>
          <w:szCs w:val="24"/>
          <w:shd w:val="clear" w:color="auto" w:fill="FFFFFF"/>
          <w:lang w:val="en-US" w:eastAsia="es-PA"/>
        </w:rPr>
      </w:pPr>
      <w:r w:rsidRPr="00531764">
        <w:rPr>
          <w:rFonts w:asciiTheme="minorHAnsi" w:eastAsia="Times New Roman" w:hAnsiTheme="minorHAnsi" w:cs="Arial"/>
          <w:color w:val="0070C0"/>
          <w:sz w:val="24"/>
          <w:szCs w:val="24"/>
          <w:shd w:val="clear" w:color="auto" w:fill="FFFFFF"/>
          <w:lang w:val="en-US" w:eastAsia="es-PA"/>
        </w:rPr>
        <w:t>WHY IS IMPORTANT SOLAR ENERGY IN CENTRAL AMERICA?</w:t>
      </w:r>
    </w:p>
    <w:p w:rsidR="00B22563" w:rsidRPr="00531764"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070C0"/>
          <w:sz w:val="20"/>
          <w:szCs w:val="20"/>
          <w:lang w:val="en-US" w:eastAsia="es-PA"/>
        </w:rPr>
      </w:pPr>
    </w:p>
    <w:p w:rsidR="00B22563"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070C0"/>
          <w:sz w:val="20"/>
          <w:szCs w:val="20"/>
          <w:lang w:eastAsia="es-PA"/>
        </w:rPr>
      </w:pPr>
      <w:r>
        <w:rPr>
          <w:noProof/>
          <w:lang w:eastAsia="es-PA"/>
        </w:rPr>
        <w:drawing>
          <wp:inline distT="0" distB="0" distL="0" distR="0" wp14:anchorId="64B375CA" wp14:editId="53BAA983">
            <wp:extent cx="5612130" cy="11633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1163320"/>
                    </a:xfrm>
                    <a:prstGeom prst="rect">
                      <a:avLst/>
                    </a:prstGeom>
                  </pic:spPr>
                </pic:pic>
              </a:graphicData>
            </a:graphic>
          </wp:inline>
        </w:drawing>
      </w:r>
    </w:p>
    <w:p w:rsidR="00B22563"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s-PA"/>
        </w:rPr>
      </w:pPr>
    </w:p>
    <w:p w:rsidR="00B22563" w:rsidRPr="00531764" w:rsidRDefault="00B22563" w:rsidP="00B22563">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shd w:val="clear" w:color="auto" w:fill="FFFFFF"/>
          <w:lang w:val="en-US" w:eastAsia="es-PA"/>
        </w:rPr>
      </w:pPr>
      <w:r w:rsidRPr="00531764">
        <w:rPr>
          <w:rFonts w:eastAsia="Times New Roman" w:cs="Arial"/>
          <w:b/>
          <w:color w:val="000000" w:themeColor="text1"/>
          <w:sz w:val="24"/>
          <w:szCs w:val="24"/>
          <w:shd w:val="clear" w:color="auto" w:fill="FFFFFF"/>
          <w:lang w:val="en-US" w:eastAsia="es-PA"/>
        </w:rPr>
        <w:t xml:space="preserve">More than 96% of the energy of Panama is not renewable </w:t>
      </w:r>
      <w:r w:rsidRPr="00531764">
        <w:rPr>
          <w:rFonts w:eastAsia="Times New Roman" w:cs="Arial"/>
          <w:color w:val="000000" w:themeColor="text1"/>
          <w:sz w:val="24"/>
          <w:szCs w:val="24"/>
          <w:shd w:val="clear" w:color="auto" w:fill="FFFFFF"/>
          <w:lang w:val="en-US" w:eastAsia="es-PA"/>
        </w:rPr>
        <w:t>energy is generated through hydroelectric plants and fuels that damage the environment. Only 0.1 % comes from solar energy and another 4% by wind energy.</w:t>
      </w:r>
    </w:p>
    <w:p w:rsidR="00B22563" w:rsidRPr="00531764" w:rsidRDefault="00B22563" w:rsidP="00B22563">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shd w:val="clear" w:color="auto" w:fill="FFFFFF"/>
          <w:lang w:val="en-US" w:eastAsia="es-PA"/>
        </w:rPr>
      </w:pPr>
    </w:p>
    <w:p w:rsidR="00B22563" w:rsidRPr="00531764" w:rsidRDefault="00B22563" w:rsidP="00B22563">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shd w:val="clear" w:color="auto" w:fill="FFFFFF"/>
          <w:lang w:val="en-US" w:eastAsia="es-PA"/>
        </w:rPr>
      </w:pPr>
      <w:r w:rsidRPr="00531764">
        <w:rPr>
          <w:rFonts w:eastAsia="Times New Roman" w:cs="Arial"/>
          <w:b/>
          <w:color w:val="000000" w:themeColor="text1"/>
          <w:sz w:val="24"/>
          <w:szCs w:val="24"/>
          <w:shd w:val="clear" w:color="auto" w:fill="FFFFFF"/>
          <w:lang w:val="en-US" w:eastAsia="es-PA"/>
        </w:rPr>
        <w:t>Air conditioners are responsible for 50 % of the cost</w:t>
      </w:r>
      <w:r w:rsidRPr="00531764">
        <w:rPr>
          <w:rFonts w:eastAsia="Times New Roman" w:cs="Arial"/>
          <w:color w:val="000000" w:themeColor="text1"/>
          <w:sz w:val="24"/>
          <w:szCs w:val="24"/>
          <w:shd w:val="clear" w:color="auto" w:fill="FFFFFF"/>
          <w:lang w:val="en-US" w:eastAsia="es-PA"/>
        </w:rPr>
        <w:t xml:space="preserve"> on your electricity bill if residences, and even more in the shops. (</w:t>
      </w:r>
      <w:proofErr w:type="spellStart"/>
      <w:r w:rsidRPr="00531764">
        <w:rPr>
          <w:rFonts w:eastAsia="Times New Roman" w:cs="Arial"/>
          <w:color w:val="000000" w:themeColor="text1"/>
          <w:sz w:val="24"/>
          <w:szCs w:val="24"/>
          <w:shd w:val="clear" w:color="auto" w:fill="FFFFFF"/>
          <w:lang w:val="en-US" w:eastAsia="es-PA"/>
        </w:rPr>
        <w:t>Fenosa</w:t>
      </w:r>
      <w:proofErr w:type="spellEnd"/>
      <w:r w:rsidRPr="00531764">
        <w:rPr>
          <w:rFonts w:eastAsia="Times New Roman" w:cs="Arial"/>
          <w:color w:val="000000" w:themeColor="text1"/>
          <w:sz w:val="24"/>
          <w:szCs w:val="24"/>
          <w:shd w:val="clear" w:color="auto" w:fill="FFFFFF"/>
          <w:lang w:val="en-US" w:eastAsia="es-PA"/>
        </w:rPr>
        <w:t xml:space="preserve"> Report 2015)</w:t>
      </w:r>
    </w:p>
    <w:p w:rsidR="00B22563" w:rsidRPr="00531764"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shd w:val="clear" w:color="auto" w:fill="FFFFFF"/>
          <w:lang w:val="en-US" w:eastAsia="es-PA"/>
        </w:rPr>
      </w:pPr>
    </w:p>
    <w:p w:rsidR="00B22563" w:rsidRPr="00531764" w:rsidRDefault="00B22563" w:rsidP="00B22563">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sz w:val="24"/>
          <w:szCs w:val="24"/>
          <w:shd w:val="clear" w:color="auto" w:fill="FFFFFF"/>
          <w:lang w:val="en-US" w:eastAsia="es-PA"/>
        </w:rPr>
      </w:pPr>
      <w:r w:rsidRPr="00531764">
        <w:rPr>
          <w:rFonts w:eastAsia="Times New Roman" w:cs="Arial"/>
          <w:b/>
          <w:color w:val="000000" w:themeColor="text1"/>
          <w:sz w:val="24"/>
          <w:szCs w:val="24"/>
          <w:shd w:val="clear" w:color="auto" w:fill="FFFFFF"/>
          <w:lang w:val="en-US" w:eastAsia="es-PA"/>
        </w:rPr>
        <w:t>Panama is a paradise for solar energy</w:t>
      </w:r>
      <w:r w:rsidRPr="00531764">
        <w:rPr>
          <w:rFonts w:eastAsia="Times New Roman" w:cs="Arial"/>
          <w:color w:val="000000" w:themeColor="text1"/>
          <w:sz w:val="24"/>
          <w:szCs w:val="24"/>
          <w:shd w:val="clear" w:color="auto" w:fill="FFFFFF"/>
          <w:lang w:val="en-US" w:eastAsia="es-PA"/>
        </w:rPr>
        <w:t xml:space="preserve"> because it has one of the highest sun </w:t>
      </w:r>
      <w:proofErr w:type="gramStart"/>
      <w:r w:rsidRPr="00531764">
        <w:rPr>
          <w:rFonts w:eastAsia="Times New Roman" w:cs="Arial"/>
          <w:color w:val="000000" w:themeColor="text1"/>
          <w:sz w:val="24"/>
          <w:szCs w:val="24"/>
          <w:shd w:val="clear" w:color="auto" w:fill="FFFFFF"/>
          <w:lang w:val="en-US" w:eastAsia="es-PA"/>
        </w:rPr>
        <w:t>exposure</w:t>
      </w:r>
      <w:proofErr w:type="gramEnd"/>
      <w:r w:rsidRPr="00531764">
        <w:rPr>
          <w:rFonts w:eastAsia="Times New Roman" w:cs="Arial"/>
          <w:color w:val="000000" w:themeColor="text1"/>
          <w:sz w:val="24"/>
          <w:szCs w:val="24"/>
          <w:shd w:val="clear" w:color="auto" w:fill="FFFFFF"/>
          <w:lang w:val="en-US" w:eastAsia="es-PA"/>
        </w:rPr>
        <w:t xml:space="preserve"> of 5.5 hours on average. This means that the performance of your solar system will be much higher compared to the more developed countries</w:t>
      </w:r>
    </w:p>
    <w:p w:rsidR="00B22563" w:rsidRPr="00531764" w:rsidRDefault="00B22563" w:rsidP="00B22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070C0"/>
          <w:sz w:val="20"/>
          <w:szCs w:val="20"/>
          <w:lang w:val="en-US" w:eastAsia="es-PA"/>
        </w:rPr>
      </w:pPr>
    </w:p>
    <w:p w:rsidR="00C95F7F" w:rsidRPr="00850D99" w:rsidRDefault="00850D99" w:rsidP="00C95F7F">
      <w:pPr>
        <w:pStyle w:val="Heading3"/>
        <w:shd w:val="clear" w:color="auto" w:fill="FFFFFF"/>
        <w:spacing w:before="0" w:beforeAutospacing="0" w:after="0" w:afterAutospacing="0" w:line="324" w:lineRule="atLeast"/>
        <w:rPr>
          <w:rFonts w:asciiTheme="minorHAnsi" w:hAnsiTheme="minorHAnsi"/>
          <w:color w:val="000000" w:themeColor="text1"/>
          <w:sz w:val="23"/>
          <w:szCs w:val="23"/>
          <w:lang w:val="en-US"/>
        </w:rPr>
      </w:pPr>
      <w:r w:rsidRPr="00850D99">
        <w:rPr>
          <w:rFonts w:asciiTheme="minorHAnsi" w:hAnsiTheme="minorHAnsi"/>
          <w:color w:val="000000" w:themeColor="text1"/>
          <w:sz w:val="23"/>
          <w:szCs w:val="23"/>
          <w:lang w:val="en-US"/>
        </w:rPr>
        <w:t>What does it includes</w:t>
      </w:r>
      <w:r w:rsidR="00C95F7F" w:rsidRPr="00850D99">
        <w:rPr>
          <w:rFonts w:asciiTheme="minorHAnsi" w:hAnsiTheme="minorHAnsi"/>
          <w:color w:val="000000" w:themeColor="text1"/>
          <w:sz w:val="23"/>
          <w:szCs w:val="23"/>
          <w:lang w:val="en-US"/>
        </w:rPr>
        <w:t>?</w:t>
      </w:r>
    </w:p>
    <w:p w:rsidR="00C95F7F" w:rsidRPr="00850D99" w:rsidRDefault="00850D99" w:rsidP="00C95F7F">
      <w:pPr>
        <w:pStyle w:val="NormalWeb"/>
        <w:shd w:val="clear" w:color="auto" w:fill="FFFFFF"/>
        <w:spacing w:before="0" w:beforeAutospacing="0" w:after="225" w:afterAutospacing="0" w:line="360" w:lineRule="atLeast"/>
        <w:rPr>
          <w:rFonts w:asciiTheme="minorHAnsi" w:hAnsiTheme="minorHAnsi"/>
          <w:color w:val="000000" w:themeColor="text1"/>
          <w:sz w:val="23"/>
          <w:szCs w:val="23"/>
          <w:lang w:val="en-US"/>
        </w:rPr>
      </w:pPr>
      <w:r w:rsidRPr="00850D99">
        <w:rPr>
          <w:rFonts w:asciiTheme="minorHAnsi" w:hAnsiTheme="minorHAnsi"/>
          <w:color w:val="000000" w:themeColor="text1"/>
          <w:sz w:val="23"/>
          <w:szCs w:val="23"/>
          <w:lang w:val="en-US"/>
        </w:rPr>
        <w:t xml:space="preserve">All our On Grid Full Kit has all components to install </w:t>
      </w:r>
      <w:r>
        <w:rPr>
          <w:rFonts w:asciiTheme="minorHAnsi" w:hAnsiTheme="minorHAnsi"/>
          <w:color w:val="000000" w:themeColor="text1"/>
          <w:sz w:val="23"/>
          <w:szCs w:val="23"/>
          <w:lang w:val="en-US"/>
        </w:rPr>
        <w:t xml:space="preserve">from begging </w:t>
      </w:r>
      <w:r w:rsidRPr="00850D99">
        <w:rPr>
          <w:rFonts w:asciiTheme="minorHAnsi" w:hAnsiTheme="minorHAnsi"/>
          <w:color w:val="000000" w:themeColor="text1"/>
          <w:sz w:val="23"/>
          <w:szCs w:val="23"/>
          <w:lang w:val="en-US"/>
        </w:rPr>
        <w:t xml:space="preserve">to end </w:t>
      </w:r>
      <w:r>
        <w:rPr>
          <w:rFonts w:asciiTheme="minorHAnsi" w:hAnsiTheme="minorHAnsi"/>
          <w:color w:val="000000" w:themeColor="text1"/>
          <w:sz w:val="23"/>
          <w:szCs w:val="23"/>
          <w:lang w:val="en-US"/>
        </w:rPr>
        <w:t>the solar system:</w:t>
      </w:r>
    </w:p>
    <w:tbl>
      <w:tblPr>
        <w:tblW w:w="5000" w:type="pct"/>
        <w:jc w:val="center"/>
        <w:shd w:val="clear" w:color="auto" w:fill="FFFFFF"/>
        <w:tblCellMar>
          <w:left w:w="0" w:type="dxa"/>
          <w:right w:w="0" w:type="dxa"/>
        </w:tblCellMar>
        <w:tblLook w:val="04A0" w:firstRow="1" w:lastRow="0" w:firstColumn="1" w:lastColumn="0" w:noHBand="0" w:noVBand="1"/>
      </w:tblPr>
      <w:tblGrid>
        <w:gridCol w:w="2867"/>
        <w:gridCol w:w="3584"/>
        <w:gridCol w:w="3046"/>
      </w:tblGrid>
      <w:tr w:rsidR="00026D15" w:rsidRPr="00026D15" w:rsidTr="00026D15">
        <w:trPr>
          <w:jc w:val="center"/>
        </w:trPr>
        <w:tc>
          <w:tcPr>
            <w:tcW w:w="0" w:type="auto"/>
            <w:tcBorders>
              <w:top w:val="nil"/>
              <w:left w:val="nil"/>
              <w:bottom w:val="nil"/>
              <w:right w:val="nil"/>
            </w:tcBorders>
            <w:shd w:val="clear" w:color="auto" w:fill="auto"/>
            <w:hideMark/>
          </w:tcPr>
          <w:p w:rsidR="00C95F7F" w:rsidRPr="00026D15" w:rsidRDefault="00C95F7F">
            <w:pPr>
              <w:spacing w:line="288" w:lineRule="atLeast"/>
              <w:rPr>
                <w:color w:val="000000" w:themeColor="text1"/>
                <w:sz w:val="23"/>
                <w:szCs w:val="23"/>
              </w:rPr>
            </w:pPr>
            <w:r w:rsidRPr="00026D15">
              <w:rPr>
                <w:noProof/>
                <w:color w:val="000000" w:themeColor="text1"/>
                <w:sz w:val="23"/>
                <w:szCs w:val="23"/>
                <w:bdr w:val="none" w:sz="0" w:space="0" w:color="auto" w:frame="1"/>
                <w:lang w:eastAsia="es-PA"/>
              </w:rPr>
              <w:drawing>
                <wp:inline distT="0" distB="0" distL="0" distR="0" wp14:anchorId="2987BD86" wp14:editId="577E8CF4">
                  <wp:extent cx="1828800" cy="1675892"/>
                  <wp:effectExtent l="0" t="0" r="0" b="635"/>
                  <wp:docPr id="13" name="Picture 13" descr="GigaWatt 255W Solar Pane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gaWatt 255W Solar Panel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9019" cy="1676093"/>
                          </a:xfrm>
                          <a:prstGeom prst="rect">
                            <a:avLst/>
                          </a:prstGeom>
                          <a:noFill/>
                          <a:ln>
                            <a:noFill/>
                          </a:ln>
                        </pic:spPr>
                      </pic:pic>
                    </a:graphicData>
                  </a:graphic>
                </wp:inline>
              </w:drawing>
            </w:r>
          </w:p>
        </w:tc>
        <w:tc>
          <w:tcPr>
            <w:tcW w:w="0" w:type="auto"/>
            <w:tcBorders>
              <w:top w:val="nil"/>
              <w:left w:val="nil"/>
              <w:bottom w:val="nil"/>
              <w:right w:val="nil"/>
            </w:tcBorders>
            <w:shd w:val="clear" w:color="auto" w:fill="auto"/>
            <w:hideMark/>
          </w:tcPr>
          <w:p w:rsidR="00C95F7F" w:rsidRPr="00026D15" w:rsidRDefault="00C95F7F">
            <w:pPr>
              <w:spacing w:line="288" w:lineRule="atLeast"/>
              <w:jc w:val="center"/>
              <w:rPr>
                <w:color w:val="000000" w:themeColor="text1"/>
                <w:sz w:val="23"/>
                <w:szCs w:val="23"/>
              </w:rPr>
            </w:pPr>
            <w:r w:rsidRPr="00026D15">
              <w:rPr>
                <w:noProof/>
                <w:color w:val="000000" w:themeColor="text1"/>
                <w:sz w:val="23"/>
                <w:szCs w:val="23"/>
                <w:bdr w:val="none" w:sz="0" w:space="0" w:color="auto" w:frame="1"/>
                <w:lang w:eastAsia="es-PA"/>
              </w:rPr>
              <w:drawing>
                <wp:inline distT="0" distB="0" distL="0" distR="0" wp14:anchorId="2CF24D3A" wp14:editId="668962B7">
                  <wp:extent cx="2286000" cy="1190625"/>
                  <wp:effectExtent l="0" t="0" r="0" b="9525"/>
                  <wp:docPr id="12" name="Picture 12" descr="APS Solar Microinvert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S Solar Microinvert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190625"/>
                          </a:xfrm>
                          <a:prstGeom prst="rect">
                            <a:avLst/>
                          </a:prstGeom>
                          <a:noFill/>
                          <a:ln>
                            <a:noFill/>
                          </a:ln>
                        </pic:spPr>
                      </pic:pic>
                    </a:graphicData>
                  </a:graphic>
                </wp:inline>
              </w:drawing>
            </w:r>
          </w:p>
        </w:tc>
        <w:tc>
          <w:tcPr>
            <w:tcW w:w="0" w:type="auto"/>
            <w:tcBorders>
              <w:top w:val="nil"/>
              <w:left w:val="nil"/>
              <w:bottom w:val="nil"/>
              <w:right w:val="nil"/>
            </w:tcBorders>
            <w:shd w:val="clear" w:color="auto" w:fill="auto"/>
            <w:hideMark/>
          </w:tcPr>
          <w:p w:rsidR="00C95F7F" w:rsidRPr="00026D15" w:rsidRDefault="00C95F7F">
            <w:pPr>
              <w:spacing w:line="288" w:lineRule="atLeast"/>
              <w:jc w:val="center"/>
              <w:rPr>
                <w:color w:val="000000" w:themeColor="text1"/>
                <w:sz w:val="23"/>
                <w:szCs w:val="23"/>
              </w:rPr>
            </w:pPr>
            <w:r w:rsidRPr="00026D15">
              <w:rPr>
                <w:noProof/>
                <w:color w:val="000000" w:themeColor="text1"/>
                <w:sz w:val="23"/>
                <w:szCs w:val="23"/>
                <w:bdr w:val="none" w:sz="0" w:space="0" w:color="auto" w:frame="1"/>
                <w:lang w:eastAsia="es-PA"/>
              </w:rPr>
              <w:drawing>
                <wp:inline distT="0" distB="0" distL="0" distR="0" wp14:anchorId="3F9CEC9C" wp14:editId="022DE641">
                  <wp:extent cx="1939551" cy="1605517"/>
                  <wp:effectExtent l="0" t="0" r="3810" b="0"/>
                  <wp:docPr id="11" name="Picture 11" descr="Ironridge solar rack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onridge solar racki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551" cy="1605517"/>
                          </a:xfrm>
                          <a:prstGeom prst="rect">
                            <a:avLst/>
                          </a:prstGeom>
                          <a:noFill/>
                          <a:ln>
                            <a:noFill/>
                          </a:ln>
                        </pic:spPr>
                      </pic:pic>
                    </a:graphicData>
                  </a:graphic>
                </wp:inline>
              </w:drawing>
            </w:r>
          </w:p>
        </w:tc>
      </w:tr>
      <w:tr w:rsidR="00026D15" w:rsidRPr="00850D99" w:rsidTr="00026D15">
        <w:trPr>
          <w:jc w:val="center"/>
        </w:trPr>
        <w:tc>
          <w:tcPr>
            <w:tcW w:w="0" w:type="auto"/>
            <w:tcBorders>
              <w:top w:val="nil"/>
              <w:left w:val="nil"/>
              <w:bottom w:val="nil"/>
              <w:right w:val="nil"/>
            </w:tcBorders>
            <w:shd w:val="clear" w:color="auto" w:fill="auto"/>
            <w:hideMark/>
          </w:tcPr>
          <w:p w:rsidR="00C95F7F" w:rsidRPr="00026D15" w:rsidRDefault="00850D99" w:rsidP="00543108">
            <w:pPr>
              <w:spacing w:line="288" w:lineRule="atLeast"/>
              <w:jc w:val="center"/>
              <w:rPr>
                <w:color w:val="000000" w:themeColor="text1"/>
                <w:sz w:val="23"/>
                <w:szCs w:val="23"/>
                <w:u w:val="single"/>
              </w:rPr>
            </w:pPr>
            <w:r>
              <w:rPr>
                <w:color w:val="000000" w:themeColor="text1"/>
                <w:sz w:val="23"/>
                <w:szCs w:val="23"/>
                <w:u w:val="single"/>
                <w:bdr w:val="none" w:sz="0" w:space="0" w:color="auto" w:frame="1"/>
              </w:rPr>
              <w:t xml:space="preserve">Solar </w:t>
            </w:r>
            <w:proofErr w:type="spellStart"/>
            <w:r>
              <w:rPr>
                <w:color w:val="000000" w:themeColor="text1"/>
                <w:sz w:val="23"/>
                <w:szCs w:val="23"/>
                <w:u w:val="single"/>
                <w:bdr w:val="none" w:sz="0" w:space="0" w:color="auto" w:frame="1"/>
              </w:rPr>
              <w:t>Panels</w:t>
            </w:r>
            <w:proofErr w:type="spellEnd"/>
          </w:p>
        </w:tc>
        <w:tc>
          <w:tcPr>
            <w:tcW w:w="0" w:type="auto"/>
            <w:tcBorders>
              <w:top w:val="nil"/>
              <w:left w:val="nil"/>
              <w:bottom w:val="nil"/>
              <w:right w:val="nil"/>
            </w:tcBorders>
            <w:shd w:val="clear" w:color="auto" w:fill="auto"/>
            <w:hideMark/>
          </w:tcPr>
          <w:p w:rsidR="00C95F7F" w:rsidRPr="00026D15" w:rsidRDefault="00850D99">
            <w:pPr>
              <w:spacing w:line="288" w:lineRule="atLeast"/>
              <w:jc w:val="center"/>
              <w:rPr>
                <w:color w:val="000000" w:themeColor="text1"/>
                <w:sz w:val="23"/>
                <w:szCs w:val="23"/>
                <w:u w:val="single"/>
                <w:lang w:val="en-US"/>
              </w:rPr>
            </w:pPr>
            <w:r>
              <w:rPr>
                <w:color w:val="000000" w:themeColor="text1"/>
                <w:sz w:val="23"/>
                <w:szCs w:val="23"/>
                <w:u w:val="single"/>
                <w:bdr w:val="none" w:sz="0" w:space="0" w:color="auto" w:frame="1"/>
                <w:lang w:val="en-US"/>
              </w:rPr>
              <w:t>Micro Inverters</w:t>
            </w:r>
          </w:p>
        </w:tc>
        <w:tc>
          <w:tcPr>
            <w:tcW w:w="0" w:type="auto"/>
            <w:tcBorders>
              <w:top w:val="nil"/>
              <w:left w:val="nil"/>
              <w:bottom w:val="nil"/>
              <w:right w:val="nil"/>
            </w:tcBorders>
            <w:shd w:val="clear" w:color="auto" w:fill="auto"/>
            <w:hideMark/>
          </w:tcPr>
          <w:p w:rsidR="00C95F7F" w:rsidRPr="00850D99" w:rsidRDefault="00850D99" w:rsidP="00543108">
            <w:pPr>
              <w:spacing w:line="288" w:lineRule="atLeast"/>
              <w:jc w:val="center"/>
              <w:rPr>
                <w:color w:val="000000" w:themeColor="text1"/>
                <w:sz w:val="23"/>
                <w:szCs w:val="23"/>
                <w:u w:val="single"/>
              </w:rPr>
            </w:pPr>
            <w:proofErr w:type="spellStart"/>
            <w:r w:rsidRPr="00850D99">
              <w:rPr>
                <w:color w:val="000000" w:themeColor="text1"/>
                <w:sz w:val="23"/>
                <w:szCs w:val="23"/>
                <w:u w:val="single"/>
                <w:lang w:val="en-US"/>
              </w:rPr>
              <w:t>Ironridge</w:t>
            </w:r>
            <w:proofErr w:type="spellEnd"/>
            <w:r w:rsidRPr="00850D99">
              <w:rPr>
                <w:color w:val="000000" w:themeColor="text1"/>
                <w:sz w:val="23"/>
                <w:szCs w:val="23"/>
                <w:u w:val="single"/>
                <w:lang w:val="en-US"/>
              </w:rPr>
              <w:t xml:space="preserve"> Racking and Mounting</w:t>
            </w:r>
          </w:p>
        </w:tc>
      </w:tr>
    </w:tbl>
    <w:p w:rsidR="00850D99" w:rsidRDefault="00850D99" w:rsidP="00850D99">
      <w:pPr>
        <w:spacing w:after="0" w:line="288" w:lineRule="atLeast"/>
        <w:ind w:left="225"/>
        <w:rPr>
          <w:color w:val="000000" w:themeColor="text1"/>
          <w:sz w:val="23"/>
          <w:szCs w:val="23"/>
          <w:lang w:val="en-US"/>
        </w:rPr>
      </w:pPr>
    </w:p>
    <w:p w:rsidR="00850D99" w:rsidRDefault="00850D99" w:rsidP="00850D99">
      <w:pPr>
        <w:spacing w:after="0" w:line="288" w:lineRule="atLeast"/>
        <w:ind w:left="225"/>
        <w:rPr>
          <w:color w:val="000000" w:themeColor="text1"/>
          <w:sz w:val="23"/>
          <w:szCs w:val="23"/>
          <w:lang w:val="en-US"/>
        </w:rPr>
      </w:pPr>
    </w:p>
    <w:p w:rsidR="00850D99" w:rsidRDefault="00C95F7F" w:rsidP="00850D99">
      <w:pPr>
        <w:spacing w:after="0" w:line="288" w:lineRule="atLeast"/>
        <w:ind w:left="360"/>
        <w:rPr>
          <w:rFonts w:eastAsia="Times New Roman" w:cs="Times New Roman"/>
          <w:color w:val="000000" w:themeColor="text1"/>
          <w:sz w:val="23"/>
          <w:szCs w:val="23"/>
          <w:lang w:val="en-US" w:eastAsia="es-PA"/>
        </w:rPr>
      </w:pPr>
      <w:r w:rsidRPr="00850D99">
        <w:rPr>
          <w:color w:val="000000" w:themeColor="text1"/>
          <w:sz w:val="23"/>
          <w:szCs w:val="23"/>
          <w:lang w:val="en-US"/>
        </w:rPr>
        <w:br/>
      </w:r>
    </w:p>
    <w:p w:rsidR="00850D99" w:rsidRDefault="00850D99" w:rsidP="00850D99">
      <w:pPr>
        <w:spacing w:after="0" w:line="288" w:lineRule="atLeast"/>
        <w:ind w:left="360"/>
        <w:rPr>
          <w:rFonts w:eastAsia="Times New Roman" w:cs="Times New Roman"/>
          <w:color w:val="000000" w:themeColor="text1"/>
          <w:sz w:val="23"/>
          <w:szCs w:val="23"/>
          <w:lang w:val="en-US" w:eastAsia="es-PA"/>
        </w:rPr>
      </w:pPr>
    </w:p>
    <w:p w:rsidR="00850D99" w:rsidRDefault="00850D99" w:rsidP="00850D99">
      <w:pPr>
        <w:spacing w:after="0" w:line="288" w:lineRule="atLeast"/>
        <w:ind w:left="360"/>
        <w:rPr>
          <w:rFonts w:eastAsia="Times New Roman" w:cs="Times New Roman"/>
          <w:color w:val="000000" w:themeColor="text1"/>
          <w:sz w:val="23"/>
          <w:szCs w:val="23"/>
          <w:lang w:val="en-US" w:eastAsia="es-PA"/>
        </w:rPr>
      </w:pPr>
    </w:p>
    <w:p w:rsidR="00850D99" w:rsidRDefault="00850D99" w:rsidP="00850D99">
      <w:pPr>
        <w:spacing w:after="0" w:line="288" w:lineRule="atLeast"/>
        <w:rPr>
          <w:rFonts w:eastAsia="Times New Roman" w:cs="Times New Roman"/>
          <w:color w:val="000000" w:themeColor="text1"/>
          <w:sz w:val="23"/>
          <w:szCs w:val="23"/>
          <w:lang w:val="en-US" w:eastAsia="es-PA"/>
        </w:rPr>
      </w:pPr>
    </w:p>
    <w:p w:rsidR="00850D99" w:rsidRPr="005A78D7" w:rsidRDefault="00850D99" w:rsidP="00850D99">
      <w:pPr>
        <w:pStyle w:val="ListParagraph"/>
        <w:numPr>
          <w:ilvl w:val="0"/>
          <w:numId w:val="20"/>
        </w:numPr>
        <w:spacing w:after="0" w:line="288" w:lineRule="atLeast"/>
        <w:rPr>
          <w:rFonts w:eastAsia="Times New Roman" w:cs="Times New Roman"/>
          <w:color w:val="000000" w:themeColor="text1"/>
          <w:sz w:val="23"/>
          <w:szCs w:val="23"/>
          <w:highlight w:val="green"/>
          <w:lang w:val="en-US" w:eastAsia="es-PA"/>
        </w:rPr>
      </w:pPr>
      <w:r w:rsidRPr="005A78D7">
        <w:rPr>
          <w:rFonts w:eastAsia="Times New Roman" w:cs="Times New Roman"/>
          <w:b/>
          <w:color w:val="000000" w:themeColor="text1"/>
          <w:sz w:val="23"/>
          <w:szCs w:val="23"/>
          <w:highlight w:val="green"/>
          <w:lang w:val="en-US" w:eastAsia="es-PA"/>
        </w:rPr>
        <w:lastRenderedPageBreak/>
        <w:t>Solar Panels</w:t>
      </w:r>
      <w:r w:rsidRPr="005A78D7">
        <w:rPr>
          <w:rFonts w:eastAsia="Times New Roman" w:cs="Times New Roman"/>
          <w:color w:val="000000" w:themeColor="text1"/>
          <w:sz w:val="23"/>
          <w:szCs w:val="23"/>
          <w:highlight w:val="green"/>
          <w:lang w:val="en-US" w:eastAsia="es-PA"/>
        </w:rPr>
        <w:t xml:space="preserve"> -  255W High performance 60 cell polycrystalline panels with 25 year warranties</w:t>
      </w:r>
    </w:p>
    <w:p w:rsidR="00850D99" w:rsidRPr="005A78D7" w:rsidRDefault="00850D99" w:rsidP="00850D99">
      <w:pPr>
        <w:pStyle w:val="ListParagraph"/>
        <w:numPr>
          <w:ilvl w:val="0"/>
          <w:numId w:val="20"/>
        </w:numPr>
        <w:spacing w:after="0" w:line="240" w:lineRule="auto"/>
        <w:rPr>
          <w:rFonts w:eastAsia="Times New Roman" w:cs="Times New Roman"/>
          <w:color w:val="000000" w:themeColor="text1"/>
          <w:sz w:val="23"/>
          <w:szCs w:val="23"/>
          <w:highlight w:val="green"/>
          <w:lang w:val="en-US" w:eastAsia="es-PA"/>
        </w:rPr>
      </w:pPr>
      <w:r w:rsidRPr="005A78D7">
        <w:rPr>
          <w:rFonts w:eastAsia="Times New Roman" w:cs="Times New Roman"/>
          <w:b/>
          <w:color w:val="000000" w:themeColor="text1"/>
          <w:sz w:val="23"/>
          <w:szCs w:val="23"/>
          <w:highlight w:val="green"/>
          <w:lang w:val="en-US" w:eastAsia="es-PA"/>
        </w:rPr>
        <w:t>Micro Inverters</w:t>
      </w:r>
      <w:r w:rsidRPr="005A78D7">
        <w:rPr>
          <w:rFonts w:eastAsia="Times New Roman" w:cs="Times New Roman"/>
          <w:color w:val="000000" w:themeColor="text1"/>
          <w:sz w:val="23"/>
          <w:szCs w:val="23"/>
          <w:highlight w:val="green"/>
          <w:lang w:val="en-US" w:eastAsia="es-PA"/>
        </w:rPr>
        <w:t> -</w:t>
      </w:r>
      <w:proofErr w:type="gramStart"/>
      <w:r w:rsidRPr="005A78D7">
        <w:rPr>
          <w:rFonts w:eastAsia="Times New Roman" w:cs="Times New Roman"/>
          <w:color w:val="000000" w:themeColor="text1"/>
          <w:sz w:val="23"/>
          <w:szCs w:val="23"/>
          <w:highlight w:val="green"/>
          <w:lang w:val="en-US" w:eastAsia="es-PA"/>
        </w:rPr>
        <w:t>  Efficient</w:t>
      </w:r>
      <w:proofErr w:type="gramEnd"/>
      <w:r w:rsidRPr="005A78D7">
        <w:rPr>
          <w:rFonts w:eastAsia="Times New Roman" w:cs="Times New Roman"/>
          <w:color w:val="000000" w:themeColor="text1"/>
          <w:sz w:val="23"/>
          <w:szCs w:val="23"/>
          <w:highlight w:val="green"/>
          <w:lang w:val="en-US" w:eastAsia="es-PA"/>
        </w:rPr>
        <w:t> </w:t>
      </w:r>
      <w:proofErr w:type="spellStart"/>
      <w:r w:rsidRPr="005A78D7">
        <w:rPr>
          <w:rFonts w:eastAsia="Times New Roman" w:cs="Times New Roman"/>
          <w:color w:val="000000" w:themeColor="text1"/>
          <w:sz w:val="23"/>
          <w:szCs w:val="23"/>
          <w:highlight w:val="green"/>
          <w:lang w:val="en-US" w:eastAsia="es-PA"/>
        </w:rPr>
        <w:t>APSystems</w:t>
      </w:r>
      <w:proofErr w:type="spellEnd"/>
      <w:r w:rsidRPr="005A78D7">
        <w:rPr>
          <w:rFonts w:eastAsia="Times New Roman" w:cs="Times New Roman"/>
          <w:color w:val="000000" w:themeColor="text1"/>
          <w:sz w:val="23"/>
          <w:szCs w:val="23"/>
          <w:highlight w:val="green"/>
          <w:lang w:val="en-US" w:eastAsia="es-PA"/>
        </w:rPr>
        <w:t xml:space="preserve"> micro-inverters that connect two PV modules per inverter.</w:t>
      </w:r>
    </w:p>
    <w:p w:rsidR="00850D99" w:rsidRPr="005A78D7" w:rsidRDefault="00850D99" w:rsidP="00850D99">
      <w:pPr>
        <w:pStyle w:val="ListParagraph"/>
        <w:numPr>
          <w:ilvl w:val="0"/>
          <w:numId w:val="20"/>
        </w:numPr>
        <w:spacing w:after="0" w:line="240" w:lineRule="auto"/>
        <w:rPr>
          <w:rFonts w:eastAsia="Times New Roman" w:cs="Times New Roman"/>
          <w:color w:val="000000" w:themeColor="text1"/>
          <w:sz w:val="23"/>
          <w:szCs w:val="23"/>
          <w:highlight w:val="green"/>
          <w:lang w:val="en-US" w:eastAsia="es-PA"/>
        </w:rPr>
      </w:pPr>
      <w:r w:rsidRPr="005A78D7">
        <w:rPr>
          <w:rFonts w:eastAsia="Times New Roman" w:cs="Times New Roman"/>
          <w:b/>
          <w:color w:val="000000" w:themeColor="text1"/>
          <w:sz w:val="23"/>
          <w:szCs w:val="23"/>
          <w:highlight w:val="green"/>
          <w:lang w:val="en-US" w:eastAsia="es-PA"/>
        </w:rPr>
        <w:t>Racking and Attachments</w:t>
      </w:r>
      <w:r w:rsidRPr="005A78D7">
        <w:rPr>
          <w:rFonts w:eastAsia="Times New Roman" w:cs="Times New Roman"/>
          <w:color w:val="000000" w:themeColor="text1"/>
          <w:sz w:val="23"/>
          <w:szCs w:val="23"/>
          <w:highlight w:val="green"/>
          <w:lang w:val="en-US" w:eastAsia="es-PA"/>
        </w:rPr>
        <w:t xml:space="preserve"> - Industry leading </w:t>
      </w:r>
      <w:proofErr w:type="spellStart"/>
      <w:r w:rsidRPr="005A78D7">
        <w:rPr>
          <w:rFonts w:eastAsia="Times New Roman" w:cs="Times New Roman"/>
          <w:color w:val="000000" w:themeColor="text1"/>
          <w:sz w:val="23"/>
          <w:szCs w:val="23"/>
          <w:highlight w:val="green"/>
          <w:lang w:val="en-US" w:eastAsia="es-PA"/>
        </w:rPr>
        <w:t>IronRidge</w:t>
      </w:r>
      <w:proofErr w:type="spellEnd"/>
      <w:r w:rsidRPr="005A78D7">
        <w:rPr>
          <w:rFonts w:eastAsia="Times New Roman" w:cs="Times New Roman"/>
          <w:color w:val="000000" w:themeColor="text1"/>
          <w:sz w:val="23"/>
          <w:szCs w:val="23"/>
          <w:highlight w:val="green"/>
          <w:lang w:val="en-US" w:eastAsia="es-PA"/>
        </w:rPr>
        <w:t xml:space="preserve"> racking mounts the solar panels to your roof.</w:t>
      </w:r>
    </w:p>
    <w:p w:rsidR="00850D99" w:rsidRPr="005A78D7" w:rsidRDefault="00850D99" w:rsidP="00850D99">
      <w:pPr>
        <w:pStyle w:val="ListParagraph"/>
        <w:numPr>
          <w:ilvl w:val="0"/>
          <w:numId w:val="20"/>
        </w:numPr>
        <w:spacing w:after="0" w:line="240" w:lineRule="auto"/>
        <w:rPr>
          <w:rFonts w:eastAsia="Times New Roman" w:cs="Times New Roman"/>
          <w:color w:val="000000" w:themeColor="text1"/>
          <w:sz w:val="23"/>
          <w:szCs w:val="23"/>
          <w:highlight w:val="green"/>
          <w:lang w:val="en-US" w:eastAsia="es-PA"/>
        </w:rPr>
      </w:pPr>
      <w:r w:rsidRPr="005A78D7">
        <w:rPr>
          <w:rFonts w:eastAsia="Times New Roman" w:cs="Times New Roman"/>
          <w:b/>
          <w:color w:val="000000" w:themeColor="text1"/>
          <w:sz w:val="23"/>
          <w:szCs w:val="23"/>
          <w:highlight w:val="green"/>
          <w:lang w:val="en-US" w:eastAsia="es-PA"/>
        </w:rPr>
        <w:t>System Monitoring</w:t>
      </w:r>
      <w:r w:rsidRPr="005A78D7">
        <w:rPr>
          <w:rFonts w:eastAsia="Times New Roman" w:cs="Times New Roman"/>
          <w:color w:val="000000" w:themeColor="text1"/>
          <w:sz w:val="23"/>
          <w:szCs w:val="23"/>
          <w:highlight w:val="green"/>
          <w:lang w:val="en-US" w:eastAsia="es-PA"/>
        </w:rPr>
        <w:t xml:space="preserve"> - Free with every kit purchase! View and analyze your solar energy production in real-time.</w:t>
      </w:r>
    </w:p>
    <w:p w:rsidR="00850D99" w:rsidRPr="005A78D7" w:rsidRDefault="00850D99" w:rsidP="00850D99">
      <w:pPr>
        <w:pStyle w:val="ListParagraph"/>
        <w:numPr>
          <w:ilvl w:val="0"/>
          <w:numId w:val="20"/>
        </w:numPr>
        <w:spacing w:after="0" w:line="288" w:lineRule="atLeast"/>
        <w:rPr>
          <w:rFonts w:eastAsia="Times New Roman" w:cs="Times New Roman"/>
          <w:color w:val="000000" w:themeColor="text1"/>
          <w:sz w:val="23"/>
          <w:szCs w:val="23"/>
          <w:highlight w:val="green"/>
          <w:lang w:val="en-US" w:eastAsia="es-PA"/>
        </w:rPr>
      </w:pPr>
      <w:r w:rsidRPr="005A78D7">
        <w:rPr>
          <w:rFonts w:eastAsia="Times New Roman" w:cs="Times New Roman"/>
          <w:b/>
          <w:color w:val="000000" w:themeColor="text1"/>
          <w:sz w:val="23"/>
          <w:szCs w:val="23"/>
          <w:highlight w:val="green"/>
          <w:lang w:val="en-US" w:eastAsia="es-PA"/>
        </w:rPr>
        <w:t>System Design and Financial Analysis</w:t>
      </w:r>
      <w:r w:rsidRPr="005A78D7">
        <w:rPr>
          <w:rFonts w:eastAsia="Times New Roman" w:cs="Times New Roman"/>
          <w:color w:val="000000" w:themeColor="text1"/>
          <w:sz w:val="23"/>
          <w:szCs w:val="23"/>
          <w:highlight w:val="green"/>
          <w:lang w:val="en-US" w:eastAsia="es-PA"/>
        </w:rPr>
        <w:t xml:space="preserve"> - We custom engineer this system for your roof and calculate the payback on your solar investment.</w:t>
      </w:r>
    </w:p>
    <w:p w:rsidR="00850D99" w:rsidRPr="005A78D7" w:rsidRDefault="00850D99" w:rsidP="00850D99">
      <w:pPr>
        <w:pStyle w:val="ListParagraph"/>
        <w:numPr>
          <w:ilvl w:val="0"/>
          <w:numId w:val="20"/>
        </w:numPr>
        <w:spacing w:after="0" w:line="288" w:lineRule="atLeast"/>
        <w:rPr>
          <w:rFonts w:eastAsia="Times New Roman" w:cs="Times New Roman"/>
          <w:color w:val="000000" w:themeColor="text1"/>
          <w:sz w:val="23"/>
          <w:szCs w:val="23"/>
          <w:highlight w:val="green"/>
          <w:lang w:val="en-US" w:eastAsia="es-PA"/>
        </w:rPr>
      </w:pPr>
      <w:r w:rsidRPr="005A78D7">
        <w:rPr>
          <w:rFonts w:eastAsia="Times New Roman" w:cs="Times New Roman"/>
          <w:b/>
          <w:color w:val="000000" w:themeColor="text1"/>
          <w:sz w:val="23"/>
          <w:szCs w:val="23"/>
          <w:highlight w:val="green"/>
          <w:lang w:val="en-US" w:eastAsia="es-PA"/>
        </w:rPr>
        <w:t>Others:</w:t>
      </w:r>
      <w:r w:rsidRPr="005A78D7">
        <w:rPr>
          <w:rFonts w:eastAsia="Times New Roman" w:cs="Times New Roman"/>
          <w:color w:val="000000" w:themeColor="text1"/>
          <w:sz w:val="23"/>
          <w:szCs w:val="23"/>
          <w:highlight w:val="green"/>
          <w:lang w:val="en-US" w:eastAsia="es-PA"/>
        </w:rPr>
        <w:t xml:space="preserve"> Wire, conduit, fittings, breakers, AC/DC Disconnects (if required), junction boxes.</w:t>
      </w:r>
    </w:p>
    <w:p w:rsidR="00801EAD" w:rsidRPr="00850D99" w:rsidRDefault="00801EAD" w:rsidP="00850D99">
      <w:pPr>
        <w:rPr>
          <w:rFonts w:eastAsia="Times New Roman" w:cs="Times New Roman"/>
          <w:color w:val="000000" w:themeColor="text1"/>
          <w:sz w:val="23"/>
          <w:szCs w:val="23"/>
          <w:lang w:val="en-US" w:eastAsia="es-PA"/>
        </w:rPr>
      </w:pPr>
    </w:p>
    <w:p w:rsidR="002F3E03" w:rsidRPr="000479C0" w:rsidRDefault="000479C0" w:rsidP="002F3E03">
      <w:pPr>
        <w:shd w:val="clear" w:color="auto" w:fill="FFFFFF"/>
        <w:spacing w:after="0" w:line="324" w:lineRule="atLeast"/>
        <w:outlineLvl w:val="2"/>
        <w:rPr>
          <w:rFonts w:eastAsia="Times New Roman" w:cs="Times New Roman"/>
          <w:b/>
          <w:bCs/>
          <w:color w:val="000000" w:themeColor="text1"/>
          <w:sz w:val="23"/>
          <w:szCs w:val="23"/>
          <w:lang w:val="en-US" w:eastAsia="es-PA"/>
        </w:rPr>
      </w:pPr>
      <w:r w:rsidRPr="000479C0">
        <w:rPr>
          <w:rFonts w:eastAsia="Times New Roman" w:cs="Times New Roman"/>
          <w:b/>
          <w:bCs/>
          <w:color w:val="000000" w:themeColor="text1"/>
          <w:sz w:val="23"/>
          <w:szCs w:val="23"/>
          <w:lang w:val="en-US" w:eastAsia="es-PA"/>
        </w:rPr>
        <w:t>Why Micro-Inverters are better</w:t>
      </w:r>
      <w:r w:rsidR="002F3E03" w:rsidRPr="000479C0">
        <w:rPr>
          <w:rFonts w:eastAsia="Times New Roman" w:cs="Times New Roman"/>
          <w:b/>
          <w:bCs/>
          <w:color w:val="000000" w:themeColor="text1"/>
          <w:sz w:val="23"/>
          <w:szCs w:val="23"/>
          <w:lang w:val="en-US" w:eastAsia="es-PA"/>
        </w:rPr>
        <w:t>?</w:t>
      </w:r>
    </w:p>
    <w:p w:rsidR="00A65025" w:rsidRPr="000479C0" w:rsidRDefault="00A65025" w:rsidP="002F3E03">
      <w:pPr>
        <w:shd w:val="clear" w:color="auto" w:fill="FFFFFF"/>
        <w:spacing w:after="0" w:line="324" w:lineRule="atLeast"/>
        <w:outlineLvl w:val="2"/>
        <w:rPr>
          <w:rFonts w:eastAsia="Times New Roman" w:cs="Times New Roman"/>
          <w:b/>
          <w:bCs/>
          <w:color w:val="000000" w:themeColor="text1"/>
          <w:sz w:val="23"/>
          <w:szCs w:val="23"/>
          <w:lang w:val="en-US" w:eastAsia="es-PA"/>
        </w:rPr>
      </w:pPr>
    </w:p>
    <w:p w:rsidR="002F3E03" w:rsidRPr="00543108" w:rsidRDefault="002F3E03" w:rsidP="00850D99">
      <w:pPr>
        <w:shd w:val="clear" w:color="auto" w:fill="FFFFFF"/>
        <w:spacing w:after="0" w:line="288" w:lineRule="atLeast"/>
        <w:jc w:val="center"/>
        <w:rPr>
          <w:rFonts w:eastAsia="Times New Roman" w:cs="Times New Roman"/>
          <w:color w:val="000000" w:themeColor="text1"/>
          <w:sz w:val="23"/>
          <w:szCs w:val="23"/>
          <w:lang w:eastAsia="es-PA"/>
        </w:rPr>
      </w:pPr>
      <w:r w:rsidRPr="00026D15">
        <w:rPr>
          <w:rFonts w:eastAsia="Times New Roman" w:cs="Times New Roman"/>
          <w:noProof/>
          <w:color w:val="000000" w:themeColor="text1"/>
          <w:sz w:val="23"/>
          <w:szCs w:val="23"/>
          <w:lang w:eastAsia="es-PA"/>
        </w:rPr>
        <w:drawing>
          <wp:inline distT="0" distB="0" distL="0" distR="0" wp14:anchorId="799837D9" wp14:editId="5FA374DE">
            <wp:extent cx="4733441" cy="2371061"/>
            <wp:effectExtent l="0" t="0" r="0" b="0"/>
            <wp:docPr id="17" name="Picture 17" descr="MicroInverter Ad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roInverter Advant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592" cy="2371137"/>
                    </a:xfrm>
                    <a:prstGeom prst="rect">
                      <a:avLst/>
                    </a:prstGeom>
                    <a:noFill/>
                    <a:ln>
                      <a:noFill/>
                    </a:ln>
                  </pic:spPr>
                </pic:pic>
              </a:graphicData>
            </a:graphic>
          </wp:inline>
        </w:drawing>
      </w:r>
    </w:p>
    <w:p w:rsidR="00850D99" w:rsidRDefault="00850D99" w:rsidP="00850D99">
      <w:pPr>
        <w:pStyle w:val="ListParagraph"/>
        <w:numPr>
          <w:ilvl w:val="0"/>
          <w:numId w:val="20"/>
        </w:numPr>
        <w:spacing w:after="0" w:line="288" w:lineRule="atLeast"/>
        <w:rPr>
          <w:rFonts w:eastAsia="Times New Roman" w:cs="Times New Roman"/>
          <w:color w:val="000000" w:themeColor="text1"/>
          <w:sz w:val="23"/>
          <w:szCs w:val="23"/>
          <w:lang w:val="en-US" w:eastAsia="es-PA"/>
        </w:rPr>
      </w:pPr>
      <w:r w:rsidRPr="00725009">
        <w:rPr>
          <w:rFonts w:eastAsia="Times New Roman" w:cs="Times New Roman"/>
          <w:b/>
          <w:color w:val="000000" w:themeColor="text1"/>
          <w:sz w:val="23"/>
          <w:szCs w:val="23"/>
          <w:lang w:val="en-US" w:eastAsia="es-PA"/>
        </w:rPr>
        <w:t>Safer:</w:t>
      </w:r>
      <w:r w:rsidRPr="00850D99">
        <w:rPr>
          <w:rFonts w:eastAsia="Times New Roman" w:cs="Times New Roman"/>
          <w:color w:val="000000" w:themeColor="text1"/>
          <w:sz w:val="23"/>
          <w:szCs w:val="23"/>
          <w:lang w:val="en-US" w:eastAsia="es-PA"/>
        </w:rPr>
        <w:t> </w:t>
      </w:r>
      <w:r w:rsidRPr="00725009">
        <w:rPr>
          <w:rFonts w:eastAsia="Times New Roman" w:cs="Times New Roman"/>
          <w:color w:val="000000" w:themeColor="text1"/>
          <w:sz w:val="23"/>
          <w:szCs w:val="23"/>
          <w:lang w:val="en-US" w:eastAsia="es-PA"/>
        </w:rPr>
        <w:t>The system does not employ dangerous, unprotected high DC voltages, eliminating the risk of potential fires as outlined above. The system’s cabling through the roof to your switchboard is regular 240V AC, the same as all other household cabling, and is circuit protected via a circuit breaker in your switchboard.</w:t>
      </w:r>
    </w:p>
    <w:p w:rsidR="00850D99" w:rsidRPr="00725009" w:rsidRDefault="00850D99" w:rsidP="00850D99">
      <w:pPr>
        <w:pStyle w:val="ListParagraph"/>
        <w:spacing w:after="0" w:line="288" w:lineRule="atLeast"/>
        <w:rPr>
          <w:rFonts w:eastAsia="Times New Roman" w:cs="Times New Roman"/>
          <w:color w:val="000000" w:themeColor="text1"/>
          <w:sz w:val="23"/>
          <w:szCs w:val="23"/>
          <w:lang w:val="en-US" w:eastAsia="es-PA"/>
        </w:rPr>
      </w:pPr>
    </w:p>
    <w:p w:rsidR="00850D99" w:rsidRDefault="00850D99" w:rsidP="00850D99">
      <w:pPr>
        <w:pStyle w:val="ListParagraph"/>
        <w:numPr>
          <w:ilvl w:val="0"/>
          <w:numId w:val="20"/>
        </w:numPr>
        <w:spacing w:after="0" w:line="288" w:lineRule="atLeast"/>
        <w:rPr>
          <w:rFonts w:eastAsia="Times New Roman" w:cs="Times New Roman"/>
          <w:color w:val="000000" w:themeColor="text1"/>
          <w:sz w:val="23"/>
          <w:szCs w:val="23"/>
          <w:lang w:val="en-US" w:eastAsia="es-PA"/>
        </w:rPr>
      </w:pPr>
      <w:r w:rsidRPr="00725009">
        <w:rPr>
          <w:rFonts w:eastAsia="Times New Roman" w:cs="Times New Roman"/>
          <w:b/>
          <w:color w:val="000000" w:themeColor="text1"/>
          <w:sz w:val="23"/>
          <w:szCs w:val="23"/>
          <w:lang w:val="en-US" w:eastAsia="es-PA"/>
        </w:rPr>
        <w:t>Shade tolerant and fault redundancy:</w:t>
      </w:r>
      <w:r w:rsidRPr="00850D99">
        <w:rPr>
          <w:rFonts w:eastAsia="Times New Roman" w:cs="Times New Roman"/>
          <w:color w:val="000000" w:themeColor="text1"/>
          <w:sz w:val="23"/>
          <w:szCs w:val="23"/>
          <w:lang w:val="en-US" w:eastAsia="es-PA"/>
        </w:rPr>
        <w:t> </w:t>
      </w:r>
      <w:r w:rsidRPr="00725009">
        <w:rPr>
          <w:rFonts w:eastAsia="Times New Roman" w:cs="Times New Roman"/>
          <w:color w:val="000000" w:themeColor="text1"/>
          <w:sz w:val="23"/>
          <w:szCs w:val="23"/>
          <w:lang w:val="en-US" w:eastAsia="es-PA"/>
        </w:rPr>
        <w:t>Each solar panel operates independently, as it has its own dedicated micro inverter. The result is that the system does not suffer from the ‘Christmas light effect’ explained above; one shaded or soiled panel will result in a loss of power from that panel only, and will not drag down the performance of the others. The same goes for any fault; in a conventional DC solar system, a complete failure of a solar panel or central string inverter will usually result in an entire system failure.</w:t>
      </w:r>
    </w:p>
    <w:p w:rsidR="00850D99" w:rsidRPr="00850D99" w:rsidRDefault="00850D99" w:rsidP="00850D99">
      <w:pPr>
        <w:pStyle w:val="ListParagraph"/>
        <w:rPr>
          <w:rFonts w:eastAsia="Times New Roman" w:cs="Times New Roman"/>
          <w:color w:val="000000" w:themeColor="text1"/>
          <w:sz w:val="23"/>
          <w:szCs w:val="23"/>
          <w:lang w:val="en-US" w:eastAsia="es-PA"/>
        </w:rPr>
      </w:pPr>
    </w:p>
    <w:p w:rsidR="00850D99" w:rsidRPr="00725009" w:rsidRDefault="00850D99" w:rsidP="00850D99">
      <w:pPr>
        <w:pStyle w:val="ListParagraph"/>
        <w:spacing w:after="0" w:line="288" w:lineRule="atLeast"/>
        <w:rPr>
          <w:rFonts w:eastAsia="Times New Roman" w:cs="Times New Roman"/>
          <w:color w:val="000000" w:themeColor="text1"/>
          <w:sz w:val="23"/>
          <w:szCs w:val="23"/>
          <w:lang w:val="en-US" w:eastAsia="es-PA"/>
        </w:rPr>
      </w:pPr>
    </w:p>
    <w:p w:rsidR="00850D99" w:rsidRPr="00725009" w:rsidRDefault="00850D99" w:rsidP="00850D99">
      <w:pPr>
        <w:pStyle w:val="ListParagraph"/>
        <w:numPr>
          <w:ilvl w:val="0"/>
          <w:numId w:val="20"/>
        </w:numPr>
        <w:spacing w:after="0" w:line="288" w:lineRule="atLeast"/>
        <w:rPr>
          <w:rFonts w:eastAsia="Times New Roman" w:cs="Times New Roman"/>
          <w:color w:val="000000" w:themeColor="text1"/>
          <w:sz w:val="23"/>
          <w:szCs w:val="23"/>
          <w:lang w:val="en-US" w:eastAsia="es-PA"/>
        </w:rPr>
      </w:pPr>
      <w:r w:rsidRPr="00725009">
        <w:rPr>
          <w:rFonts w:eastAsia="Times New Roman" w:cs="Times New Roman"/>
          <w:b/>
          <w:color w:val="000000" w:themeColor="text1"/>
          <w:sz w:val="23"/>
          <w:szCs w:val="23"/>
          <w:lang w:val="en-US" w:eastAsia="es-PA"/>
        </w:rPr>
        <w:t>Easily expandable:</w:t>
      </w:r>
      <w:r w:rsidRPr="00850D99">
        <w:rPr>
          <w:rFonts w:eastAsia="Times New Roman" w:cs="Times New Roman"/>
          <w:color w:val="000000" w:themeColor="text1"/>
          <w:sz w:val="23"/>
          <w:szCs w:val="23"/>
          <w:lang w:val="en-US" w:eastAsia="es-PA"/>
        </w:rPr>
        <w:t> </w:t>
      </w:r>
      <w:r w:rsidRPr="00725009">
        <w:rPr>
          <w:rFonts w:eastAsia="Times New Roman" w:cs="Times New Roman"/>
          <w:color w:val="000000" w:themeColor="text1"/>
          <w:sz w:val="23"/>
          <w:szCs w:val="23"/>
          <w:lang w:val="en-US" w:eastAsia="es-PA"/>
        </w:rPr>
        <w:t>The system size is not ultimately dictated by the capacity of a wall mounted string inverter, allowing for additional panels to be added at any time and only limited by your roof space and budget.</w:t>
      </w:r>
    </w:p>
    <w:p w:rsidR="002F3E03" w:rsidRPr="00850D99" w:rsidRDefault="002F3E03" w:rsidP="00850D99">
      <w:pPr>
        <w:pStyle w:val="ListParagraph"/>
        <w:spacing w:after="0" w:line="288" w:lineRule="atLeast"/>
        <w:rPr>
          <w:rFonts w:eastAsia="Times New Roman" w:cs="Times New Roman"/>
          <w:color w:val="000000" w:themeColor="text1"/>
          <w:sz w:val="23"/>
          <w:szCs w:val="23"/>
          <w:lang w:val="en-US" w:eastAsia="es-PA"/>
        </w:rPr>
      </w:pPr>
    </w:p>
    <w:p w:rsidR="00A65025" w:rsidRPr="00A65025" w:rsidRDefault="00946275" w:rsidP="002F3E03">
      <w:pPr>
        <w:shd w:val="clear" w:color="auto" w:fill="FFFFFF"/>
        <w:spacing w:after="0" w:line="324" w:lineRule="atLeast"/>
        <w:outlineLvl w:val="2"/>
        <w:rPr>
          <w:rFonts w:eastAsia="Times New Roman" w:cs="Times New Roman"/>
          <w:color w:val="000000" w:themeColor="text1"/>
          <w:sz w:val="23"/>
          <w:szCs w:val="23"/>
          <w:lang w:val="en-US" w:eastAsia="es-PA"/>
        </w:rPr>
      </w:pPr>
      <w:r w:rsidRPr="00026D15">
        <w:rPr>
          <w:rFonts w:eastAsia="Times New Roman" w:cs="Times New Roman"/>
          <w:noProof/>
          <w:color w:val="000000" w:themeColor="text1"/>
          <w:sz w:val="23"/>
          <w:szCs w:val="23"/>
          <w:lang w:eastAsia="es-PA"/>
        </w:rPr>
        <w:drawing>
          <wp:anchor distT="0" distB="0" distL="114300" distR="114300" simplePos="0" relativeHeight="251660288" behindDoc="1" locked="0" layoutInCell="1" allowOverlap="1" wp14:anchorId="58179D74" wp14:editId="1D005817">
            <wp:simplePos x="0" y="0"/>
            <wp:positionH relativeFrom="column">
              <wp:posOffset>3187065</wp:posOffset>
            </wp:positionH>
            <wp:positionV relativeFrom="paragraph">
              <wp:posOffset>1750060</wp:posOffset>
            </wp:positionV>
            <wp:extent cx="2860040" cy="1871345"/>
            <wp:effectExtent l="0" t="0" r="0" b="0"/>
            <wp:wrapThrough wrapText="bothSides">
              <wp:wrapPolygon edited="0">
                <wp:start x="0" y="0"/>
                <wp:lineTo x="0" y="21329"/>
                <wp:lineTo x="21437" y="21329"/>
                <wp:lineTo x="21437" y="0"/>
                <wp:lineTo x="0" y="0"/>
              </wp:wrapPolygon>
            </wp:wrapThrough>
            <wp:docPr id="14" name="Picture 14" descr="http://cdn.shopify.com/s/files/1/0011/4102/files/APS-EMA_large.png?1212495499910985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shopify.com/s/files/1/0011/4102/files/APS-EMA_large.png?121249549991098547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D01" w:rsidRPr="00850D99">
        <w:rPr>
          <w:rFonts w:eastAsia="Times New Roman" w:cs="Times New Roman"/>
          <w:noProof/>
          <w:color w:val="000000" w:themeColor="text1"/>
          <w:sz w:val="23"/>
          <w:szCs w:val="23"/>
          <w:lang w:eastAsia="es-PA"/>
        </w:rPr>
        <w:drawing>
          <wp:anchor distT="0" distB="0" distL="114300" distR="114300" simplePos="0" relativeHeight="251659264" behindDoc="1" locked="0" layoutInCell="1" allowOverlap="1" wp14:anchorId="2F73D551" wp14:editId="09CB520E">
            <wp:simplePos x="0" y="0"/>
            <wp:positionH relativeFrom="column">
              <wp:posOffset>2697480</wp:posOffset>
            </wp:positionH>
            <wp:positionV relativeFrom="paragraph">
              <wp:posOffset>114935</wp:posOffset>
            </wp:positionV>
            <wp:extent cx="3263900" cy="1403350"/>
            <wp:effectExtent l="0" t="0" r="0" b="6350"/>
            <wp:wrapThrough wrapText="bothSides">
              <wp:wrapPolygon edited="0">
                <wp:start x="0" y="0"/>
                <wp:lineTo x="0" y="21405"/>
                <wp:lineTo x="21432" y="21405"/>
                <wp:lineTo x="21432" y="0"/>
                <wp:lineTo x="0" y="0"/>
              </wp:wrapPolygon>
            </wp:wrapThrough>
            <wp:docPr id="16" name="Picture 16" descr="http://cdn.shopify.com/s/files/1/0011/4102/files/aps-micro.jpg?1417098885456862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shopify.com/s/files/1/0011/4102/files/aps-micro.jpg?141709888545686284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390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025" w:rsidRPr="00A65025">
        <w:rPr>
          <w:rFonts w:eastAsia="Times New Roman" w:cs="Times New Roman"/>
          <w:color w:val="000000" w:themeColor="text1"/>
          <w:sz w:val="23"/>
          <w:szCs w:val="23"/>
          <w:lang w:val="en-US" w:eastAsia="es-PA"/>
        </w:rPr>
        <w:t xml:space="preserve">Your Complete Solar Kit is based on </w:t>
      </w:r>
      <w:r w:rsidR="00A65025">
        <w:rPr>
          <w:rFonts w:eastAsia="Times New Roman" w:cs="Times New Roman"/>
          <w:color w:val="000000" w:themeColor="text1"/>
          <w:sz w:val="23"/>
          <w:szCs w:val="23"/>
          <w:lang w:val="en-US" w:eastAsia="es-PA"/>
        </w:rPr>
        <w:t>high quality</w:t>
      </w:r>
      <w:r w:rsidR="00A65025" w:rsidRPr="00A65025">
        <w:rPr>
          <w:rFonts w:eastAsia="Times New Roman" w:cs="Times New Roman"/>
          <w:color w:val="000000" w:themeColor="text1"/>
          <w:sz w:val="23"/>
          <w:szCs w:val="23"/>
          <w:lang w:val="en-US" w:eastAsia="es-PA"/>
        </w:rPr>
        <w:t xml:space="preserve"> micro-inverters in the business. These inverters are backed by world class technical &amp; cust</w:t>
      </w:r>
      <w:r w:rsidR="00A65025">
        <w:rPr>
          <w:rFonts w:eastAsia="Times New Roman" w:cs="Times New Roman"/>
          <w:color w:val="000000" w:themeColor="text1"/>
          <w:sz w:val="23"/>
          <w:szCs w:val="23"/>
          <w:lang w:val="en-US" w:eastAsia="es-PA"/>
        </w:rPr>
        <w:t xml:space="preserve">omer support. They come with </w:t>
      </w:r>
      <w:r w:rsidR="00A65025" w:rsidRPr="00A65025">
        <w:rPr>
          <w:rFonts w:eastAsia="Times New Roman" w:cs="Times New Roman"/>
          <w:color w:val="000000" w:themeColor="text1"/>
          <w:sz w:val="23"/>
          <w:szCs w:val="23"/>
          <w:lang w:val="en-US" w:eastAsia="es-PA"/>
        </w:rPr>
        <w:t>25 year warranty that matches the 25 year performance module warranty. One of the best features of the micro inverter is the ability to size your system in 2 module increments.</w:t>
      </w:r>
    </w:p>
    <w:p w:rsidR="00A65025" w:rsidRDefault="00A65025" w:rsidP="002F3E03">
      <w:pPr>
        <w:shd w:val="clear" w:color="auto" w:fill="FFFFFF"/>
        <w:spacing w:after="0" w:line="324" w:lineRule="atLeast"/>
        <w:outlineLvl w:val="2"/>
        <w:rPr>
          <w:rFonts w:ascii="Open Sans" w:hAnsi="Open Sans"/>
          <w:color w:val="555555"/>
          <w:sz w:val="20"/>
          <w:szCs w:val="20"/>
          <w:shd w:val="clear" w:color="auto" w:fill="FFFFFF"/>
          <w:lang w:val="en-US"/>
        </w:rPr>
      </w:pPr>
    </w:p>
    <w:p w:rsidR="002F3E03" w:rsidRPr="00A65025" w:rsidRDefault="00A65025" w:rsidP="002F3E03">
      <w:pPr>
        <w:shd w:val="clear" w:color="auto" w:fill="FFFFFF"/>
        <w:spacing w:after="0" w:line="324" w:lineRule="atLeast"/>
        <w:outlineLvl w:val="2"/>
        <w:rPr>
          <w:rFonts w:eastAsia="Times New Roman" w:cs="Times New Roman"/>
          <w:b/>
          <w:bCs/>
          <w:color w:val="000000" w:themeColor="text1"/>
          <w:sz w:val="23"/>
          <w:szCs w:val="23"/>
          <w:lang w:val="en-US" w:eastAsia="es-PA"/>
        </w:rPr>
      </w:pPr>
      <w:r>
        <w:rPr>
          <w:rFonts w:eastAsia="Times New Roman" w:cs="Times New Roman"/>
          <w:b/>
          <w:bCs/>
          <w:color w:val="000000" w:themeColor="text1"/>
          <w:sz w:val="23"/>
          <w:szCs w:val="23"/>
          <w:lang w:val="en-US" w:eastAsia="es-PA"/>
        </w:rPr>
        <w:t>Monitoring System Included</w:t>
      </w:r>
      <w:r w:rsidR="002F3E03" w:rsidRPr="00A65025">
        <w:rPr>
          <w:rFonts w:eastAsia="Times New Roman" w:cs="Times New Roman"/>
          <w:b/>
          <w:bCs/>
          <w:color w:val="000000" w:themeColor="text1"/>
          <w:sz w:val="23"/>
          <w:szCs w:val="23"/>
          <w:lang w:val="en-US" w:eastAsia="es-PA"/>
        </w:rPr>
        <w:t xml:space="preserve">. </w:t>
      </w:r>
    </w:p>
    <w:p w:rsidR="00A65025" w:rsidRPr="00A65025" w:rsidRDefault="00A65025" w:rsidP="00A65025">
      <w:pPr>
        <w:pStyle w:val="HTMLPreformatted"/>
        <w:shd w:val="clear" w:color="auto" w:fill="FFFFFF"/>
        <w:rPr>
          <w:rFonts w:asciiTheme="minorHAnsi" w:hAnsiTheme="minorHAnsi" w:cs="Times New Roman"/>
          <w:color w:val="000000" w:themeColor="text1"/>
          <w:sz w:val="23"/>
          <w:szCs w:val="23"/>
          <w:lang w:val="en-US"/>
        </w:rPr>
      </w:pPr>
      <w:r w:rsidRPr="00A65025">
        <w:rPr>
          <w:rFonts w:asciiTheme="minorHAnsi" w:hAnsiTheme="minorHAnsi" w:cs="Times New Roman"/>
          <w:color w:val="000000" w:themeColor="text1"/>
          <w:sz w:val="23"/>
          <w:szCs w:val="23"/>
          <w:lang w:val="en-US"/>
        </w:rPr>
        <w:t>All our Solar Kit include monitoring system each micro inverter with the same you can monitor real-time efficiency and electricity generation of each.</w:t>
      </w:r>
    </w:p>
    <w:p w:rsidR="002F3E03" w:rsidRPr="00A65025" w:rsidRDefault="002F3E03" w:rsidP="002F3E03">
      <w:pPr>
        <w:spacing w:after="0" w:line="240" w:lineRule="auto"/>
        <w:rPr>
          <w:rFonts w:eastAsia="Times New Roman" w:cs="Times New Roman"/>
          <w:color w:val="000000" w:themeColor="text1"/>
          <w:sz w:val="23"/>
          <w:szCs w:val="23"/>
          <w:lang w:val="en-US" w:eastAsia="es-PA"/>
        </w:rPr>
      </w:pPr>
    </w:p>
    <w:p w:rsidR="003A62A8" w:rsidRPr="00615457" w:rsidRDefault="003A62A8" w:rsidP="00E41332">
      <w:pPr>
        <w:rPr>
          <w:rFonts w:cs="Calibri"/>
          <w:color w:val="000000" w:themeColor="text1"/>
          <w:sz w:val="23"/>
          <w:szCs w:val="23"/>
          <w:lang w:val="en-US"/>
        </w:rPr>
      </w:pPr>
    </w:p>
    <w:p w:rsidR="00946275" w:rsidRPr="00615457" w:rsidRDefault="00946275" w:rsidP="00E41332">
      <w:pPr>
        <w:rPr>
          <w:rFonts w:cs="Calibri"/>
          <w:color w:val="000000" w:themeColor="text1"/>
          <w:sz w:val="23"/>
          <w:szCs w:val="23"/>
          <w:lang w:val="en-US"/>
        </w:rPr>
      </w:pPr>
    </w:p>
    <w:p w:rsidR="00946275" w:rsidRPr="00615457" w:rsidRDefault="00946275" w:rsidP="00E41332">
      <w:pPr>
        <w:rPr>
          <w:rFonts w:cs="Calibri"/>
          <w:color w:val="000000" w:themeColor="text1"/>
          <w:sz w:val="23"/>
          <w:szCs w:val="23"/>
          <w:lang w:val="en-US"/>
        </w:rPr>
      </w:pPr>
    </w:p>
    <w:p w:rsidR="007A7EC0" w:rsidRPr="007A7EC0" w:rsidRDefault="007A7EC0" w:rsidP="007A7EC0">
      <w:pPr>
        <w:shd w:val="clear" w:color="auto" w:fill="FFFFFF"/>
        <w:spacing w:after="0" w:line="324" w:lineRule="atLeast"/>
        <w:outlineLvl w:val="2"/>
        <w:rPr>
          <w:rFonts w:eastAsia="Times New Roman" w:cs="Times New Roman"/>
          <w:b/>
          <w:color w:val="000000" w:themeColor="text1"/>
          <w:sz w:val="23"/>
          <w:szCs w:val="23"/>
          <w:lang w:val="en-US" w:eastAsia="es-PA"/>
        </w:rPr>
      </w:pPr>
      <w:r w:rsidRPr="007A7EC0">
        <w:rPr>
          <w:rFonts w:eastAsia="Times New Roman" w:cs="Times New Roman"/>
          <w:b/>
          <w:color w:val="000000" w:themeColor="text1"/>
          <w:sz w:val="23"/>
          <w:szCs w:val="23"/>
          <w:lang w:val="en-US" w:eastAsia="es-PA"/>
        </w:rPr>
        <w:t>How easy is it to install?</w:t>
      </w:r>
    </w:p>
    <w:p w:rsidR="007A7EC0" w:rsidRPr="007A7EC0" w:rsidRDefault="007A7EC0" w:rsidP="007A7EC0">
      <w:pPr>
        <w:shd w:val="clear" w:color="auto" w:fill="FFFFFF"/>
        <w:spacing w:after="0" w:line="288" w:lineRule="atLeast"/>
        <w:jc w:val="right"/>
        <w:rPr>
          <w:rFonts w:eastAsia="Times New Roman" w:cs="Times New Roman"/>
          <w:color w:val="000000" w:themeColor="text1"/>
          <w:sz w:val="23"/>
          <w:szCs w:val="23"/>
          <w:lang w:val="en-US" w:eastAsia="es-PA"/>
        </w:rPr>
      </w:pPr>
    </w:p>
    <w:p w:rsidR="007A7EC0" w:rsidRPr="007A7EC0" w:rsidRDefault="007A7EC0" w:rsidP="007A7EC0">
      <w:pPr>
        <w:numPr>
          <w:ilvl w:val="0"/>
          <w:numId w:val="21"/>
        </w:numPr>
        <w:spacing w:after="0" w:line="288" w:lineRule="atLeast"/>
        <w:ind w:left="225"/>
        <w:rPr>
          <w:rFonts w:eastAsia="Times New Roman" w:cs="Times New Roman"/>
          <w:color w:val="000000" w:themeColor="text1"/>
          <w:sz w:val="23"/>
          <w:szCs w:val="23"/>
          <w:lang w:val="en-US" w:eastAsia="es-PA"/>
        </w:rPr>
      </w:pPr>
      <w:r w:rsidRPr="007A7EC0">
        <w:rPr>
          <w:rFonts w:eastAsia="Times New Roman" w:cs="Times New Roman"/>
          <w:color w:val="000000" w:themeColor="text1"/>
          <w:sz w:val="23"/>
          <w:szCs w:val="23"/>
          <w:lang w:val="en-US" w:eastAsia="es-PA"/>
        </w:rPr>
        <w:t>You can install a 2kW solar system in one weekend.</w:t>
      </w:r>
    </w:p>
    <w:p w:rsidR="007A7EC0" w:rsidRPr="007A7EC0" w:rsidRDefault="007A7EC0" w:rsidP="007A7EC0">
      <w:pPr>
        <w:numPr>
          <w:ilvl w:val="0"/>
          <w:numId w:val="21"/>
        </w:numPr>
        <w:spacing w:after="0" w:line="288" w:lineRule="atLeast"/>
        <w:ind w:left="225"/>
        <w:rPr>
          <w:rFonts w:eastAsia="Times New Roman" w:cs="Times New Roman"/>
          <w:color w:val="000000" w:themeColor="text1"/>
          <w:sz w:val="23"/>
          <w:szCs w:val="23"/>
          <w:lang w:val="en-US" w:eastAsia="es-PA"/>
        </w:rPr>
      </w:pPr>
      <w:r w:rsidRPr="007A7EC0">
        <w:rPr>
          <w:rFonts w:eastAsia="Times New Roman" w:cs="Times New Roman"/>
          <w:color w:val="000000" w:themeColor="text1"/>
          <w:sz w:val="23"/>
          <w:szCs w:val="23"/>
          <w:lang w:val="en-US" w:eastAsia="es-PA"/>
        </w:rPr>
        <w:t>Our kits use industry leading solar panels, inverters, and racking systems specifically selected and combined to make do-it-yourself installation possible.</w:t>
      </w:r>
    </w:p>
    <w:p w:rsidR="007A7EC0" w:rsidRPr="007A7EC0" w:rsidRDefault="007A7EC0" w:rsidP="007A7EC0">
      <w:pPr>
        <w:numPr>
          <w:ilvl w:val="0"/>
          <w:numId w:val="21"/>
        </w:numPr>
        <w:spacing w:after="0" w:line="288" w:lineRule="atLeast"/>
        <w:ind w:left="225"/>
        <w:rPr>
          <w:rFonts w:eastAsia="Times New Roman" w:cs="Times New Roman"/>
          <w:color w:val="000000" w:themeColor="text1"/>
          <w:sz w:val="23"/>
          <w:szCs w:val="23"/>
          <w:lang w:val="en-US" w:eastAsia="es-PA"/>
        </w:rPr>
      </w:pPr>
      <w:r w:rsidRPr="007A7EC0">
        <w:rPr>
          <w:rFonts w:eastAsia="Times New Roman" w:cs="Times New Roman"/>
          <w:noProof/>
          <w:color w:val="000000" w:themeColor="text1"/>
          <w:sz w:val="23"/>
          <w:szCs w:val="23"/>
          <w:lang w:eastAsia="es-PA"/>
        </w:rPr>
        <w:drawing>
          <wp:anchor distT="0" distB="0" distL="114300" distR="114300" simplePos="0" relativeHeight="251662336" behindDoc="1" locked="0" layoutInCell="1" allowOverlap="1" wp14:anchorId="2638E078" wp14:editId="6F0830EF">
            <wp:simplePos x="0" y="0"/>
            <wp:positionH relativeFrom="column">
              <wp:posOffset>3038475</wp:posOffset>
            </wp:positionH>
            <wp:positionV relativeFrom="paragraph">
              <wp:posOffset>248920</wp:posOffset>
            </wp:positionV>
            <wp:extent cx="3284855" cy="1642110"/>
            <wp:effectExtent l="0" t="0" r="0" b="0"/>
            <wp:wrapThrough wrapText="bothSides">
              <wp:wrapPolygon edited="0">
                <wp:start x="0" y="0"/>
                <wp:lineTo x="0" y="21299"/>
                <wp:lineTo x="21420" y="21299"/>
                <wp:lineTo x="21420" y="0"/>
                <wp:lineTo x="0" y="0"/>
              </wp:wrapPolygon>
            </wp:wrapThrough>
            <wp:docPr id="1" name="Picture 1" descr="solar panels for home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anels for home inst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85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EC0">
        <w:rPr>
          <w:rFonts w:eastAsia="Times New Roman" w:cs="Times New Roman"/>
          <w:color w:val="000000" w:themeColor="text1"/>
          <w:sz w:val="23"/>
          <w:szCs w:val="23"/>
          <w:lang w:val="en-US" w:eastAsia="es-PA"/>
        </w:rPr>
        <w:t xml:space="preserve">A homeowner who has wired an AC outlet and is comfortable working on their roof can install our </w:t>
      </w:r>
      <w:proofErr w:type="gramStart"/>
      <w:r w:rsidRPr="007A7EC0">
        <w:rPr>
          <w:rFonts w:eastAsia="Times New Roman" w:cs="Times New Roman"/>
          <w:color w:val="000000" w:themeColor="text1"/>
          <w:sz w:val="23"/>
          <w:szCs w:val="23"/>
          <w:lang w:val="en-US" w:eastAsia="es-PA"/>
        </w:rPr>
        <w:t>Solar</w:t>
      </w:r>
      <w:proofErr w:type="gramEnd"/>
      <w:r w:rsidRPr="007A7EC0">
        <w:rPr>
          <w:rFonts w:eastAsia="Times New Roman" w:cs="Times New Roman"/>
          <w:color w:val="000000" w:themeColor="text1"/>
          <w:sz w:val="23"/>
          <w:szCs w:val="23"/>
          <w:lang w:val="en-US" w:eastAsia="es-PA"/>
        </w:rPr>
        <w:t xml:space="preserve"> kit.</w:t>
      </w:r>
    </w:p>
    <w:p w:rsidR="007A7EC0" w:rsidRPr="007A7EC0" w:rsidRDefault="007A7EC0" w:rsidP="007A7EC0">
      <w:pPr>
        <w:numPr>
          <w:ilvl w:val="0"/>
          <w:numId w:val="21"/>
        </w:numPr>
        <w:spacing w:after="0" w:line="288" w:lineRule="atLeast"/>
        <w:ind w:left="225"/>
        <w:rPr>
          <w:rFonts w:eastAsia="Times New Roman" w:cs="Times New Roman"/>
          <w:color w:val="000000" w:themeColor="text1"/>
          <w:sz w:val="23"/>
          <w:szCs w:val="23"/>
          <w:lang w:val="en-US" w:eastAsia="es-PA"/>
        </w:rPr>
      </w:pPr>
      <w:r w:rsidRPr="007A7EC0">
        <w:rPr>
          <w:rFonts w:eastAsia="Times New Roman" w:cs="Times New Roman"/>
          <w:color w:val="000000" w:themeColor="text1"/>
          <w:sz w:val="23"/>
          <w:szCs w:val="23"/>
          <w:lang w:val="en-US" w:eastAsia="es-PA"/>
        </w:rPr>
        <w:t>The micro-inverters in our kits have significantly improved the safety of installing a solar panel system by generating standard AC power instead of dangerous DC power.</w:t>
      </w:r>
    </w:p>
    <w:p w:rsidR="007A7EC0" w:rsidRPr="007A7EC0" w:rsidRDefault="007A7EC0" w:rsidP="007A7EC0">
      <w:pPr>
        <w:numPr>
          <w:ilvl w:val="0"/>
          <w:numId w:val="21"/>
        </w:numPr>
        <w:spacing w:after="0" w:line="288" w:lineRule="atLeast"/>
        <w:ind w:left="225"/>
        <w:rPr>
          <w:rFonts w:eastAsia="Times New Roman" w:cs="Times New Roman"/>
          <w:color w:val="000000" w:themeColor="text1"/>
          <w:sz w:val="23"/>
          <w:szCs w:val="23"/>
          <w:lang w:val="en-US" w:eastAsia="es-PA"/>
        </w:rPr>
      </w:pPr>
      <w:r w:rsidRPr="007A7EC0">
        <w:rPr>
          <w:rFonts w:eastAsia="Times New Roman" w:cs="Times New Roman"/>
          <w:color w:val="000000" w:themeColor="text1"/>
          <w:sz w:val="23"/>
          <w:szCs w:val="23"/>
          <w:lang w:val="en-US" w:eastAsia="es-PA"/>
        </w:rPr>
        <w:t>Micro-inverters allow you to have as few or as many panels as you like and to easily expand your system later. They simplify installation as well as allowing monitoring of each module independently. Since each panel is an individual system they maximize the power output from each panel resulting in an average 15% increase in power generation per panel.</w:t>
      </w:r>
    </w:p>
    <w:p w:rsidR="007A7EC0" w:rsidRPr="007A7EC0" w:rsidRDefault="007A7EC0" w:rsidP="007A7EC0">
      <w:pPr>
        <w:numPr>
          <w:ilvl w:val="0"/>
          <w:numId w:val="21"/>
        </w:numPr>
        <w:spacing w:after="0" w:line="288" w:lineRule="atLeast"/>
        <w:ind w:left="225"/>
        <w:rPr>
          <w:rFonts w:eastAsia="Times New Roman" w:cs="Times New Roman"/>
          <w:color w:val="000000" w:themeColor="text1"/>
          <w:sz w:val="23"/>
          <w:szCs w:val="23"/>
          <w:lang w:val="en-US" w:eastAsia="es-PA"/>
        </w:rPr>
      </w:pPr>
      <w:r w:rsidRPr="007A7EC0">
        <w:rPr>
          <w:rFonts w:eastAsia="Times New Roman" w:cs="Times New Roman"/>
          <w:color w:val="000000" w:themeColor="text1"/>
          <w:sz w:val="23"/>
          <w:szCs w:val="23"/>
          <w:lang w:val="en-US" w:eastAsia="es-PA"/>
        </w:rPr>
        <w:t>If self-installation is not for you, we can help you find a local solar contractor to help you with the process.</w:t>
      </w:r>
    </w:p>
    <w:p w:rsidR="00946275" w:rsidRPr="007A7EC0" w:rsidRDefault="00946275" w:rsidP="00E41332">
      <w:pPr>
        <w:rPr>
          <w:rFonts w:eastAsia="Times New Roman" w:cs="Times New Roman"/>
          <w:color w:val="000000" w:themeColor="text1"/>
          <w:sz w:val="23"/>
          <w:szCs w:val="23"/>
          <w:lang w:val="en-US" w:eastAsia="es-PA"/>
        </w:rPr>
      </w:pPr>
    </w:p>
    <w:p w:rsidR="00946275" w:rsidRPr="00615457" w:rsidRDefault="00946275" w:rsidP="00E41332">
      <w:pPr>
        <w:rPr>
          <w:rFonts w:cs="Calibri"/>
          <w:color w:val="000000" w:themeColor="text1"/>
          <w:sz w:val="23"/>
          <w:szCs w:val="23"/>
          <w:lang w:val="en-US"/>
        </w:rPr>
      </w:pPr>
    </w:p>
    <w:p w:rsidR="00946275" w:rsidRPr="00615457" w:rsidRDefault="00946275" w:rsidP="00E41332">
      <w:pPr>
        <w:rPr>
          <w:rFonts w:cs="Calibri"/>
          <w:color w:val="000000" w:themeColor="text1"/>
          <w:sz w:val="23"/>
          <w:szCs w:val="23"/>
          <w:lang w:val="en-US"/>
        </w:rPr>
      </w:pPr>
    </w:p>
    <w:p w:rsidR="00946275" w:rsidRPr="006A5F52" w:rsidRDefault="002B7F24" w:rsidP="00E41332">
      <w:pPr>
        <w:rPr>
          <w:rFonts w:cs="Calibri"/>
          <w:b/>
          <w:color w:val="000000" w:themeColor="text1"/>
          <w:sz w:val="23"/>
          <w:szCs w:val="23"/>
        </w:rPr>
      </w:pPr>
      <w:r w:rsidRPr="002B7F24">
        <w:rPr>
          <w:noProof/>
          <w:lang w:eastAsia="es-PA"/>
        </w:rPr>
        <w:drawing>
          <wp:anchor distT="0" distB="0" distL="114300" distR="114300" simplePos="0" relativeHeight="251661312" behindDoc="1" locked="0" layoutInCell="1" allowOverlap="1" wp14:anchorId="2D7D0C50" wp14:editId="314E25F1">
            <wp:simplePos x="0" y="0"/>
            <wp:positionH relativeFrom="column">
              <wp:posOffset>-1905</wp:posOffset>
            </wp:positionH>
            <wp:positionV relativeFrom="paragraph">
              <wp:posOffset>339725</wp:posOffset>
            </wp:positionV>
            <wp:extent cx="6030595" cy="3813175"/>
            <wp:effectExtent l="0" t="0" r="0" b="0"/>
            <wp:wrapThrough wrapText="bothSides">
              <wp:wrapPolygon edited="0">
                <wp:start x="8461" y="216"/>
                <wp:lineTo x="0" y="863"/>
                <wp:lineTo x="0" y="8957"/>
                <wp:lineTo x="8461" y="9064"/>
                <wp:lineTo x="10712" y="10791"/>
                <wp:lineTo x="0" y="11762"/>
                <wp:lineTo x="0" y="20071"/>
                <wp:lineTo x="12896" y="20395"/>
                <wp:lineTo x="17467" y="20395"/>
                <wp:lineTo x="19719" y="20179"/>
                <wp:lineTo x="19446" y="19640"/>
                <wp:lineTo x="19992" y="19316"/>
                <wp:lineTo x="20197" y="18129"/>
                <wp:lineTo x="14329" y="17697"/>
                <wp:lineTo x="17194" y="17697"/>
                <wp:lineTo x="20060" y="16834"/>
                <wp:lineTo x="20128" y="15647"/>
                <wp:lineTo x="17877" y="15107"/>
                <wp:lineTo x="13988" y="14244"/>
                <wp:lineTo x="16717" y="12518"/>
                <wp:lineTo x="16853" y="12194"/>
                <wp:lineTo x="10781" y="10791"/>
                <wp:lineTo x="19651" y="9172"/>
                <wp:lineTo x="19719" y="9064"/>
                <wp:lineTo x="20197" y="7338"/>
                <wp:lineTo x="19719" y="5611"/>
                <wp:lineTo x="20128" y="4856"/>
                <wp:lineTo x="19787" y="4640"/>
                <wp:lineTo x="16512" y="3777"/>
                <wp:lineTo x="13510" y="2806"/>
                <wp:lineTo x="10985" y="2158"/>
                <wp:lineTo x="16649" y="1727"/>
                <wp:lineTo x="16649" y="1295"/>
                <wp:lineTo x="11872" y="216"/>
                <wp:lineTo x="8461" y="216"/>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0595" cy="3813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A5F52" w:rsidRPr="006A5F52">
        <w:rPr>
          <w:rFonts w:cs="Calibri"/>
          <w:b/>
          <w:color w:val="000000" w:themeColor="text1"/>
          <w:sz w:val="23"/>
          <w:szCs w:val="23"/>
        </w:rPr>
        <w:t>Systems</w:t>
      </w:r>
      <w:proofErr w:type="spellEnd"/>
      <w:r w:rsidR="006A5F52" w:rsidRPr="006A5F52">
        <w:rPr>
          <w:rFonts w:cs="Calibri"/>
          <w:b/>
          <w:color w:val="000000" w:themeColor="text1"/>
          <w:sz w:val="23"/>
          <w:szCs w:val="23"/>
        </w:rPr>
        <w:t xml:space="preserve"> </w:t>
      </w:r>
      <w:proofErr w:type="spellStart"/>
      <w:r w:rsidR="006A5F52" w:rsidRPr="006A5F52">
        <w:rPr>
          <w:rFonts w:cs="Calibri"/>
          <w:b/>
          <w:color w:val="000000" w:themeColor="text1"/>
          <w:sz w:val="23"/>
          <w:szCs w:val="23"/>
        </w:rPr>
        <w:t>Specifications</w:t>
      </w:r>
      <w:proofErr w:type="spellEnd"/>
      <w:r w:rsidR="006A5F52" w:rsidRPr="006A5F52">
        <w:rPr>
          <w:rFonts w:cs="Calibri"/>
          <w:b/>
          <w:color w:val="000000" w:themeColor="text1"/>
          <w:sz w:val="23"/>
          <w:szCs w:val="23"/>
        </w:rPr>
        <w:t xml:space="preserve">: </w:t>
      </w:r>
    </w:p>
    <w:p w:rsidR="00946275" w:rsidRDefault="00946275" w:rsidP="00E41332">
      <w:pPr>
        <w:rPr>
          <w:rFonts w:cs="Calibri"/>
          <w:color w:val="000000" w:themeColor="text1"/>
          <w:sz w:val="23"/>
          <w:szCs w:val="23"/>
        </w:rPr>
      </w:pPr>
    </w:p>
    <w:p w:rsidR="00946275" w:rsidRDefault="00946275" w:rsidP="00E41332">
      <w:pPr>
        <w:rPr>
          <w:rFonts w:cs="Calibri"/>
          <w:color w:val="000000" w:themeColor="text1"/>
          <w:sz w:val="23"/>
          <w:szCs w:val="23"/>
        </w:rPr>
      </w:pPr>
    </w:p>
    <w:p w:rsidR="00946275" w:rsidRDefault="00946275" w:rsidP="00E41332">
      <w:pPr>
        <w:rPr>
          <w:rFonts w:cs="Calibri"/>
          <w:color w:val="000000" w:themeColor="text1"/>
          <w:sz w:val="23"/>
          <w:szCs w:val="23"/>
        </w:rPr>
      </w:pPr>
    </w:p>
    <w:p w:rsidR="002B7F24" w:rsidRDefault="002B7F24" w:rsidP="00E41332">
      <w:pPr>
        <w:rPr>
          <w:rFonts w:cs="Calibri"/>
          <w:color w:val="000000" w:themeColor="text1"/>
          <w:sz w:val="23"/>
          <w:szCs w:val="23"/>
        </w:rPr>
      </w:pPr>
    </w:p>
    <w:p w:rsidR="002B7F24" w:rsidRPr="002B7F24" w:rsidRDefault="002B7F24" w:rsidP="002B7F24">
      <w:pPr>
        <w:rPr>
          <w:rFonts w:cs="Calibri"/>
          <w:sz w:val="23"/>
          <w:szCs w:val="23"/>
        </w:rPr>
      </w:pPr>
    </w:p>
    <w:p w:rsidR="002B7F24" w:rsidRPr="002B7F24" w:rsidRDefault="002B7F24" w:rsidP="002B7F24">
      <w:pPr>
        <w:rPr>
          <w:rFonts w:cs="Calibri"/>
          <w:sz w:val="23"/>
          <w:szCs w:val="23"/>
        </w:rPr>
      </w:pPr>
    </w:p>
    <w:p w:rsidR="002B7F24" w:rsidRPr="002B7F24" w:rsidRDefault="002B7F24" w:rsidP="002B7F24">
      <w:pPr>
        <w:rPr>
          <w:rFonts w:cs="Calibri"/>
          <w:sz w:val="23"/>
          <w:szCs w:val="23"/>
        </w:rPr>
      </w:pPr>
    </w:p>
    <w:p w:rsidR="002B7F24" w:rsidRPr="002B7F24" w:rsidRDefault="002B7F24" w:rsidP="002B7F24">
      <w:pPr>
        <w:rPr>
          <w:rFonts w:cs="Calibri"/>
          <w:sz w:val="23"/>
          <w:szCs w:val="23"/>
        </w:rPr>
      </w:pPr>
    </w:p>
    <w:p w:rsidR="002B7F24" w:rsidRPr="002B7F24" w:rsidRDefault="002B7F24" w:rsidP="002B7F24">
      <w:pPr>
        <w:rPr>
          <w:rFonts w:cs="Calibri"/>
          <w:sz w:val="23"/>
          <w:szCs w:val="23"/>
        </w:rPr>
      </w:pPr>
    </w:p>
    <w:p w:rsidR="002B7F24" w:rsidRPr="002B7F24" w:rsidRDefault="002B7F24" w:rsidP="002B7F24">
      <w:pPr>
        <w:rPr>
          <w:rFonts w:cs="Calibri"/>
          <w:sz w:val="23"/>
          <w:szCs w:val="23"/>
        </w:rPr>
      </w:pPr>
    </w:p>
    <w:p w:rsidR="002B7F24" w:rsidRPr="002B7F24" w:rsidRDefault="002B7F24" w:rsidP="002B7F24">
      <w:pPr>
        <w:rPr>
          <w:rFonts w:cs="Calibri"/>
          <w:sz w:val="23"/>
          <w:szCs w:val="23"/>
        </w:rPr>
      </w:pPr>
    </w:p>
    <w:p w:rsidR="002B7F24" w:rsidRDefault="002B7F24" w:rsidP="002B7F24">
      <w:pPr>
        <w:rPr>
          <w:rFonts w:cs="Calibri"/>
          <w:sz w:val="23"/>
          <w:szCs w:val="23"/>
        </w:rPr>
      </w:pPr>
    </w:p>
    <w:p w:rsidR="002B7F24" w:rsidRDefault="002B7F24" w:rsidP="002B7F24">
      <w:pPr>
        <w:rPr>
          <w:rFonts w:cs="Calibri"/>
          <w:sz w:val="23"/>
          <w:szCs w:val="23"/>
        </w:rPr>
      </w:pPr>
      <w:r w:rsidRPr="002B7F24">
        <w:rPr>
          <w:noProof/>
          <w:lang w:eastAsia="es-PA"/>
        </w:rPr>
        <w:drawing>
          <wp:inline distT="0" distB="0" distL="0" distR="0" wp14:anchorId="223FB512" wp14:editId="01122AEA">
            <wp:extent cx="6028660" cy="18606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2427"/>
                    <a:stretch/>
                  </pic:blipFill>
                  <pic:spPr bwMode="auto">
                    <a:xfrm>
                      <a:off x="0" y="0"/>
                      <a:ext cx="6030595" cy="1861295"/>
                    </a:xfrm>
                    <a:prstGeom prst="rect">
                      <a:avLst/>
                    </a:prstGeom>
                    <a:noFill/>
                    <a:ln>
                      <a:noFill/>
                    </a:ln>
                    <a:extLst>
                      <a:ext uri="{53640926-AAD7-44D8-BBD7-CCE9431645EC}">
                        <a14:shadowObscured xmlns:a14="http://schemas.microsoft.com/office/drawing/2010/main"/>
                      </a:ext>
                    </a:extLst>
                  </pic:spPr>
                </pic:pic>
              </a:graphicData>
            </a:graphic>
          </wp:inline>
        </w:drawing>
      </w:r>
    </w:p>
    <w:p w:rsidR="002B7F24" w:rsidRDefault="002B7F24" w:rsidP="002B7F24">
      <w:pPr>
        <w:rPr>
          <w:rFonts w:cs="Calibri"/>
          <w:sz w:val="23"/>
          <w:szCs w:val="23"/>
        </w:rPr>
      </w:pPr>
    </w:p>
    <w:p w:rsidR="003F29FF" w:rsidRDefault="003F29FF" w:rsidP="002B7F24">
      <w:pPr>
        <w:rPr>
          <w:rFonts w:cs="Calibri"/>
          <w:sz w:val="23"/>
          <w:szCs w:val="23"/>
        </w:rPr>
      </w:pPr>
    </w:p>
    <w:p w:rsidR="003F29FF" w:rsidRDefault="003F29FF" w:rsidP="002B7F24">
      <w:pPr>
        <w:rPr>
          <w:rFonts w:cs="Calibri"/>
          <w:sz w:val="23"/>
          <w:szCs w:val="23"/>
        </w:rPr>
      </w:pPr>
    </w:p>
    <w:p w:rsidR="003F29FF" w:rsidRDefault="003F29FF" w:rsidP="002B7F24">
      <w:pPr>
        <w:rPr>
          <w:rFonts w:cs="Calibri"/>
          <w:sz w:val="23"/>
          <w:szCs w:val="23"/>
        </w:rPr>
      </w:pPr>
    </w:p>
    <w:p w:rsidR="003F29FF" w:rsidRDefault="003F29FF" w:rsidP="002B7F24">
      <w:pPr>
        <w:rPr>
          <w:rFonts w:cs="Calibri"/>
          <w:sz w:val="23"/>
          <w:szCs w:val="23"/>
        </w:rPr>
      </w:pPr>
    </w:p>
    <w:p w:rsidR="003F29FF" w:rsidRDefault="003F29FF" w:rsidP="002B7F24">
      <w:pPr>
        <w:rPr>
          <w:rFonts w:cs="Calibri"/>
          <w:sz w:val="23"/>
          <w:szCs w:val="23"/>
        </w:rPr>
      </w:pPr>
      <w:r w:rsidRPr="003F29FF">
        <w:rPr>
          <w:noProof/>
          <w:lang w:eastAsia="es-PA"/>
        </w:rPr>
        <w:drawing>
          <wp:inline distT="0" distB="0" distL="0" distR="0" wp14:anchorId="345D9792" wp14:editId="058C882C">
            <wp:extent cx="6030595" cy="19486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0595" cy="1948630"/>
                    </a:xfrm>
                    <a:prstGeom prst="rect">
                      <a:avLst/>
                    </a:prstGeom>
                    <a:noFill/>
                    <a:ln>
                      <a:noFill/>
                    </a:ln>
                  </pic:spPr>
                </pic:pic>
              </a:graphicData>
            </a:graphic>
          </wp:inline>
        </w:drawing>
      </w:r>
    </w:p>
    <w:p w:rsidR="002B7F24" w:rsidRDefault="002B7F24" w:rsidP="003F29FF">
      <w:pPr>
        <w:rPr>
          <w:rFonts w:cs="Calibri"/>
          <w:sz w:val="23"/>
          <w:szCs w:val="23"/>
        </w:rPr>
      </w:pPr>
      <w:r w:rsidRPr="002B7F24">
        <w:rPr>
          <w:noProof/>
          <w:lang w:eastAsia="es-PA"/>
        </w:rPr>
        <w:drawing>
          <wp:inline distT="0" distB="0" distL="0" distR="0" wp14:anchorId="5BA0F2AC" wp14:editId="488AAA64">
            <wp:extent cx="6030595" cy="3743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0595" cy="3743485"/>
                    </a:xfrm>
                    <a:prstGeom prst="rect">
                      <a:avLst/>
                    </a:prstGeom>
                    <a:noFill/>
                    <a:ln>
                      <a:noFill/>
                    </a:ln>
                  </pic:spPr>
                </pic:pic>
              </a:graphicData>
            </a:graphic>
          </wp:inline>
        </w:drawing>
      </w:r>
    </w:p>
    <w:p w:rsidR="002B7F24" w:rsidRPr="002B7F24" w:rsidRDefault="002B7F24" w:rsidP="002B7F24">
      <w:pPr>
        <w:rPr>
          <w:rFonts w:cs="Calibri"/>
          <w:sz w:val="23"/>
          <w:szCs w:val="23"/>
        </w:rPr>
      </w:pPr>
    </w:p>
    <w:p w:rsidR="002B7F24" w:rsidRDefault="002B7F24" w:rsidP="002B7F24">
      <w:pPr>
        <w:rPr>
          <w:rFonts w:cs="Calibri"/>
          <w:sz w:val="23"/>
          <w:szCs w:val="23"/>
        </w:rPr>
      </w:pPr>
    </w:p>
    <w:p w:rsidR="002B7F24" w:rsidRDefault="002B7F24" w:rsidP="002B7F24">
      <w:pPr>
        <w:rPr>
          <w:rFonts w:cs="Calibri"/>
          <w:sz w:val="23"/>
          <w:szCs w:val="23"/>
        </w:rPr>
      </w:pPr>
      <w:r w:rsidRPr="002B7F24">
        <w:rPr>
          <w:noProof/>
          <w:lang w:eastAsia="es-PA"/>
        </w:rPr>
        <w:lastRenderedPageBreak/>
        <w:drawing>
          <wp:inline distT="0" distB="0" distL="0" distR="0" wp14:anchorId="1BE250E3" wp14:editId="5445D65D">
            <wp:extent cx="6030595" cy="46110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0595" cy="4611068"/>
                    </a:xfrm>
                    <a:prstGeom prst="rect">
                      <a:avLst/>
                    </a:prstGeom>
                    <a:noFill/>
                    <a:ln>
                      <a:noFill/>
                    </a:ln>
                  </pic:spPr>
                </pic:pic>
              </a:graphicData>
            </a:graphic>
          </wp:inline>
        </w:drawing>
      </w:r>
    </w:p>
    <w:p w:rsidR="002B7F24" w:rsidRDefault="002B7F24" w:rsidP="002B7F24">
      <w:pPr>
        <w:rPr>
          <w:rFonts w:cs="Calibri"/>
          <w:sz w:val="23"/>
          <w:szCs w:val="23"/>
        </w:rPr>
      </w:pPr>
    </w:p>
    <w:p w:rsidR="002B7F24" w:rsidRDefault="002B7F24" w:rsidP="002B7F24">
      <w:pPr>
        <w:rPr>
          <w:rFonts w:cs="Calibri"/>
          <w:sz w:val="23"/>
          <w:szCs w:val="23"/>
        </w:rPr>
      </w:pPr>
    </w:p>
    <w:p w:rsidR="002B7F24" w:rsidRDefault="002B7F24" w:rsidP="002B7F24">
      <w:pPr>
        <w:rPr>
          <w:rFonts w:cs="Calibri"/>
          <w:sz w:val="23"/>
          <w:szCs w:val="23"/>
        </w:rPr>
      </w:pPr>
      <w:r w:rsidRPr="002B7F24">
        <w:rPr>
          <w:noProof/>
          <w:lang w:eastAsia="es-PA"/>
        </w:rPr>
        <w:lastRenderedPageBreak/>
        <w:drawing>
          <wp:inline distT="0" distB="0" distL="0" distR="0" wp14:anchorId="7A432A91" wp14:editId="7DC4E86B">
            <wp:extent cx="6030595" cy="44665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0595" cy="4466542"/>
                    </a:xfrm>
                    <a:prstGeom prst="rect">
                      <a:avLst/>
                    </a:prstGeom>
                    <a:noFill/>
                    <a:ln>
                      <a:noFill/>
                    </a:ln>
                  </pic:spPr>
                </pic:pic>
              </a:graphicData>
            </a:graphic>
          </wp:inline>
        </w:drawing>
      </w:r>
    </w:p>
    <w:p w:rsidR="002B7F24" w:rsidRDefault="002B7F24" w:rsidP="002B7F24">
      <w:pPr>
        <w:rPr>
          <w:rFonts w:cs="Calibri"/>
          <w:sz w:val="23"/>
          <w:szCs w:val="23"/>
        </w:rPr>
      </w:pPr>
    </w:p>
    <w:p w:rsidR="002B7F24" w:rsidRPr="002B7F24" w:rsidRDefault="002B7F24" w:rsidP="002B7F24">
      <w:pPr>
        <w:rPr>
          <w:rFonts w:cs="Calibri"/>
          <w:sz w:val="23"/>
          <w:szCs w:val="23"/>
        </w:rPr>
      </w:pPr>
      <w:r w:rsidRPr="002B7F24">
        <w:rPr>
          <w:noProof/>
          <w:lang w:eastAsia="es-PA"/>
        </w:rPr>
        <w:drawing>
          <wp:inline distT="0" distB="0" distL="0" distR="0" wp14:anchorId="0F6A9BA8" wp14:editId="07E228FE">
            <wp:extent cx="6030595" cy="24073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0595" cy="2407331"/>
                    </a:xfrm>
                    <a:prstGeom prst="rect">
                      <a:avLst/>
                    </a:prstGeom>
                    <a:noFill/>
                    <a:ln>
                      <a:noFill/>
                    </a:ln>
                  </pic:spPr>
                </pic:pic>
              </a:graphicData>
            </a:graphic>
          </wp:inline>
        </w:drawing>
      </w:r>
    </w:p>
    <w:sectPr w:rsidR="002B7F24" w:rsidRPr="002B7F24" w:rsidSect="0062576B">
      <w:headerReference w:type="default" r:id="rId29"/>
      <w:pgSz w:w="12240" w:h="15840"/>
      <w:pgMar w:top="1417" w:right="1183"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A58" w:rsidRDefault="00D72A58" w:rsidP="0062576B">
      <w:pPr>
        <w:spacing w:after="0" w:line="240" w:lineRule="auto"/>
      </w:pPr>
      <w:r>
        <w:separator/>
      </w:r>
    </w:p>
  </w:endnote>
  <w:endnote w:type="continuationSeparator" w:id="0">
    <w:p w:rsidR="00D72A58" w:rsidRDefault="00D72A58" w:rsidP="00625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A58" w:rsidRDefault="00D72A58" w:rsidP="0062576B">
      <w:pPr>
        <w:spacing w:after="0" w:line="240" w:lineRule="auto"/>
      </w:pPr>
      <w:r>
        <w:separator/>
      </w:r>
    </w:p>
  </w:footnote>
  <w:footnote w:type="continuationSeparator" w:id="0">
    <w:p w:rsidR="00D72A58" w:rsidRDefault="00D72A58" w:rsidP="006257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15" w:rsidRDefault="00026D15">
    <w:pPr>
      <w:pStyle w:val="Header"/>
    </w:pPr>
    <w:r>
      <w:rPr>
        <w:noProof/>
        <w:lang w:eastAsia="es-PA"/>
      </w:rPr>
      <w:drawing>
        <wp:inline distT="0" distB="0" distL="0" distR="0" wp14:anchorId="7D30744B" wp14:editId="46EA57B5">
          <wp:extent cx="5612130" cy="533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2130" cy="533400"/>
                  </a:xfrm>
                  <a:prstGeom prst="rect">
                    <a:avLst/>
                  </a:prstGeom>
                </pic:spPr>
              </pic:pic>
            </a:graphicData>
          </a:graphic>
        </wp:inline>
      </w:drawing>
    </w:r>
  </w:p>
  <w:p w:rsidR="00026D15" w:rsidRDefault="00026D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6724"/>
    <w:multiLevelType w:val="multilevel"/>
    <w:tmpl w:val="27A2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A0453"/>
    <w:multiLevelType w:val="hybridMultilevel"/>
    <w:tmpl w:val="38C65080"/>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0AFD2E4B"/>
    <w:multiLevelType w:val="multilevel"/>
    <w:tmpl w:val="0B5E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C7DC2"/>
    <w:multiLevelType w:val="multilevel"/>
    <w:tmpl w:val="AA58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59537F"/>
    <w:multiLevelType w:val="multilevel"/>
    <w:tmpl w:val="0B5E7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1FC2C58"/>
    <w:multiLevelType w:val="hybridMultilevel"/>
    <w:tmpl w:val="39D4CF04"/>
    <w:lvl w:ilvl="0" w:tplc="180A0011">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19F44A69"/>
    <w:multiLevelType w:val="hybridMultilevel"/>
    <w:tmpl w:val="D1CC2F7E"/>
    <w:lvl w:ilvl="0" w:tplc="0E121076">
      <w:start w:val="3"/>
      <w:numFmt w:val="bullet"/>
      <w:lvlText w:val="-"/>
      <w:lvlJc w:val="left"/>
      <w:pPr>
        <w:ind w:left="720" w:hanging="360"/>
      </w:pPr>
      <w:rPr>
        <w:rFonts w:ascii="Arial" w:eastAsia="Times New Roman"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1D9C15B8"/>
    <w:multiLevelType w:val="hybridMultilevel"/>
    <w:tmpl w:val="D332B01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nsid w:val="27452C76"/>
    <w:multiLevelType w:val="multilevel"/>
    <w:tmpl w:val="EA345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9A2AC5"/>
    <w:multiLevelType w:val="hybridMultilevel"/>
    <w:tmpl w:val="38C65080"/>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39787BCD"/>
    <w:multiLevelType w:val="hybridMultilevel"/>
    <w:tmpl w:val="8E60922E"/>
    <w:lvl w:ilvl="0" w:tplc="180A0013">
      <w:start w:val="1"/>
      <w:numFmt w:val="upperRoman"/>
      <w:lvlText w:val="%1."/>
      <w:lvlJc w:val="righ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3FA43240"/>
    <w:multiLevelType w:val="hybridMultilevel"/>
    <w:tmpl w:val="2AA42D2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nsid w:val="4FAD6C0A"/>
    <w:multiLevelType w:val="multilevel"/>
    <w:tmpl w:val="375E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A03324"/>
    <w:multiLevelType w:val="hybridMultilevel"/>
    <w:tmpl w:val="0A56D37E"/>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nsid w:val="5B424D3B"/>
    <w:multiLevelType w:val="hybridMultilevel"/>
    <w:tmpl w:val="38C65080"/>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5D37621D"/>
    <w:multiLevelType w:val="hybridMultilevel"/>
    <w:tmpl w:val="A7FCE548"/>
    <w:lvl w:ilvl="0" w:tplc="A44C7922">
      <w:start w:val="1"/>
      <w:numFmt w:val="upperRoman"/>
      <w:lvlText w:val="%1."/>
      <w:lvlJc w:val="left"/>
      <w:pPr>
        <w:ind w:left="720" w:hanging="72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6">
    <w:nsid w:val="5D4B583C"/>
    <w:multiLevelType w:val="multilevel"/>
    <w:tmpl w:val="5E88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5223CE"/>
    <w:multiLevelType w:val="hybridMultilevel"/>
    <w:tmpl w:val="62FCD24A"/>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8">
    <w:nsid w:val="67877D5A"/>
    <w:multiLevelType w:val="multilevel"/>
    <w:tmpl w:val="50E48D8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B85D60"/>
    <w:multiLevelType w:val="hybridMultilevel"/>
    <w:tmpl w:val="0EE85962"/>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0">
    <w:nsid w:val="7F856164"/>
    <w:multiLevelType w:val="multilevel"/>
    <w:tmpl w:val="03C4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6"/>
  </w:num>
  <w:num w:numId="4">
    <w:abstractNumId w:val="3"/>
  </w:num>
  <w:num w:numId="5">
    <w:abstractNumId w:val="20"/>
  </w:num>
  <w:num w:numId="6">
    <w:abstractNumId w:val="8"/>
  </w:num>
  <w:num w:numId="7">
    <w:abstractNumId w:val="12"/>
  </w:num>
  <w:num w:numId="8">
    <w:abstractNumId w:val="0"/>
  </w:num>
  <w:num w:numId="9">
    <w:abstractNumId w:val="9"/>
  </w:num>
  <w:num w:numId="10">
    <w:abstractNumId w:val="1"/>
  </w:num>
  <w:num w:numId="11">
    <w:abstractNumId w:val="14"/>
  </w:num>
  <w:num w:numId="12">
    <w:abstractNumId w:val="5"/>
  </w:num>
  <w:num w:numId="13">
    <w:abstractNumId w:val="11"/>
  </w:num>
  <w:num w:numId="14">
    <w:abstractNumId w:val="17"/>
  </w:num>
  <w:num w:numId="15">
    <w:abstractNumId w:val="18"/>
  </w:num>
  <w:num w:numId="16">
    <w:abstractNumId w:val="13"/>
  </w:num>
  <w:num w:numId="17">
    <w:abstractNumId w:val="10"/>
  </w:num>
  <w:num w:numId="18">
    <w:abstractNumId w:val="15"/>
  </w:num>
  <w:num w:numId="19">
    <w:abstractNumId w:val="4"/>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76B"/>
    <w:rsid w:val="00026D15"/>
    <w:rsid w:val="00040C70"/>
    <w:rsid w:val="000479C0"/>
    <w:rsid w:val="000F7091"/>
    <w:rsid w:val="00102EC7"/>
    <w:rsid w:val="00110968"/>
    <w:rsid w:val="0011407D"/>
    <w:rsid w:val="001445C6"/>
    <w:rsid w:val="00147E1E"/>
    <w:rsid w:val="001544ED"/>
    <w:rsid w:val="00160F19"/>
    <w:rsid w:val="00196F34"/>
    <w:rsid w:val="001B787F"/>
    <w:rsid w:val="00234EE2"/>
    <w:rsid w:val="002B109B"/>
    <w:rsid w:val="002B379B"/>
    <w:rsid w:val="002B7F24"/>
    <w:rsid w:val="002F3E03"/>
    <w:rsid w:val="00314A4B"/>
    <w:rsid w:val="003A62A8"/>
    <w:rsid w:val="003F15C6"/>
    <w:rsid w:val="003F29FF"/>
    <w:rsid w:val="0041434B"/>
    <w:rsid w:val="004471B9"/>
    <w:rsid w:val="00454F0E"/>
    <w:rsid w:val="00473C33"/>
    <w:rsid w:val="00481AE1"/>
    <w:rsid w:val="004D1609"/>
    <w:rsid w:val="00543108"/>
    <w:rsid w:val="0054440A"/>
    <w:rsid w:val="00585434"/>
    <w:rsid w:val="005878C7"/>
    <w:rsid w:val="005A78D7"/>
    <w:rsid w:val="005B0377"/>
    <w:rsid w:val="005C0AA0"/>
    <w:rsid w:val="005D01A7"/>
    <w:rsid w:val="005D7014"/>
    <w:rsid w:val="005D70D8"/>
    <w:rsid w:val="005E311E"/>
    <w:rsid w:val="005F0CAB"/>
    <w:rsid w:val="00605F5C"/>
    <w:rsid w:val="00615457"/>
    <w:rsid w:val="0062576B"/>
    <w:rsid w:val="006545C5"/>
    <w:rsid w:val="00666757"/>
    <w:rsid w:val="006A29C8"/>
    <w:rsid w:val="006A2D01"/>
    <w:rsid w:val="006A5F52"/>
    <w:rsid w:val="006C7F0B"/>
    <w:rsid w:val="006D07AA"/>
    <w:rsid w:val="006D5B85"/>
    <w:rsid w:val="006E48B1"/>
    <w:rsid w:val="00703EC3"/>
    <w:rsid w:val="0070743C"/>
    <w:rsid w:val="00710E11"/>
    <w:rsid w:val="00715318"/>
    <w:rsid w:val="00736E10"/>
    <w:rsid w:val="00745625"/>
    <w:rsid w:val="007A0846"/>
    <w:rsid w:val="007A7EC0"/>
    <w:rsid w:val="007B484C"/>
    <w:rsid w:val="007C7A0A"/>
    <w:rsid w:val="00801EAD"/>
    <w:rsid w:val="0080602C"/>
    <w:rsid w:val="00824FA1"/>
    <w:rsid w:val="00837E82"/>
    <w:rsid w:val="00850D99"/>
    <w:rsid w:val="008718F5"/>
    <w:rsid w:val="008A0484"/>
    <w:rsid w:val="008C1A1D"/>
    <w:rsid w:val="008C3198"/>
    <w:rsid w:val="008D1BD7"/>
    <w:rsid w:val="00902B6E"/>
    <w:rsid w:val="009168B8"/>
    <w:rsid w:val="00924FC1"/>
    <w:rsid w:val="00934ABA"/>
    <w:rsid w:val="00942B76"/>
    <w:rsid w:val="00946275"/>
    <w:rsid w:val="009722AB"/>
    <w:rsid w:val="00992690"/>
    <w:rsid w:val="009B485E"/>
    <w:rsid w:val="009D5257"/>
    <w:rsid w:val="00A45041"/>
    <w:rsid w:val="00A45850"/>
    <w:rsid w:val="00A65025"/>
    <w:rsid w:val="00A75D9C"/>
    <w:rsid w:val="00A775DD"/>
    <w:rsid w:val="00AE344E"/>
    <w:rsid w:val="00B05CCF"/>
    <w:rsid w:val="00B22563"/>
    <w:rsid w:val="00B31236"/>
    <w:rsid w:val="00B4318B"/>
    <w:rsid w:val="00B45687"/>
    <w:rsid w:val="00B77F05"/>
    <w:rsid w:val="00B80572"/>
    <w:rsid w:val="00B81E12"/>
    <w:rsid w:val="00BC0A37"/>
    <w:rsid w:val="00C26D7C"/>
    <w:rsid w:val="00C50E9B"/>
    <w:rsid w:val="00C95F7F"/>
    <w:rsid w:val="00D14FFB"/>
    <w:rsid w:val="00D72A58"/>
    <w:rsid w:val="00D746E5"/>
    <w:rsid w:val="00DB406F"/>
    <w:rsid w:val="00DB50C3"/>
    <w:rsid w:val="00DC566C"/>
    <w:rsid w:val="00DD73C7"/>
    <w:rsid w:val="00E41332"/>
    <w:rsid w:val="00F05281"/>
    <w:rsid w:val="00F25033"/>
    <w:rsid w:val="00F72743"/>
    <w:rsid w:val="00F828BE"/>
    <w:rsid w:val="00FA6DEC"/>
    <w:rsid w:val="00FC7C8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25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95F7F"/>
    <w:pPr>
      <w:spacing w:before="100" w:beforeAutospacing="1" w:after="100" w:afterAutospacing="1" w:line="240" w:lineRule="auto"/>
      <w:outlineLvl w:val="2"/>
    </w:pPr>
    <w:rPr>
      <w:rFonts w:ascii="Times New Roman" w:eastAsia="Times New Roman" w:hAnsi="Times New Roman" w:cs="Times New Roman"/>
      <w:b/>
      <w:bCs/>
      <w:sz w:val="27"/>
      <w:szCs w:val="27"/>
      <w:lang w:eastAsia="es-P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76B"/>
    <w:rPr>
      <w:rFonts w:ascii="Tahoma" w:hAnsi="Tahoma" w:cs="Tahoma"/>
      <w:sz w:val="16"/>
      <w:szCs w:val="16"/>
    </w:rPr>
  </w:style>
  <w:style w:type="paragraph" w:styleId="Header">
    <w:name w:val="header"/>
    <w:basedOn w:val="Normal"/>
    <w:link w:val="HeaderChar"/>
    <w:uiPriority w:val="99"/>
    <w:unhideWhenUsed/>
    <w:rsid w:val="0062576B"/>
    <w:pPr>
      <w:tabs>
        <w:tab w:val="center" w:pos="4419"/>
        <w:tab w:val="right" w:pos="8838"/>
      </w:tabs>
      <w:spacing w:after="0" w:line="240" w:lineRule="auto"/>
    </w:pPr>
  </w:style>
  <w:style w:type="character" w:customStyle="1" w:styleId="HeaderChar">
    <w:name w:val="Header Char"/>
    <w:basedOn w:val="DefaultParagraphFont"/>
    <w:link w:val="Header"/>
    <w:uiPriority w:val="99"/>
    <w:rsid w:val="0062576B"/>
  </w:style>
  <w:style w:type="paragraph" w:styleId="Footer">
    <w:name w:val="footer"/>
    <w:basedOn w:val="Normal"/>
    <w:link w:val="FooterChar"/>
    <w:uiPriority w:val="99"/>
    <w:unhideWhenUsed/>
    <w:rsid w:val="0062576B"/>
    <w:pPr>
      <w:tabs>
        <w:tab w:val="center" w:pos="4419"/>
        <w:tab w:val="right" w:pos="8838"/>
      </w:tabs>
      <w:spacing w:after="0" w:line="240" w:lineRule="auto"/>
    </w:pPr>
  </w:style>
  <w:style w:type="character" w:customStyle="1" w:styleId="FooterChar">
    <w:name w:val="Footer Char"/>
    <w:basedOn w:val="DefaultParagraphFont"/>
    <w:link w:val="Footer"/>
    <w:uiPriority w:val="99"/>
    <w:rsid w:val="0062576B"/>
  </w:style>
  <w:style w:type="paragraph" w:styleId="ListParagraph">
    <w:name w:val="List Paragraph"/>
    <w:basedOn w:val="Normal"/>
    <w:uiPriority w:val="34"/>
    <w:qFormat/>
    <w:rsid w:val="002B379B"/>
    <w:pPr>
      <w:ind w:left="720"/>
      <w:contextualSpacing/>
    </w:pPr>
  </w:style>
  <w:style w:type="character" w:styleId="Hyperlink">
    <w:name w:val="Hyperlink"/>
    <w:basedOn w:val="DefaultParagraphFont"/>
    <w:uiPriority w:val="99"/>
    <w:unhideWhenUsed/>
    <w:rsid w:val="003A62A8"/>
    <w:rPr>
      <w:color w:val="0000FF" w:themeColor="hyperlink"/>
      <w:u w:val="single"/>
    </w:rPr>
  </w:style>
  <w:style w:type="paragraph" w:customStyle="1" w:styleId="Default">
    <w:name w:val="Default"/>
    <w:rsid w:val="00F05281"/>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C95F7F"/>
    <w:rPr>
      <w:rFonts w:ascii="Times New Roman" w:eastAsia="Times New Roman" w:hAnsi="Times New Roman" w:cs="Times New Roman"/>
      <w:b/>
      <w:bCs/>
      <w:sz w:val="27"/>
      <w:szCs w:val="27"/>
      <w:lang w:eastAsia="es-PA"/>
    </w:rPr>
  </w:style>
  <w:style w:type="paragraph" w:styleId="NormalWeb">
    <w:name w:val="Normal (Web)"/>
    <w:basedOn w:val="Normal"/>
    <w:uiPriority w:val="99"/>
    <w:semiHidden/>
    <w:unhideWhenUsed/>
    <w:rsid w:val="00C95F7F"/>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styleId="Strong">
    <w:name w:val="Strong"/>
    <w:basedOn w:val="DefaultParagraphFont"/>
    <w:uiPriority w:val="22"/>
    <w:qFormat/>
    <w:rsid w:val="00C95F7F"/>
    <w:rPr>
      <w:b/>
      <w:bCs/>
    </w:rPr>
  </w:style>
  <w:style w:type="character" w:customStyle="1" w:styleId="apple-converted-space">
    <w:name w:val="apple-converted-space"/>
    <w:basedOn w:val="DefaultParagraphFont"/>
    <w:rsid w:val="00C95F7F"/>
  </w:style>
  <w:style w:type="paragraph" w:styleId="HTMLPreformatted">
    <w:name w:val="HTML Preformatted"/>
    <w:basedOn w:val="Normal"/>
    <w:link w:val="HTMLPreformattedChar"/>
    <w:uiPriority w:val="99"/>
    <w:semiHidden/>
    <w:unhideWhenUsed/>
    <w:rsid w:val="0054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A"/>
    </w:rPr>
  </w:style>
  <w:style w:type="character" w:customStyle="1" w:styleId="HTMLPreformattedChar">
    <w:name w:val="HTML Preformatted Char"/>
    <w:basedOn w:val="DefaultParagraphFont"/>
    <w:link w:val="HTMLPreformatted"/>
    <w:uiPriority w:val="99"/>
    <w:semiHidden/>
    <w:rsid w:val="00543108"/>
    <w:rPr>
      <w:rFonts w:ascii="Courier New" w:eastAsia="Times New Roman" w:hAnsi="Courier New" w:cs="Courier New"/>
      <w:sz w:val="20"/>
      <w:szCs w:val="20"/>
      <w:lang w:eastAsia="es-PA"/>
    </w:rPr>
  </w:style>
  <w:style w:type="character" w:customStyle="1" w:styleId="Heading1Char">
    <w:name w:val="Heading 1 Char"/>
    <w:basedOn w:val="DefaultParagraphFont"/>
    <w:link w:val="Heading1"/>
    <w:uiPriority w:val="9"/>
    <w:rsid w:val="00B2256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25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95F7F"/>
    <w:pPr>
      <w:spacing w:before="100" w:beforeAutospacing="1" w:after="100" w:afterAutospacing="1" w:line="240" w:lineRule="auto"/>
      <w:outlineLvl w:val="2"/>
    </w:pPr>
    <w:rPr>
      <w:rFonts w:ascii="Times New Roman" w:eastAsia="Times New Roman" w:hAnsi="Times New Roman" w:cs="Times New Roman"/>
      <w:b/>
      <w:bCs/>
      <w:sz w:val="27"/>
      <w:szCs w:val="27"/>
      <w:lang w:eastAsia="es-P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76B"/>
    <w:rPr>
      <w:rFonts w:ascii="Tahoma" w:hAnsi="Tahoma" w:cs="Tahoma"/>
      <w:sz w:val="16"/>
      <w:szCs w:val="16"/>
    </w:rPr>
  </w:style>
  <w:style w:type="paragraph" w:styleId="Header">
    <w:name w:val="header"/>
    <w:basedOn w:val="Normal"/>
    <w:link w:val="HeaderChar"/>
    <w:uiPriority w:val="99"/>
    <w:unhideWhenUsed/>
    <w:rsid w:val="0062576B"/>
    <w:pPr>
      <w:tabs>
        <w:tab w:val="center" w:pos="4419"/>
        <w:tab w:val="right" w:pos="8838"/>
      </w:tabs>
      <w:spacing w:after="0" w:line="240" w:lineRule="auto"/>
    </w:pPr>
  </w:style>
  <w:style w:type="character" w:customStyle="1" w:styleId="HeaderChar">
    <w:name w:val="Header Char"/>
    <w:basedOn w:val="DefaultParagraphFont"/>
    <w:link w:val="Header"/>
    <w:uiPriority w:val="99"/>
    <w:rsid w:val="0062576B"/>
  </w:style>
  <w:style w:type="paragraph" w:styleId="Footer">
    <w:name w:val="footer"/>
    <w:basedOn w:val="Normal"/>
    <w:link w:val="FooterChar"/>
    <w:uiPriority w:val="99"/>
    <w:unhideWhenUsed/>
    <w:rsid w:val="0062576B"/>
    <w:pPr>
      <w:tabs>
        <w:tab w:val="center" w:pos="4419"/>
        <w:tab w:val="right" w:pos="8838"/>
      </w:tabs>
      <w:spacing w:after="0" w:line="240" w:lineRule="auto"/>
    </w:pPr>
  </w:style>
  <w:style w:type="character" w:customStyle="1" w:styleId="FooterChar">
    <w:name w:val="Footer Char"/>
    <w:basedOn w:val="DefaultParagraphFont"/>
    <w:link w:val="Footer"/>
    <w:uiPriority w:val="99"/>
    <w:rsid w:val="0062576B"/>
  </w:style>
  <w:style w:type="paragraph" w:styleId="ListParagraph">
    <w:name w:val="List Paragraph"/>
    <w:basedOn w:val="Normal"/>
    <w:uiPriority w:val="34"/>
    <w:qFormat/>
    <w:rsid w:val="002B379B"/>
    <w:pPr>
      <w:ind w:left="720"/>
      <w:contextualSpacing/>
    </w:pPr>
  </w:style>
  <w:style w:type="character" w:styleId="Hyperlink">
    <w:name w:val="Hyperlink"/>
    <w:basedOn w:val="DefaultParagraphFont"/>
    <w:uiPriority w:val="99"/>
    <w:unhideWhenUsed/>
    <w:rsid w:val="003A62A8"/>
    <w:rPr>
      <w:color w:val="0000FF" w:themeColor="hyperlink"/>
      <w:u w:val="single"/>
    </w:rPr>
  </w:style>
  <w:style w:type="paragraph" w:customStyle="1" w:styleId="Default">
    <w:name w:val="Default"/>
    <w:rsid w:val="00F05281"/>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C95F7F"/>
    <w:rPr>
      <w:rFonts w:ascii="Times New Roman" w:eastAsia="Times New Roman" w:hAnsi="Times New Roman" w:cs="Times New Roman"/>
      <w:b/>
      <w:bCs/>
      <w:sz w:val="27"/>
      <w:szCs w:val="27"/>
      <w:lang w:eastAsia="es-PA"/>
    </w:rPr>
  </w:style>
  <w:style w:type="paragraph" w:styleId="NormalWeb">
    <w:name w:val="Normal (Web)"/>
    <w:basedOn w:val="Normal"/>
    <w:uiPriority w:val="99"/>
    <w:semiHidden/>
    <w:unhideWhenUsed/>
    <w:rsid w:val="00C95F7F"/>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styleId="Strong">
    <w:name w:val="Strong"/>
    <w:basedOn w:val="DefaultParagraphFont"/>
    <w:uiPriority w:val="22"/>
    <w:qFormat/>
    <w:rsid w:val="00C95F7F"/>
    <w:rPr>
      <w:b/>
      <w:bCs/>
    </w:rPr>
  </w:style>
  <w:style w:type="character" w:customStyle="1" w:styleId="apple-converted-space">
    <w:name w:val="apple-converted-space"/>
    <w:basedOn w:val="DefaultParagraphFont"/>
    <w:rsid w:val="00C95F7F"/>
  </w:style>
  <w:style w:type="paragraph" w:styleId="HTMLPreformatted">
    <w:name w:val="HTML Preformatted"/>
    <w:basedOn w:val="Normal"/>
    <w:link w:val="HTMLPreformattedChar"/>
    <w:uiPriority w:val="99"/>
    <w:semiHidden/>
    <w:unhideWhenUsed/>
    <w:rsid w:val="0054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A"/>
    </w:rPr>
  </w:style>
  <w:style w:type="character" w:customStyle="1" w:styleId="HTMLPreformattedChar">
    <w:name w:val="HTML Preformatted Char"/>
    <w:basedOn w:val="DefaultParagraphFont"/>
    <w:link w:val="HTMLPreformatted"/>
    <w:uiPriority w:val="99"/>
    <w:semiHidden/>
    <w:rsid w:val="00543108"/>
    <w:rPr>
      <w:rFonts w:ascii="Courier New" w:eastAsia="Times New Roman" w:hAnsi="Courier New" w:cs="Courier New"/>
      <w:sz w:val="20"/>
      <w:szCs w:val="20"/>
      <w:lang w:eastAsia="es-PA"/>
    </w:rPr>
  </w:style>
  <w:style w:type="character" w:customStyle="1" w:styleId="Heading1Char">
    <w:name w:val="Heading 1 Char"/>
    <w:basedOn w:val="DefaultParagraphFont"/>
    <w:link w:val="Heading1"/>
    <w:uiPriority w:val="9"/>
    <w:rsid w:val="00B2256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324087">
      <w:bodyDiv w:val="1"/>
      <w:marLeft w:val="0"/>
      <w:marRight w:val="0"/>
      <w:marTop w:val="0"/>
      <w:marBottom w:val="0"/>
      <w:divBdr>
        <w:top w:val="none" w:sz="0" w:space="0" w:color="auto"/>
        <w:left w:val="none" w:sz="0" w:space="0" w:color="auto"/>
        <w:bottom w:val="none" w:sz="0" w:space="0" w:color="auto"/>
        <w:right w:val="none" w:sz="0" w:space="0" w:color="auto"/>
      </w:divBdr>
    </w:div>
    <w:div w:id="804128526">
      <w:bodyDiv w:val="1"/>
      <w:marLeft w:val="0"/>
      <w:marRight w:val="0"/>
      <w:marTop w:val="0"/>
      <w:marBottom w:val="0"/>
      <w:divBdr>
        <w:top w:val="none" w:sz="0" w:space="0" w:color="auto"/>
        <w:left w:val="none" w:sz="0" w:space="0" w:color="auto"/>
        <w:bottom w:val="none" w:sz="0" w:space="0" w:color="auto"/>
        <w:right w:val="none" w:sz="0" w:space="0" w:color="auto"/>
      </w:divBdr>
    </w:div>
    <w:div w:id="914244112">
      <w:bodyDiv w:val="1"/>
      <w:marLeft w:val="0"/>
      <w:marRight w:val="0"/>
      <w:marTop w:val="0"/>
      <w:marBottom w:val="0"/>
      <w:divBdr>
        <w:top w:val="none" w:sz="0" w:space="0" w:color="auto"/>
        <w:left w:val="none" w:sz="0" w:space="0" w:color="auto"/>
        <w:bottom w:val="none" w:sz="0" w:space="0" w:color="auto"/>
        <w:right w:val="none" w:sz="0" w:space="0" w:color="auto"/>
      </w:divBdr>
    </w:div>
    <w:div w:id="1043167863">
      <w:bodyDiv w:val="1"/>
      <w:marLeft w:val="0"/>
      <w:marRight w:val="0"/>
      <w:marTop w:val="0"/>
      <w:marBottom w:val="0"/>
      <w:divBdr>
        <w:top w:val="none" w:sz="0" w:space="0" w:color="auto"/>
        <w:left w:val="none" w:sz="0" w:space="0" w:color="auto"/>
        <w:bottom w:val="none" w:sz="0" w:space="0" w:color="auto"/>
        <w:right w:val="none" w:sz="0" w:space="0" w:color="auto"/>
      </w:divBdr>
    </w:div>
    <w:div w:id="1172725347">
      <w:bodyDiv w:val="1"/>
      <w:marLeft w:val="0"/>
      <w:marRight w:val="0"/>
      <w:marTop w:val="0"/>
      <w:marBottom w:val="0"/>
      <w:divBdr>
        <w:top w:val="none" w:sz="0" w:space="0" w:color="auto"/>
        <w:left w:val="none" w:sz="0" w:space="0" w:color="auto"/>
        <w:bottom w:val="none" w:sz="0" w:space="0" w:color="auto"/>
        <w:right w:val="none" w:sz="0" w:space="0" w:color="auto"/>
      </w:divBdr>
    </w:div>
    <w:div w:id="1337221510">
      <w:bodyDiv w:val="1"/>
      <w:marLeft w:val="0"/>
      <w:marRight w:val="0"/>
      <w:marTop w:val="0"/>
      <w:marBottom w:val="0"/>
      <w:divBdr>
        <w:top w:val="none" w:sz="0" w:space="0" w:color="auto"/>
        <w:left w:val="none" w:sz="0" w:space="0" w:color="auto"/>
        <w:bottom w:val="none" w:sz="0" w:space="0" w:color="auto"/>
        <w:right w:val="none" w:sz="0" w:space="0" w:color="auto"/>
      </w:divBdr>
    </w:div>
    <w:div w:id="1574124560">
      <w:bodyDiv w:val="1"/>
      <w:marLeft w:val="0"/>
      <w:marRight w:val="0"/>
      <w:marTop w:val="0"/>
      <w:marBottom w:val="0"/>
      <w:divBdr>
        <w:top w:val="none" w:sz="0" w:space="0" w:color="auto"/>
        <w:left w:val="none" w:sz="0" w:space="0" w:color="auto"/>
        <w:bottom w:val="none" w:sz="0" w:space="0" w:color="auto"/>
        <w:right w:val="none" w:sz="0" w:space="0" w:color="auto"/>
      </w:divBdr>
    </w:div>
    <w:div w:id="1670057063">
      <w:bodyDiv w:val="1"/>
      <w:marLeft w:val="0"/>
      <w:marRight w:val="0"/>
      <w:marTop w:val="0"/>
      <w:marBottom w:val="0"/>
      <w:divBdr>
        <w:top w:val="none" w:sz="0" w:space="0" w:color="auto"/>
        <w:left w:val="none" w:sz="0" w:space="0" w:color="auto"/>
        <w:bottom w:val="none" w:sz="0" w:space="0" w:color="auto"/>
        <w:right w:val="none" w:sz="0" w:space="0" w:color="auto"/>
      </w:divBdr>
    </w:div>
    <w:div w:id="1826816066">
      <w:bodyDiv w:val="1"/>
      <w:marLeft w:val="0"/>
      <w:marRight w:val="0"/>
      <w:marTop w:val="0"/>
      <w:marBottom w:val="0"/>
      <w:divBdr>
        <w:top w:val="none" w:sz="0" w:space="0" w:color="auto"/>
        <w:left w:val="none" w:sz="0" w:space="0" w:color="auto"/>
        <w:bottom w:val="none" w:sz="0" w:space="0" w:color="auto"/>
        <w:right w:val="none" w:sz="0" w:space="0" w:color="auto"/>
      </w:divBdr>
    </w:div>
    <w:div w:id="188745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gogreensolar.com/products/gigawatt-255w-solar-panel-60-cell-poly" TargetMode="External"/><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hyperlink" Target="http://www.gogreensolar.com/pages/ironridge-racking-roof-mount" TargetMode="External"/><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greensolar.com/products/aps-yc500a-microinverter" TargetMode="Externa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9</Pages>
  <Words>746</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Procter &amp; Gamble</Company>
  <LinksUpToDate>false</LinksUpToDate>
  <CharactersWithSpaces>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Echeverria, Marisol</dc:creator>
  <cp:lastModifiedBy>Echeverria, Marisol</cp:lastModifiedBy>
  <cp:revision>9</cp:revision>
  <cp:lastPrinted>2016-09-15T20:35:00Z</cp:lastPrinted>
  <dcterms:created xsi:type="dcterms:W3CDTF">2016-09-15T19:37:00Z</dcterms:created>
  <dcterms:modified xsi:type="dcterms:W3CDTF">2016-09-19T15:59:00Z</dcterms:modified>
</cp:coreProperties>
</file>