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436A" w:rsidRDefault="00F02A75" w:rsidP="00F02A75">
      <w:pPr>
        <w:jc w:val="center"/>
      </w:pPr>
      <w:r>
        <w:rPr>
          <w:noProof/>
          <w:lang w:eastAsia="en-AU"/>
        </w:rPr>
        <w:drawing>
          <wp:inline distT="0" distB="0" distL="0" distR="0">
            <wp:extent cx="4082143" cy="571500"/>
            <wp:effectExtent l="0" t="0" r="0" b="0"/>
            <wp:docPr id="1" name="Picture 1" descr="KloudPho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loudPhon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6658" cy="5721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2A75" w:rsidRPr="00F02A75" w:rsidRDefault="00F02A75" w:rsidP="00F02A75">
      <w:pPr>
        <w:jc w:val="center"/>
        <w:rPr>
          <w:color w:val="4472C4" w:themeColor="accent5"/>
          <w:sz w:val="36"/>
          <w:szCs w:val="36"/>
        </w:rPr>
      </w:pPr>
      <w:r w:rsidRPr="00F02A75">
        <w:rPr>
          <w:color w:val="4472C4" w:themeColor="accent5"/>
          <w:sz w:val="36"/>
          <w:szCs w:val="36"/>
        </w:rPr>
        <w:t>Internet | Cloud | Voice</w:t>
      </w:r>
    </w:p>
    <w:p w:rsidR="00533E7F" w:rsidRDefault="00533E7F" w:rsidP="00533E7F">
      <w:pPr>
        <w:jc w:val="center"/>
        <w:rPr>
          <w:rFonts w:ascii="Open Sans" w:hAnsi="Open Sans"/>
          <w:b/>
          <w:bCs/>
          <w:color w:val="262626"/>
          <w:sz w:val="21"/>
          <w:szCs w:val="21"/>
          <w:shd w:val="clear" w:color="auto" w:fill="EFEFEF"/>
        </w:rPr>
      </w:pPr>
      <w:r w:rsidRPr="005B06C5">
        <w:rPr>
          <w:rFonts w:ascii="Open Sans" w:hAnsi="Open Sans"/>
          <w:b/>
          <w:bCs/>
          <w:color w:val="262626"/>
          <w:sz w:val="21"/>
          <w:szCs w:val="21"/>
          <w:shd w:val="clear" w:color="auto" w:fill="EFEFEF"/>
        </w:rPr>
        <w:t>1300 KALL ME (525 563)</w:t>
      </w:r>
    </w:p>
    <w:p w:rsidR="00F02A75" w:rsidRDefault="00F02A75" w:rsidP="00F02A75">
      <w:pPr>
        <w:jc w:val="center"/>
      </w:pPr>
    </w:p>
    <w:p w:rsidR="00F02A75" w:rsidRDefault="00F02A75" w:rsidP="00F02A75">
      <w:pPr>
        <w:jc w:val="center"/>
      </w:pPr>
    </w:p>
    <w:p w:rsidR="00F02A75" w:rsidRPr="005B06C5" w:rsidRDefault="00F02A75" w:rsidP="00F02A75">
      <w:pPr>
        <w:jc w:val="center"/>
        <w:rPr>
          <w:b/>
          <w:color w:val="4472C4" w:themeColor="accent5"/>
          <w:sz w:val="32"/>
          <w:szCs w:val="32"/>
        </w:rPr>
      </w:pPr>
      <w:r w:rsidRPr="005B06C5">
        <w:rPr>
          <w:b/>
          <w:color w:val="4472C4" w:themeColor="accent5"/>
          <w:sz w:val="32"/>
          <w:szCs w:val="32"/>
        </w:rPr>
        <w:t>Reduce your Telephone Costs Instantly.</w:t>
      </w:r>
    </w:p>
    <w:p w:rsidR="00F02A75" w:rsidRPr="005B06C5" w:rsidRDefault="00533E7F" w:rsidP="00F02A75">
      <w:pPr>
        <w:jc w:val="center"/>
        <w:rPr>
          <w:b/>
          <w:color w:val="4472C4" w:themeColor="accent5"/>
          <w:sz w:val="32"/>
          <w:szCs w:val="32"/>
        </w:rPr>
      </w:pPr>
      <w:r>
        <w:rPr>
          <w:b/>
          <w:color w:val="4472C4" w:themeColor="accent5"/>
          <w:sz w:val="32"/>
          <w:szCs w:val="32"/>
        </w:rPr>
        <w:t>Transition to</w:t>
      </w:r>
      <w:r w:rsidR="00F02A75" w:rsidRPr="005B06C5">
        <w:rPr>
          <w:b/>
          <w:color w:val="4472C4" w:themeColor="accent5"/>
          <w:sz w:val="32"/>
          <w:szCs w:val="32"/>
        </w:rPr>
        <w:t xml:space="preserve"> VoIP</w:t>
      </w:r>
    </w:p>
    <w:p w:rsidR="00F02A75" w:rsidRPr="005B06C5" w:rsidRDefault="00F02A75" w:rsidP="00F02A75">
      <w:pPr>
        <w:jc w:val="center"/>
        <w:rPr>
          <w:b/>
          <w:color w:val="4472C4" w:themeColor="accent5"/>
          <w:sz w:val="32"/>
          <w:szCs w:val="32"/>
        </w:rPr>
      </w:pPr>
      <w:r w:rsidRPr="005B06C5">
        <w:rPr>
          <w:b/>
          <w:color w:val="4472C4" w:themeColor="accent5"/>
          <w:sz w:val="32"/>
          <w:szCs w:val="32"/>
        </w:rPr>
        <w:t>Full Featured Hosted PBX</w:t>
      </w:r>
    </w:p>
    <w:p w:rsidR="00F02A75" w:rsidRDefault="00F02A75" w:rsidP="00F02A75">
      <w:pPr>
        <w:jc w:val="center"/>
      </w:pPr>
    </w:p>
    <w:p w:rsidR="00F02A75" w:rsidRDefault="00F02A75" w:rsidP="00F02A75">
      <w:pPr>
        <w:jc w:val="center"/>
      </w:pPr>
      <w:r>
        <w:rPr>
          <w:noProof/>
          <w:lang w:eastAsia="en-AU"/>
        </w:rPr>
        <w:drawing>
          <wp:inline distT="0" distB="0" distL="0" distR="0">
            <wp:extent cx="3810000" cy="3190875"/>
            <wp:effectExtent l="0" t="0" r="0" b="9525"/>
            <wp:docPr id="2" name="Picture 2" descr="Hosted PBX Featur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osted PBX Features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3190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2D12" w:rsidRDefault="00242D12" w:rsidP="00242D12">
      <w:pPr>
        <w:jc w:val="center"/>
        <w:rPr>
          <w:color w:val="4472C4" w:themeColor="accent5"/>
          <w:sz w:val="44"/>
          <w:szCs w:val="44"/>
        </w:rPr>
      </w:pPr>
      <w:r w:rsidRPr="00242D12">
        <w:rPr>
          <w:color w:val="4472C4" w:themeColor="accent5"/>
          <w:sz w:val="44"/>
          <w:szCs w:val="44"/>
        </w:rPr>
        <w:t>FREE ANALYSIS</w:t>
      </w:r>
      <w:r>
        <w:rPr>
          <w:color w:val="4472C4" w:themeColor="accent5"/>
          <w:sz w:val="44"/>
          <w:szCs w:val="44"/>
        </w:rPr>
        <w:t xml:space="preserve"> </w:t>
      </w:r>
    </w:p>
    <w:p w:rsidR="00242D12" w:rsidRDefault="00242D12" w:rsidP="00242D12">
      <w:pPr>
        <w:jc w:val="center"/>
        <w:rPr>
          <w:color w:val="4472C4" w:themeColor="accent5"/>
          <w:sz w:val="44"/>
          <w:szCs w:val="44"/>
        </w:rPr>
      </w:pPr>
    </w:p>
    <w:p w:rsidR="00242D12" w:rsidRPr="00242D12" w:rsidRDefault="00242D12" w:rsidP="00242D12">
      <w:pPr>
        <w:jc w:val="center"/>
        <w:rPr>
          <w:color w:val="4472C4" w:themeColor="accent5"/>
          <w:sz w:val="44"/>
          <w:szCs w:val="44"/>
        </w:rPr>
      </w:pPr>
      <w:r>
        <w:rPr>
          <w:color w:val="4472C4" w:themeColor="accent5"/>
          <w:sz w:val="44"/>
          <w:szCs w:val="44"/>
        </w:rPr>
        <w:t>Helping Business Communicate for over 25 Years</w:t>
      </w:r>
    </w:p>
    <w:p w:rsidR="00242D12" w:rsidRDefault="00242D12">
      <w:r>
        <w:br w:type="page"/>
      </w:r>
    </w:p>
    <w:p w:rsidR="00F02A75" w:rsidRDefault="00F02A75"/>
    <w:p w:rsidR="00F02A75" w:rsidRDefault="00F02A75" w:rsidP="00F02A75">
      <w:pPr>
        <w:jc w:val="center"/>
      </w:pPr>
      <w:r>
        <w:rPr>
          <w:noProof/>
          <w:lang w:eastAsia="en-AU"/>
        </w:rPr>
        <w:drawing>
          <wp:inline distT="0" distB="0" distL="0" distR="0" wp14:anchorId="0C217D85" wp14:editId="7BD90E63">
            <wp:extent cx="4082143" cy="571500"/>
            <wp:effectExtent l="0" t="0" r="0" b="0"/>
            <wp:docPr id="3" name="Picture 3" descr="KloudPho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loudPhon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6658" cy="5721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2A75" w:rsidRDefault="00F02A75" w:rsidP="00F02A75">
      <w:pPr>
        <w:jc w:val="center"/>
        <w:rPr>
          <w:color w:val="4472C4" w:themeColor="accent5"/>
          <w:sz w:val="36"/>
          <w:szCs w:val="36"/>
        </w:rPr>
      </w:pPr>
      <w:r w:rsidRPr="00F02A75">
        <w:rPr>
          <w:color w:val="4472C4" w:themeColor="accent5"/>
          <w:sz w:val="36"/>
          <w:szCs w:val="36"/>
        </w:rPr>
        <w:t xml:space="preserve">Internet | </w:t>
      </w:r>
      <w:r w:rsidR="005B06C5">
        <w:rPr>
          <w:color w:val="4472C4" w:themeColor="accent5"/>
          <w:sz w:val="36"/>
          <w:szCs w:val="36"/>
        </w:rPr>
        <w:t>Fibre</w:t>
      </w:r>
      <w:r w:rsidRPr="00F02A75">
        <w:rPr>
          <w:color w:val="4472C4" w:themeColor="accent5"/>
          <w:sz w:val="36"/>
          <w:szCs w:val="36"/>
        </w:rPr>
        <w:t xml:space="preserve"> | </w:t>
      </w:r>
      <w:r w:rsidR="005B06C5">
        <w:rPr>
          <w:color w:val="4472C4" w:themeColor="accent5"/>
          <w:sz w:val="36"/>
          <w:szCs w:val="36"/>
        </w:rPr>
        <w:t>NBN | VoIP</w:t>
      </w:r>
    </w:p>
    <w:p w:rsidR="00533E7F" w:rsidRDefault="00533E7F" w:rsidP="00533E7F">
      <w:pPr>
        <w:jc w:val="center"/>
        <w:rPr>
          <w:rFonts w:ascii="Open Sans" w:hAnsi="Open Sans"/>
          <w:b/>
          <w:bCs/>
          <w:color w:val="262626"/>
          <w:sz w:val="21"/>
          <w:szCs w:val="21"/>
          <w:shd w:val="clear" w:color="auto" w:fill="EFEFEF"/>
        </w:rPr>
      </w:pPr>
      <w:r w:rsidRPr="005B06C5">
        <w:rPr>
          <w:rFonts w:ascii="Open Sans" w:hAnsi="Open Sans"/>
          <w:b/>
          <w:bCs/>
          <w:color w:val="262626"/>
          <w:sz w:val="21"/>
          <w:szCs w:val="21"/>
          <w:shd w:val="clear" w:color="auto" w:fill="EFEFEF"/>
        </w:rPr>
        <w:t>1300 KALL ME (525 563)</w:t>
      </w:r>
    </w:p>
    <w:p w:rsidR="00533E7F" w:rsidRDefault="00533E7F" w:rsidP="005B06C5">
      <w:pPr>
        <w:jc w:val="center"/>
        <w:rPr>
          <w:b/>
          <w:color w:val="4472C4" w:themeColor="accent5"/>
          <w:sz w:val="32"/>
          <w:szCs w:val="32"/>
        </w:rPr>
      </w:pPr>
    </w:p>
    <w:p w:rsidR="005B06C5" w:rsidRPr="005B06C5" w:rsidRDefault="00533E7F" w:rsidP="005B06C5">
      <w:pPr>
        <w:jc w:val="center"/>
        <w:rPr>
          <w:b/>
          <w:color w:val="4472C4" w:themeColor="accent5"/>
          <w:sz w:val="32"/>
          <w:szCs w:val="32"/>
        </w:rPr>
      </w:pPr>
      <w:bookmarkStart w:id="0" w:name="_GoBack"/>
      <w:bookmarkEnd w:id="0"/>
      <w:r>
        <w:rPr>
          <w:b/>
          <w:color w:val="4472C4" w:themeColor="accent5"/>
          <w:sz w:val="32"/>
          <w:szCs w:val="32"/>
        </w:rPr>
        <w:t>Internet to Suit You</w:t>
      </w:r>
    </w:p>
    <w:p w:rsidR="005B06C5" w:rsidRPr="005B06C5" w:rsidRDefault="00533E7F" w:rsidP="005B06C5">
      <w:pPr>
        <w:jc w:val="center"/>
        <w:rPr>
          <w:b/>
          <w:color w:val="4472C4" w:themeColor="accent5"/>
          <w:sz w:val="32"/>
          <w:szCs w:val="32"/>
        </w:rPr>
      </w:pPr>
      <w:r>
        <w:rPr>
          <w:b/>
          <w:color w:val="4472C4" w:themeColor="accent5"/>
          <w:sz w:val="32"/>
          <w:szCs w:val="32"/>
        </w:rPr>
        <w:t>Carrier Grade SLA’s</w:t>
      </w:r>
    </w:p>
    <w:p w:rsidR="005B06C5" w:rsidRPr="005B06C5" w:rsidRDefault="00533E7F" w:rsidP="005B06C5">
      <w:pPr>
        <w:jc w:val="center"/>
        <w:rPr>
          <w:b/>
          <w:color w:val="4472C4" w:themeColor="accent5"/>
          <w:sz w:val="32"/>
          <w:szCs w:val="32"/>
        </w:rPr>
      </w:pPr>
      <w:r>
        <w:rPr>
          <w:b/>
          <w:color w:val="4472C4" w:themeColor="accent5"/>
          <w:sz w:val="32"/>
          <w:szCs w:val="32"/>
        </w:rPr>
        <w:t>No Nonsense Support</w:t>
      </w:r>
    </w:p>
    <w:p w:rsidR="00F02A75" w:rsidRDefault="00242D12" w:rsidP="00F02A75">
      <w:pPr>
        <w:jc w:val="center"/>
      </w:pPr>
      <w:r>
        <w:rPr>
          <w:noProof/>
          <w:lang w:eastAsia="en-AU"/>
        </w:rPr>
        <w:drawing>
          <wp:inline distT="0" distB="0" distL="0" distR="0" wp14:anchorId="254D3513" wp14:editId="1DF9E56F">
            <wp:extent cx="3810000" cy="3190875"/>
            <wp:effectExtent l="0" t="0" r="0" b="9525"/>
            <wp:docPr id="7" name="Picture 7" descr="Hosted PBX Featur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osted PBX Features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3190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2D12" w:rsidRDefault="00242D12" w:rsidP="00F02A75">
      <w:pPr>
        <w:jc w:val="center"/>
      </w:pPr>
      <w:r>
        <w:t>Change centre to Internet</w:t>
      </w:r>
    </w:p>
    <w:p w:rsidR="00242D12" w:rsidRDefault="00242D12" w:rsidP="00533E7F">
      <w:pPr>
        <w:pStyle w:val="ListParagraph"/>
        <w:numPr>
          <w:ilvl w:val="0"/>
          <w:numId w:val="1"/>
        </w:numPr>
        <w:jc w:val="center"/>
      </w:pPr>
      <w:r>
        <w:t>Outside – NBN</w:t>
      </w:r>
    </w:p>
    <w:p w:rsidR="00242D12" w:rsidRDefault="00242D12" w:rsidP="00533E7F">
      <w:pPr>
        <w:pStyle w:val="ListParagraph"/>
        <w:numPr>
          <w:ilvl w:val="0"/>
          <w:numId w:val="1"/>
        </w:numPr>
        <w:jc w:val="center"/>
      </w:pPr>
      <w:r>
        <w:t>Multisite Connectivity</w:t>
      </w:r>
    </w:p>
    <w:p w:rsidR="00242D12" w:rsidRDefault="00242D12" w:rsidP="00533E7F">
      <w:pPr>
        <w:pStyle w:val="ListParagraph"/>
        <w:numPr>
          <w:ilvl w:val="0"/>
          <w:numId w:val="1"/>
        </w:numPr>
        <w:jc w:val="center"/>
      </w:pPr>
      <w:r>
        <w:t>Metro Ethernet</w:t>
      </w:r>
    </w:p>
    <w:p w:rsidR="00242D12" w:rsidRDefault="00242D12" w:rsidP="00533E7F">
      <w:pPr>
        <w:pStyle w:val="ListParagraph"/>
        <w:numPr>
          <w:ilvl w:val="0"/>
          <w:numId w:val="1"/>
        </w:numPr>
        <w:jc w:val="center"/>
      </w:pPr>
      <w:r>
        <w:t>Fibre Connections</w:t>
      </w:r>
    </w:p>
    <w:p w:rsidR="00242D12" w:rsidRDefault="00242D12" w:rsidP="00533E7F">
      <w:pPr>
        <w:pStyle w:val="ListParagraph"/>
        <w:numPr>
          <w:ilvl w:val="0"/>
          <w:numId w:val="1"/>
        </w:numPr>
        <w:jc w:val="center"/>
      </w:pPr>
      <w:proofErr w:type="spellStart"/>
      <w:r>
        <w:t>Voip</w:t>
      </w:r>
      <w:proofErr w:type="spellEnd"/>
    </w:p>
    <w:p w:rsidR="00242D12" w:rsidRDefault="00242D12" w:rsidP="00533E7F">
      <w:pPr>
        <w:pStyle w:val="ListParagraph"/>
        <w:numPr>
          <w:ilvl w:val="0"/>
          <w:numId w:val="1"/>
        </w:numPr>
        <w:jc w:val="center"/>
      </w:pPr>
      <w:proofErr w:type="spellStart"/>
      <w:r>
        <w:t>Muli</w:t>
      </w:r>
      <w:proofErr w:type="spellEnd"/>
      <w:r>
        <w:t xml:space="preserve"> Vendor</w:t>
      </w:r>
    </w:p>
    <w:p w:rsidR="00242D12" w:rsidRDefault="00242D12" w:rsidP="00242D12">
      <w:pPr>
        <w:jc w:val="center"/>
        <w:rPr>
          <w:color w:val="4472C4" w:themeColor="accent5"/>
          <w:sz w:val="44"/>
          <w:szCs w:val="44"/>
        </w:rPr>
      </w:pPr>
      <w:r w:rsidRPr="00242D12">
        <w:rPr>
          <w:color w:val="4472C4" w:themeColor="accent5"/>
          <w:sz w:val="44"/>
          <w:szCs w:val="44"/>
        </w:rPr>
        <w:t>FREE ANALYSIS</w:t>
      </w:r>
      <w:r>
        <w:rPr>
          <w:color w:val="4472C4" w:themeColor="accent5"/>
          <w:sz w:val="44"/>
          <w:szCs w:val="44"/>
        </w:rPr>
        <w:t xml:space="preserve"> – SAVE NOW</w:t>
      </w:r>
    </w:p>
    <w:p w:rsidR="00242D12" w:rsidRDefault="00242D12" w:rsidP="00242D12">
      <w:pPr>
        <w:jc w:val="center"/>
        <w:rPr>
          <w:color w:val="4472C4" w:themeColor="accent5"/>
          <w:sz w:val="44"/>
          <w:szCs w:val="44"/>
        </w:rPr>
      </w:pPr>
    </w:p>
    <w:p w:rsidR="00242D12" w:rsidRPr="00242D12" w:rsidRDefault="00242D12" w:rsidP="00242D12">
      <w:pPr>
        <w:jc w:val="center"/>
        <w:rPr>
          <w:color w:val="4472C4" w:themeColor="accent5"/>
          <w:sz w:val="44"/>
          <w:szCs w:val="44"/>
        </w:rPr>
      </w:pPr>
      <w:r>
        <w:rPr>
          <w:color w:val="4472C4" w:themeColor="accent5"/>
          <w:sz w:val="44"/>
          <w:szCs w:val="44"/>
        </w:rPr>
        <w:lastRenderedPageBreak/>
        <w:t>Helping Business Communicate for over 25 Years</w:t>
      </w:r>
    </w:p>
    <w:p w:rsidR="00F02A75" w:rsidRDefault="00F02A75" w:rsidP="00F02A75">
      <w:pPr>
        <w:jc w:val="center"/>
      </w:pPr>
    </w:p>
    <w:sectPr w:rsidR="00F02A7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C03BEB"/>
    <w:multiLevelType w:val="hybridMultilevel"/>
    <w:tmpl w:val="E7D0A36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2A75"/>
    <w:rsid w:val="00242D12"/>
    <w:rsid w:val="00300C99"/>
    <w:rsid w:val="00533E7F"/>
    <w:rsid w:val="005B06C5"/>
    <w:rsid w:val="00A13D01"/>
    <w:rsid w:val="00C33202"/>
    <w:rsid w:val="00F02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6B789A"/>
  <w15:chartTrackingRefBased/>
  <w15:docId w15:val="{F96D4D7C-A50F-4536-B9BC-C6504FBFF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B06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06C5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533E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3</Pages>
  <Words>86</Words>
  <Characters>424</Characters>
  <Application>Microsoft Office Word</Application>
  <DocSecurity>0</DocSecurity>
  <Lines>16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Norris</dc:creator>
  <cp:keywords/>
  <dc:description/>
  <cp:lastModifiedBy>david Norris</cp:lastModifiedBy>
  <cp:revision>1</cp:revision>
  <cp:lastPrinted>2016-09-08T02:45:00Z</cp:lastPrinted>
  <dcterms:created xsi:type="dcterms:W3CDTF">2016-09-08T02:19:00Z</dcterms:created>
  <dcterms:modified xsi:type="dcterms:W3CDTF">2016-09-08T03:37:00Z</dcterms:modified>
</cp:coreProperties>
</file>