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27" w:rsidRDefault="00670A27" w:rsidP="00670A27">
      <w:pPr>
        <w:spacing w:after="0"/>
      </w:pPr>
      <w:r w:rsidRPr="00233D41">
        <w:rPr>
          <w:b/>
        </w:rPr>
        <w:t>Client:</w:t>
      </w:r>
      <w:r>
        <w:t xml:space="preserve"> EnglishEdge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233D41">
        <w:rPr>
          <w:b/>
        </w:rPr>
        <w:t>Subject:</w:t>
      </w:r>
      <w:r>
        <w:t xml:space="preserve"> Corporate Brochure Brief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233D41">
        <w:rPr>
          <w:b/>
        </w:rPr>
        <w:t>Project description:</w:t>
      </w:r>
      <w:r>
        <w:t xml:space="preserve"> Corporate Brochure for EnglishEdge  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233D41">
        <w:rPr>
          <w:b/>
        </w:rPr>
        <w:t>Requirement:</w:t>
      </w:r>
      <w:r>
        <w:t xml:space="preserve"> 11-12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page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corporate 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brochure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with graphical representations of EnglishEdge products and offerings. A dedicated flyer for each segment EnglishEdge is catering to – Schools, Colleges/Universities, Vocational Institutes/NGOs/Govt. </w:t>
      </w:r>
    </w:p>
    <w:p w:rsidR="00670A27" w:rsidRDefault="00670A27" w:rsidP="00670A27">
      <w:pPr>
        <w:spacing w:after="0"/>
      </w:pPr>
    </w:p>
    <w:p w:rsidR="00670A27" w:rsidRPr="000654DE" w:rsidRDefault="00670A27" w:rsidP="00670A27">
      <w:pPr>
        <w:spacing w:after="0"/>
        <w:rPr>
          <w:b/>
        </w:rPr>
      </w:pPr>
      <w:r>
        <w:rPr>
          <w:b/>
        </w:rPr>
        <w:t xml:space="preserve">Target Audience: </w:t>
      </w:r>
      <w:r>
        <w:t>Schools, Colleges/Universities, Vocational Institutes/Govt./NGOs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4D45B6">
        <w:rPr>
          <w:b/>
        </w:rPr>
        <w:t>Positioning:</w:t>
      </w:r>
      <w:r>
        <w:t xml:space="preserve"> EnglishEdge is a unique English learning program following a distinct concept </w:t>
      </w:r>
      <w:r>
        <w:t xml:space="preserve">trainer empowerment which allows even not so good teachers to deliver the most effective learning experience to their learners. 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2D5097">
        <w:rPr>
          <w:b/>
        </w:rPr>
        <w:t>Benefits:</w:t>
      </w:r>
      <w:r>
        <w:t xml:space="preserve"> Our product empowers teachers to deliver the most effective learning experience to their learners. Additionally - </w:t>
      </w:r>
    </w:p>
    <w:p w:rsidR="00670A27" w:rsidRDefault="00670A27" w:rsidP="00670A27">
      <w:pPr>
        <w:pStyle w:val="ListParagraph"/>
        <w:numPr>
          <w:ilvl w:val="0"/>
          <w:numId w:val="1"/>
        </w:numPr>
        <w:spacing w:after="0"/>
      </w:pPr>
      <w:r>
        <w:t xml:space="preserve">200+ hours of English language learning content (Colleges), 300+ hours of English language learning content (Schools), 100+ hours of English language learning content (vocational Institutes/NGOs/Govt.) </w:t>
      </w:r>
    </w:p>
    <w:p w:rsidR="00670A27" w:rsidRPr="004B7A71" w:rsidRDefault="00670A27" w:rsidP="00670A2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B7A71">
        <w:rPr>
          <w:sz w:val="24"/>
          <w:szCs w:val="24"/>
        </w:rPr>
        <w:t>Unique combination of Teacher-led activities and self-paced activities for the learners to practice at their own pace</w:t>
      </w:r>
    </w:p>
    <w:p w:rsidR="00670A27" w:rsidRPr="004B7A71" w:rsidRDefault="00670A27" w:rsidP="00670A2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B7A71">
        <w:rPr>
          <w:sz w:val="24"/>
          <w:szCs w:val="24"/>
        </w:rPr>
        <w:t>Interactive content with world-class multimedia components</w:t>
      </w:r>
    </w:p>
    <w:p w:rsidR="00670A27" w:rsidRPr="004B7A71" w:rsidRDefault="00670A27" w:rsidP="00670A2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B7A71">
        <w:rPr>
          <w:sz w:val="24"/>
          <w:szCs w:val="24"/>
        </w:rPr>
        <w:t>Real time access to progress reports to all the key sta</w:t>
      </w:r>
      <w:r>
        <w:rPr>
          <w:sz w:val="24"/>
          <w:szCs w:val="24"/>
        </w:rPr>
        <w:t>keholders (in</w:t>
      </w:r>
      <w:r w:rsidRPr="004B7A71">
        <w:rPr>
          <w:sz w:val="24"/>
          <w:szCs w:val="24"/>
        </w:rPr>
        <w:t xml:space="preserve"> schools – Teachers, students and principal; </w:t>
      </w:r>
      <w:r>
        <w:rPr>
          <w:sz w:val="24"/>
          <w:szCs w:val="24"/>
        </w:rPr>
        <w:t>(in colleges, v</w:t>
      </w:r>
      <w:r w:rsidRPr="004B7A71">
        <w:rPr>
          <w:sz w:val="24"/>
          <w:szCs w:val="24"/>
        </w:rPr>
        <w:t>ocational institutes – Teachers, students and management)</w:t>
      </w:r>
    </w:p>
    <w:p w:rsidR="00670A27" w:rsidRPr="004B7A71" w:rsidRDefault="00670A27" w:rsidP="00670A2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B7A71">
        <w:rPr>
          <w:sz w:val="24"/>
          <w:szCs w:val="24"/>
        </w:rPr>
        <w:t>Analytics to track learner progress</w:t>
      </w:r>
    </w:p>
    <w:p w:rsidR="00670A27" w:rsidRPr="00946D8D" w:rsidRDefault="00670A27" w:rsidP="00670A2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B7A71">
        <w:rPr>
          <w:sz w:val="24"/>
          <w:szCs w:val="24"/>
        </w:rPr>
        <w:t>Dedicated technical helpdesk support</w:t>
      </w:r>
    </w:p>
    <w:p w:rsidR="00670A27" w:rsidRDefault="00670A27" w:rsidP="00670A27">
      <w:pPr>
        <w:spacing w:after="0"/>
      </w:pPr>
    </w:p>
    <w:p w:rsidR="00670A27" w:rsidRPr="002D5097" w:rsidRDefault="00670A27" w:rsidP="00670A27">
      <w:pPr>
        <w:spacing w:after="0"/>
        <w:rPr>
          <w:b/>
        </w:rPr>
      </w:pPr>
      <w:r>
        <w:rPr>
          <w:b/>
        </w:rPr>
        <w:t xml:space="preserve">Proposition: </w:t>
      </w:r>
      <w:r>
        <w:t xml:space="preserve">Teacher empowerment providing effective learning experience to learners. </w:t>
      </w:r>
    </w:p>
    <w:p w:rsidR="00670A27" w:rsidRDefault="00670A27" w:rsidP="00670A27">
      <w:pPr>
        <w:spacing w:after="0"/>
      </w:pPr>
    </w:p>
    <w:p w:rsidR="00670A27" w:rsidRPr="009231A8" w:rsidRDefault="00670A27" w:rsidP="00670A27">
      <w:pPr>
        <w:spacing w:after="0"/>
      </w:pPr>
      <w:r w:rsidRPr="00DA5867">
        <w:rPr>
          <w:b/>
        </w:rPr>
        <w:t xml:space="preserve">Rationale: </w:t>
      </w:r>
      <w:r w:rsidRPr="009231A8">
        <w:t>Case studies, testimonials</w:t>
      </w:r>
      <w:r>
        <w:t xml:space="preserve">. 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BC30AB">
        <w:rPr>
          <w:b/>
        </w:rPr>
        <w:t>Executional guidelines:</w:t>
      </w:r>
      <w:r w:rsidRPr="00BC30AB">
        <w:t xml:space="preserve"> </w:t>
      </w:r>
      <w:r>
        <w:t>Focus on product USP (teacher empowerment), other appealing benefits; Why English is important, Segment wise offerings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07071F">
        <w:rPr>
          <w:b/>
        </w:rPr>
        <w:t>Tone of voice:</w:t>
      </w:r>
      <w:r>
        <w:t xml:space="preserve"> Empowering 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07071F">
        <w:rPr>
          <w:b/>
        </w:rPr>
        <w:t>Distribution:</w:t>
      </w:r>
      <w:r>
        <w:t xml:space="preserve"> By hand, in person, posted, left behind after meeting</w:t>
      </w:r>
    </w:p>
    <w:p w:rsidR="00670A27" w:rsidRDefault="00670A27" w:rsidP="00670A27">
      <w:pPr>
        <w:spacing w:after="0"/>
      </w:pPr>
    </w:p>
    <w:p w:rsidR="00670A27" w:rsidRDefault="00670A27" w:rsidP="00670A27">
      <w:pPr>
        <w:spacing w:after="0"/>
      </w:pPr>
      <w:r w:rsidRPr="0007071F">
        <w:rPr>
          <w:b/>
        </w:rPr>
        <w:t>Deliverables:</w:t>
      </w:r>
      <w:r>
        <w:t xml:space="preserve"> </w:t>
      </w:r>
      <w:r w:rsidR="004F069A">
        <w:t xml:space="preserve">Previous </w:t>
      </w:r>
      <w:r>
        <w:t xml:space="preserve">Corporate </w:t>
      </w:r>
      <w:r w:rsidR="004F069A">
        <w:t>brochure, logo</w:t>
      </w:r>
      <w:r w:rsidR="00EF1CC4">
        <w:t xml:space="preserve">, content </w:t>
      </w:r>
      <w:bookmarkStart w:id="0" w:name="_GoBack"/>
      <w:bookmarkEnd w:id="0"/>
    </w:p>
    <w:p w:rsidR="004F069A" w:rsidRDefault="004F069A" w:rsidP="00670A27">
      <w:pPr>
        <w:spacing w:after="0"/>
      </w:pPr>
    </w:p>
    <w:p w:rsidR="00670A27" w:rsidRPr="00D17FAF" w:rsidRDefault="00670A27" w:rsidP="00670A27">
      <w:pPr>
        <w:spacing w:after="0"/>
        <w:rPr>
          <w:b/>
        </w:rPr>
      </w:pPr>
    </w:p>
    <w:p w:rsidR="00670A27" w:rsidRDefault="00670A27" w:rsidP="00D97C32">
      <w:pPr>
        <w:spacing w:after="0"/>
      </w:pPr>
    </w:p>
    <w:p w:rsidR="0047510B" w:rsidRDefault="0047510B"/>
    <w:sectPr w:rsidR="0047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33689"/>
    <w:multiLevelType w:val="hybridMultilevel"/>
    <w:tmpl w:val="DD385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37D3D"/>
    <w:multiLevelType w:val="hybridMultilevel"/>
    <w:tmpl w:val="A756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27"/>
    <w:rsid w:val="0047510B"/>
    <w:rsid w:val="004F069A"/>
    <w:rsid w:val="005E0C06"/>
    <w:rsid w:val="00670A27"/>
    <w:rsid w:val="00B8463D"/>
    <w:rsid w:val="00D97C32"/>
    <w:rsid w:val="00E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B00C7-E31E-4285-9874-68E9AA92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0A27"/>
  </w:style>
  <w:style w:type="character" w:customStyle="1" w:styleId="il">
    <w:name w:val="il"/>
    <w:basedOn w:val="DefaultParagraphFont"/>
    <w:rsid w:val="00670A27"/>
  </w:style>
  <w:style w:type="paragraph" w:styleId="ListParagraph">
    <w:name w:val="List Paragraph"/>
    <w:basedOn w:val="Normal"/>
    <w:uiPriority w:val="34"/>
    <w:qFormat/>
    <w:rsid w:val="0067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deeba</dc:creator>
  <cp:keywords/>
  <dc:description/>
  <cp:lastModifiedBy>farah deeba</cp:lastModifiedBy>
  <cp:revision>2</cp:revision>
  <dcterms:created xsi:type="dcterms:W3CDTF">2016-08-30T05:28:00Z</dcterms:created>
  <dcterms:modified xsi:type="dcterms:W3CDTF">2016-08-30T05:28:00Z</dcterms:modified>
</cp:coreProperties>
</file>