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Style w:val="Strong"/>
          <w:b w:val="0"/>
          <w:bCs w:val="0"/>
          <w:color w:val="002060"/>
          <w:sz w:val="52"/>
          <w:szCs w:val="22"/>
        </w:rPr>
        <w:id w:val="-1933569586"/>
        <w:docPartObj>
          <w:docPartGallery w:val="Cover Pages"/>
          <w:docPartUnique/>
        </w:docPartObj>
      </w:sdtPr>
      <w:sdtEndPr>
        <w:rPr>
          <w:rStyle w:val="Strong"/>
        </w:rPr>
      </w:sdtEndPr>
      <w:sdtContent>
        <w:p w:rsidR="00C74AA3" w:rsidRPr="00A97D5C" w:rsidRDefault="00867E02" w:rsidP="005A0DEC">
          <w:pPr>
            <w:rPr>
              <w:rStyle w:val="Strong"/>
              <w:b w:val="0"/>
              <w:bCs w:val="0"/>
              <w:color w:val="002060"/>
              <w:sz w:val="52"/>
              <w:szCs w:val="22"/>
            </w:rPr>
          </w:pPr>
          <w:r>
            <w:rPr>
              <w:noProof/>
              <w:color w:val="002060"/>
              <w:sz w:val="52"/>
              <w:szCs w:val="22"/>
            </w:rPr>
            <w:drawing>
              <wp:anchor distT="0" distB="0" distL="114300" distR="114300" simplePos="0" relativeHeight="251699200" behindDoc="0" locked="0" layoutInCell="1" allowOverlap="1" wp14:anchorId="50A6BD78" wp14:editId="27BF7EF6">
                <wp:simplePos x="0" y="0"/>
                <wp:positionH relativeFrom="margin">
                  <wp:align>center</wp:align>
                </wp:positionH>
                <wp:positionV relativeFrom="paragraph">
                  <wp:posOffset>3209925</wp:posOffset>
                </wp:positionV>
                <wp:extent cx="2311328" cy="231132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Action-Consulting-05.png"/>
                        <pic:cNvPicPr/>
                      </pic:nvPicPr>
                      <pic:blipFill>
                        <a:blip r:embed="rId8">
                          <a:extLst>
                            <a:ext uri="{28A0092B-C50C-407E-A947-70E740481C1C}">
                              <a14:useLocalDpi xmlns:a14="http://schemas.microsoft.com/office/drawing/2010/main" val="0"/>
                            </a:ext>
                          </a:extLst>
                        </a:blip>
                        <a:stretch>
                          <a:fillRect/>
                        </a:stretch>
                      </pic:blipFill>
                      <pic:spPr>
                        <a:xfrm>
                          <a:off x="0" y="0"/>
                          <a:ext cx="2311328" cy="2311328"/>
                        </a:xfrm>
                        <a:prstGeom prst="rect">
                          <a:avLst/>
                        </a:prstGeom>
                      </pic:spPr>
                    </pic:pic>
                  </a:graphicData>
                </a:graphic>
                <wp14:sizeRelH relativeFrom="margin">
                  <wp14:pctWidth>0</wp14:pctWidth>
                </wp14:sizeRelH>
                <wp14:sizeRelV relativeFrom="margin">
                  <wp14:pctHeight>0</wp14:pctHeight>
                </wp14:sizeRelV>
              </wp:anchor>
            </w:drawing>
          </w:r>
          <w:r w:rsidRPr="00A97D5C">
            <w:rPr>
              <w:rStyle w:val="Strong"/>
              <w:b w:val="0"/>
              <w:bCs w:val="0"/>
              <w:noProof/>
              <w:color w:val="002060"/>
              <w:sz w:val="52"/>
              <w:szCs w:val="22"/>
            </w:rPr>
            <w:drawing>
              <wp:anchor distT="0" distB="0" distL="114300" distR="114300" simplePos="0" relativeHeight="251674622" behindDoc="0" locked="0" layoutInCell="1" allowOverlap="1" wp14:anchorId="7225928B" wp14:editId="2673E0CC">
                <wp:simplePos x="0" y="0"/>
                <wp:positionH relativeFrom="margin">
                  <wp:align>center</wp:align>
                </wp:positionH>
                <wp:positionV relativeFrom="paragraph">
                  <wp:posOffset>-447675</wp:posOffset>
                </wp:positionV>
                <wp:extent cx="12677775" cy="783336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9">
                          <a:extLst>
                            <a:ext uri="{28A0092B-C50C-407E-A947-70E740481C1C}">
                              <a14:useLocalDpi xmlns:a14="http://schemas.microsoft.com/office/drawing/2010/main" val="0"/>
                            </a:ext>
                          </a:extLst>
                        </a:blip>
                        <a:stretch>
                          <a:fillRect/>
                        </a:stretch>
                      </pic:blipFill>
                      <pic:spPr>
                        <a:xfrm>
                          <a:off x="0" y="0"/>
                          <a:ext cx="12677989" cy="7833492"/>
                        </a:xfrm>
                        <a:prstGeom prst="rect">
                          <a:avLst/>
                        </a:prstGeom>
                      </pic:spPr>
                    </pic:pic>
                  </a:graphicData>
                </a:graphic>
                <wp14:sizeRelH relativeFrom="page">
                  <wp14:pctWidth>0</wp14:pctWidth>
                </wp14:sizeRelH>
                <wp14:sizeRelV relativeFrom="page">
                  <wp14:pctHeight>0</wp14:pctHeight>
                </wp14:sizeRelV>
              </wp:anchor>
            </w:drawing>
          </w:r>
          <w:r w:rsidR="00A97D5C" w:rsidRPr="00A97D5C">
            <w:rPr>
              <w:rStyle w:val="Strong"/>
              <w:b w:val="0"/>
              <w:bCs w:val="0"/>
              <w:noProof/>
              <w:color w:val="002060"/>
              <w:sz w:val="52"/>
              <w:szCs w:val="22"/>
            </w:rPr>
            <mc:AlternateContent>
              <mc:Choice Requires="wps">
                <w:drawing>
                  <wp:anchor distT="45720" distB="45720" distL="114300" distR="114300" simplePos="0" relativeHeight="251680768" behindDoc="0" locked="0" layoutInCell="1" allowOverlap="1" wp14:anchorId="47814B6A" wp14:editId="4636ED56">
                    <wp:simplePos x="0" y="0"/>
                    <wp:positionH relativeFrom="margin">
                      <wp:align>center</wp:align>
                    </wp:positionH>
                    <wp:positionV relativeFrom="paragraph">
                      <wp:posOffset>1261432</wp:posOffset>
                    </wp:positionV>
                    <wp:extent cx="6781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noFill/>
                            <a:ln w="9525">
                              <a:noFill/>
                              <a:miter lim="800000"/>
                              <a:headEnd/>
                              <a:tailEnd/>
                            </a:ln>
                          </wps:spPr>
                          <wps:txbx>
                            <w:txbxContent>
                              <w:p w:rsidR="0091185A" w:rsidRPr="00A97D5C" w:rsidRDefault="0091185A" w:rsidP="00A97D5C">
                                <w:pPr>
                                  <w:jc w:val="center"/>
                                  <w:rPr>
                                    <w:b/>
                                    <w:color w:val="E7E6E6" w:themeColor="background2"/>
                                    <w:spacing w:val="10"/>
                                    <w:sz w:val="32"/>
                                    <w:szCs w:val="3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97D5C">
                                  <w:rPr>
                                    <w:b/>
                                    <w:color w:val="E7E6E6" w:themeColor="background2"/>
                                    <w:spacing w:val="10"/>
                                    <w:sz w:val="32"/>
                                    <w:szCs w:val="3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 CAN HELP YOU TO</w:t>
                                </w:r>
                              </w:p>
                              <w:p w:rsidR="0091185A" w:rsidRPr="00A97D5C" w:rsidRDefault="0091185A" w:rsidP="00A97D5C">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97D5C">
                                  <w:rPr>
                                    <w:b/>
                                    <w:color w:val="E7E6E6" w:themeColor="background2"/>
                                    <w:spacing w:val="10"/>
                                    <w:sz w:val="72"/>
                                    <w:szCs w:val="7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MAKE CHANGE HAPPEN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814B6A" id="_x0000_t202" coordsize="21600,21600" o:spt="202" path="m,l,21600r21600,l21600,xe">
                    <v:stroke joinstyle="miter"/>
                    <v:path gradientshapeok="t" o:connecttype="rect"/>
                  </v:shapetype>
                  <v:shape id="Text Box 2" o:spid="_x0000_s1026" type="#_x0000_t202" style="position:absolute;margin-left:0;margin-top:99.35pt;width:534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" filled="f" stroked="f">
                    <v:textbox style="mso-fit-shape-to-text:t">
                      <w:txbxContent>
                        <w:p w:rsidR="0091185A" w:rsidRPr="00A97D5C" w:rsidRDefault="0091185A" w:rsidP="00A97D5C">
                          <w:pPr>
                            <w:jc w:val="center"/>
                            <w:rPr>
                              <w:b/>
                              <w:color w:val="E7E6E6" w:themeColor="background2"/>
                              <w:spacing w:val="10"/>
                              <w:sz w:val="32"/>
                              <w:szCs w:val="3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97D5C">
                            <w:rPr>
                              <w:b/>
                              <w:color w:val="E7E6E6" w:themeColor="background2"/>
                              <w:spacing w:val="10"/>
                              <w:sz w:val="32"/>
                              <w:szCs w:val="3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 CAN HELP YOU TO</w:t>
                          </w:r>
                        </w:p>
                        <w:p w:rsidR="0091185A" w:rsidRPr="00A97D5C" w:rsidRDefault="0091185A" w:rsidP="00A97D5C">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97D5C">
                            <w:rPr>
                              <w:b/>
                              <w:color w:val="E7E6E6" w:themeColor="background2"/>
                              <w:spacing w:val="10"/>
                              <w:sz w:val="72"/>
                              <w:szCs w:val="72"/>
                              <w:bdr w:val="none" w:sz="0" w:space="0" w:color="auto" w:frame="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MAKE CHANGE HAPPEN</w:t>
                          </w:r>
                        </w:p>
                      </w:txbxContent>
                    </v:textbox>
                    <w10:wrap type="square" anchorx="margin"/>
                  </v:shape>
                </w:pict>
              </mc:Fallback>
            </mc:AlternateContent>
          </w:r>
          <w:r w:rsidR="00C74AA3" w:rsidRPr="00A97D5C">
            <w:rPr>
              <w:rStyle w:val="Strong"/>
              <w:b w:val="0"/>
              <w:bCs w:val="0"/>
              <w:color w:val="002060"/>
              <w:sz w:val="52"/>
              <w:szCs w:val="22"/>
            </w:rPr>
            <w:br w:type="page"/>
          </w:r>
        </w:p>
      </w:sdtContent>
    </w:sdt>
    <w:sdt>
      <w:sdtPr>
        <w:rPr>
          <w:b/>
          <w:bCs/>
          <w:caps w:val="0"/>
          <w:color w:val="auto"/>
          <w:spacing w:val="0"/>
          <w:sz w:val="28"/>
          <w:szCs w:val="28"/>
        </w:rPr>
        <w:id w:val="130142578"/>
        <w:docPartObj>
          <w:docPartGallery w:val="Table of Contents"/>
          <w:docPartUnique/>
        </w:docPartObj>
      </w:sdtPr>
      <w:sdtEndPr>
        <w:rPr>
          <w:noProof/>
          <w:sz w:val="24"/>
          <w:szCs w:val="24"/>
        </w:rPr>
      </w:sdtEndPr>
      <w:sdtContent>
        <w:p w:rsidR="00C74AA3" w:rsidRPr="00F85829" w:rsidRDefault="00C74AA3">
          <w:pPr>
            <w:pStyle w:val="TOCHeading"/>
            <w:rPr>
              <w:b/>
              <w:bCs/>
              <w:sz w:val="28"/>
              <w:szCs w:val="28"/>
            </w:rPr>
          </w:pPr>
          <w:r w:rsidRPr="00F85829">
            <w:rPr>
              <w:b/>
              <w:bCs/>
              <w:sz w:val="28"/>
              <w:szCs w:val="28"/>
            </w:rPr>
            <w:t>Table of Contents</w:t>
          </w:r>
        </w:p>
        <w:p w:rsidR="00E23E79" w:rsidRPr="00E23E79" w:rsidRDefault="00C74AA3">
          <w:pPr>
            <w:pStyle w:val="TOC1"/>
            <w:tabs>
              <w:tab w:val="right" w:leader="dot" w:pos="15384"/>
            </w:tabs>
            <w:rPr>
              <w:noProof/>
            </w:rPr>
          </w:pPr>
          <w:r w:rsidRPr="00E23E79">
            <w:rPr>
              <w:b/>
              <w:bCs/>
              <w:sz w:val="22"/>
              <w:szCs w:val="22"/>
            </w:rPr>
            <w:fldChar w:fldCharType="begin"/>
          </w:r>
          <w:r w:rsidRPr="00E23E79">
            <w:rPr>
              <w:b/>
              <w:bCs/>
              <w:sz w:val="22"/>
              <w:szCs w:val="22"/>
            </w:rPr>
            <w:instrText xml:space="preserve"> TOC \o "1-3" \h \z \u </w:instrText>
          </w:r>
          <w:r w:rsidRPr="00E23E79">
            <w:rPr>
              <w:b/>
              <w:bCs/>
              <w:sz w:val="22"/>
              <w:szCs w:val="22"/>
            </w:rPr>
            <w:fldChar w:fldCharType="separate"/>
          </w:r>
          <w:hyperlink w:anchor="_Toc451934430" w:history="1">
            <w:r w:rsidR="00E23E79" w:rsidRPr="00E23E79">
              <w:rPr>
                <w:rStyle w:val="Hyperlink"/>
                <w:noProof/>
                <w:sz w:val="18"/>
                <w:szCs w:val="18"/>
              </w:rPr>
              <w:t>Who we are?</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_Toc451934430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2</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1" w:history="1">
            <w:r w:rsidR="00E23E79" w:rsidRPr="00E23E79">
              <w:rPr>
                <w:rStyle w:val="Hyperlink"/>
                <w:b/>
                <w:bCs/>
                <w:noProof/>
                <w:sz w:val="18"/>
                <w:szCs w:val="18"/>
              </w:rPr>
              <w:t>Executive Summary</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_Toc451934431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2</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2" w:history="1">
            <w:r w:rsidR="00E23E79" w:rsidRPr="00E23E79">
              <w:rPr>
                <w:rStyle w:val="Hyperlink"/>
                <w:b/>
                <w:bCs/>
                <w:noProof/>
                <w:sz w:val="18"/>
                <w:szCs w:val="18"/>
              </w:rPr>
              <w:t>Vision</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_Toc451934432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2</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3" w:history="1">
            <w:r w:rsidR="00E23E79" w:rsidRPr="00E23E79">
              <w:rPr>
                <w:rStyle w:val="Hyperlink"/>
                <w:b/>
                <w:bCs/>
                <w:noProof/>
                <w:sz w:val="18"/>
                <w:szCs w:val="18"/>
              </w:rPr>
              <w:t>Mission</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_Toc451934433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2</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4" w:history="1">
            <w:r w:rsidR="00E23E79" w:rsidRPr="00E23E79">
              <w:rPr>
                <w:rStyle w:val="Hyperlink"/>
                <w:b/>
                <w:bCs/>
                <w:noProof/>
                <w:sz w:val="18"/>
                <w:szCs w:val="18"/>
              </w:rPr>
              <w:t>Values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_Toc451934434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2</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35" w:history="1">
            <w:r w:rsidR="00E23E79" w:rsidRPr="00E23E79">
              <w:rPr>
                <w:rStyle w:val="Hyperlink"/>
                <w:noProof/>
                <w:sz w:val="18"/>
                <w:szCs w:val="18"/>
              </w:rPr>
              <w:t>Why change Actions?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_Toc451934435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3</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36" w:history="1">
            <w:r w:rsidR="00E23E79" w:rsidRPr="00E23E79">
              <w:rPr>
                <w:rStyle w:val="Hyperlink"/>
                <w:noProof/>
                <w:sz w:val="18"/>
                <w:szCs w:val="18"/>
              </w:rPr>
              <w:t>What we do?</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_Toc451934436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4</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7" w:history="1">
            <w:r w:rsidR="00E23E79" w:rsidRPr="00E23E79">
              <w:rPr>
                <w:rStyle w:val="Hyperlink"/>
                <w:noProof/>
                <w:sz w:val="18"/>
                <w:szCs w:val="18"/>
              </w:rPr>
              <w:t>HR &amp; OD Consultation</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_Toc451934437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4</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8" w:history="1">
            <w:r w:rsidR="00E23E79" w:rsidRPr="00E23E79">
              <w:rPr>
                <w:rStyle w:val="Hyperlink"/>
                <w:noProof/>
                <w:sz w:val="18"/>
                <w:szCs w:val="18"/>
              </w:rPr>
              <w:t>Professional Training</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_Toc451934438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4</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39" w:history="1">
            <w:r w:rsidR="00E23E79" w:rsidRPr="00E23E79">
              <w:rPr>
                <w:rStyle w:val="Hyperlink"/>
                <w:noProof/>
                <w:sz w:val="18"/>
                <w:szCs w:val="18"/>
              </w:rPr>
              <w:t>Talent Assessment</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_Toc451934439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5</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0" w:history="1">
            <w:r w:rsidR="00E23E79" w:rsidRPr="00E23E79">
              <w:rPr>
                <w:rStyle w:val="Hyperlink"/>
                <w:noProof/>
                <w:sz w:val="18"/>
                <w:szCs w:val="18"/>
              </w:rPr>
              <w:t>HR Solutions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_Toc451934440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5</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41" w:history="1">
            <w:r w:rsidR="00E23E79" w:rsidRPr="00E23E79">
              <w:rPr>
                <w:rStyle w:val="Hyperlink"/>
                <w:b/>
                <w:bCs/>
                <w:i/>
                <w:iCs/>
                <w:noProof/>
                <w:sz w:val="18"/>
                <w:szCs w:val="18"/>
              </w:rPr>
              <w:t>Partnership</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_Toc451934441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6</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2" w:history="1">
            <w:r w:rsidR="00E23E79" w:rsidRPr="00E23E79">
              <w:rPr>
                <w:rStyle w:val="Hyperlink"/>
                <w:noProof/>
                <w:sz w:val="18"/>
                <w:szCs w:val="18"/>
              </w:rPr>
              <w:t>(IMA) Implementation Management Associates, Inc.</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_Toc451934442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6</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3" w:history="1">
            <w:r w:rsidR="00E23E79" w:rsidRPr="00E23E79">
              <w:rPr>
                <w:rStyle w:val="Hyperlink"/>
                <w:noProof/>
                <w:sz w:val="18"/>
                <w:szCs w:val="18"/>
              </w:rPr>
              <w:t>Cullen Scholefield</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_Toc451934443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6</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4" w:history="1">
            <w:r w:rsidR="00E23E79" w:rsidRPr="00E23E79">
              <w:rPr>
                <w:rStyle w:val="Hyperlink"/>
                <w:noProof/>
                <w:sz w:val="18"/>
                <w:szCs w:val="18"/>
              </w:rPr>
              <w:t>zetalents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_Toc451934444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6</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5" w:history="1">
            <w:r w:rsidR="00E23E79" w:rsidRPr="00E23E79">
              <w:rPr>
                <w:rStyle w:val="Hyperlink"/>
                <w:noProof/>
                <w:sz w:val="18"/>
                <w:szCs w:val="18"/>
              </w:rPr>
              <w:t>Coredia Consulting</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_Toc451934445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6</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46" w:history="1">
            <w:r w:rsidR="00E23E79" w:rsidRPr="00E23E79">
              <w:rPr>
                <w:rStyle w:val="Hyperlink"/>
                <w:b/>
                <w:bCs/>
                <w:i/>
                <w:iCs/>
                <w:noProof/>
                <w:sz w:val="18"/>
                <w:szCs w:val="18"/>
              </w:rPr>
              <w:t>Our Team</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_Toc451934446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7</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7" w:history="1">
            <w:r w:rsidR="00E23E79" w:rsidRPr="00E23E79">
              <w:rPr>
                <w:rStyle w:val="Hyperlink"/>
                <w:rFonts w:ascii="Arial" w:hAnsi="Arial" w:cs="Arial"/>
                <w:noProof/>
                <w:sz w:val="18"/>
                <w:szCs w:val="18"/>
              </w:rPr>
              <w:t>Waleed Al Ahmadi Consulting Manager</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_Toc451934447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7</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8" w:history="1">
            <w:r w:rsidR="00E23E79" w:rsidRPr="00E23E79">
              <w:rPr>
                <w:rStyle w:val="Hyperlink"/>
                <w:rFonts w:ascii="Arial" w:hAnsi="Arial" w:cs="Arial"/>
                <w:noProof/>
                <w:sz w:val="18"/>
                <w:szCs w:val="18"/>
              </w:rPr>
              <w:t xml:space="preserve">Mohammed Hamdan </w:t>
            </w:r>
            <w:r w:rsidR="00E23E79" w:rsidRPr="00E23E79">
              <w:rPr>
                <w:rStyle w:val="Hyperlink"/>
                <w:noProof/>
                <w:sz w:val="18"/>
                <w:szCs w:val="18"/>
              </w:rPr>
              <w:t>Assoc. Consultant</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_Toc451934448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7</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49" w:history="1">
            <w:r w:rsidR="00E23E79" w:rsidRPr="00E23E79">
              <w:rPr>
                <w:rStyle w:val="Hyperlink"/>
                <w:rFonts w:ascii="Arial" w:hAnsi="Arial" w:cs="Arial"/>
                <w:noProof/>
                <w:sz w:val="18"/>
                <w:szCs w:val="18"/>
              </w:rPr>
              <w:t xml:space="preserve">Rasheed Al-Odah </w:t>
            </w:r>
            <w:r w:rsidR="00E23E79" w:rsidRPr="00E23E79">
              <w:rPr>
                <w:rStyle w:val="Hyperlink"/>
                <w:noProof/>
                <w:sz w:val="18"/>
                <w:szCs w:val="18"/>
              </w:rPr>
              <w:t>Projects Manager</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_Toc451934449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8</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50" w:history="1">
            <w:r w:rsidR="00E23E79" w:rsidRPr="00E23E79">
              <w:rPr>
                <w:rStyle w:val="Hyperlink"/>
                <w:rFonts w:ascii="Arial" w:hAnsi="Arial" w:cs="Arial"/>
                <w:noProof/>
                <w:sz w:val="18"/>
                <w:szCs w:val="18"/>
              </w:rPr>
              <w:t>Sofian Lamali</w:t>
            </w:r>
            <w:r w:rsidR="00E23E79" w:rsidRPr="00E23E79">
              <w:rPr>
                <w:rStyle w:val="Hyperlink"/>
                <w:noProof/>
                <w:sz w:val="18"/>
                <w:szCs w:val="18"/>
              </w:rPr>
              <w:t xml:space="preserve"> </w:t>
            </w:r>
            <w:r w:rsidR="00E23E79" w:rsidRPr="00E23E79">
              <w:rPr>
                <w:rStyle w:val="Hyperlink"/>
                <w:rFonts w:ascii="Arial" w:hAnsi="Arial" w:cs="Arial"/>
                <w:noProof/>
                <w:sz w:val="18"/>
                <w:szCs w:val="18"/>
              </w:rPr>
              <w:t>Assoc. Consultant</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_Toc451934450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8</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51" w:history="1">
            <w:r w:rsidR="00E23E79" w:rsidRPr="00E23E79">
              <w:rPr>
                <w:rStyle w:val="Hyperlink"/>
                <w:noProof/>
                <w:sz w:val="18"/>
                <w:szCs w:val="18"/>
              </w:rPr>
              <w:t>Certifications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_Toc451934451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9</w:t>
            </w:r>
            <w:r w:rsidR="00E23E79" w:rsidRPr="00E23E79">
              <w:rPr>
                <w:noProof/>
                <w:webHidden/>
                <w:sz w:val="18"/>
                <w:szCs w:val="18"/>
              </w:rPr>
              <w:fldChar w:fldCharType="end"/>
            </w:r>
          </w:hyperlink>
        </w:p>
        <w:p w:rsidR="00E23E79" w:rsidRPr="00E23E79" w:rsidRDefault="005B2FF5">
          <w:pPr>
            <w:pStyle w:val="TOC1"/>
            <w:tabs>
              <w:tab w:val="right" w:leader="dot" w:pos="15384"/>
            </w:tabs>
            <w:rPr>
              <w:noProof/>
            </w:rPr>
          </w:pPr>
          <w:hyperlink w:anchor="_Toc451934452" w:history="1">
            <w:r w:rsidR="00E23E79" w:rsidRPr="00E23E79">
              <w:rPr>
                <w:rStyle w:val="Hyperlink"/>
                <w:noProof/>
                <w:sz w:val="18"/>
                <w:szCs w:val="18"/>
              </w:rPr>
              <w:t>Our Clients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_Toc451934452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10</w:t>
            </w:r>
            <w:r w:rsidR="00E23E79" w:rsidRPr="00E23E79">
              <w:rPr>
                <w:noProof/>
                <w:webHidden/>
                <w:sz w:val="18"/>
                <w:szCs w:val="18"/>
              </w:rPr>
              <w:fldChar w:fldCharType="end"/>
            </w:r>
          </w:hyperlink>
        </w:p>
        <w:p w:rsidR="00E23E79" w:rsidRPr="00E23E79" w:rsidRDefault="005B2FF5">
          <w:pPr>
            <w:pStyle w:val="TOC3"/>
            <w:tabs>
              <w:tab w:val="right" w:leader="dot" w:pos="15384"/>
            </w:tabs>
            <w:rPr>
              <w:noProof/>
            </w:rPr>
          </w:pPr>
          <w:hyperlink w:anchor="_Toc451934453" w:history="1">
            <w:r w:rsidR="00E23E79" w:rsidRPr="00E23E79">
              <w:rPr>
                <w:rStyle w:val="Hyperlink"/>
                <w:noProof/>
                <w:spacing w:val="10"/>
                <w:sz w:val="18"/>
                <w:szCs w:val="18"/>
              </w:rPr>
              <w:t>Contact us</w:t>
            </w:r>
            <w:r w:rsidR="00E23E79" w:rsidRPr="00E23E79">
              <w:rPr>
                <w:noProof/>
                <w:webHidden/>
                <w:sz w:val="18"/>
                <w:szCs w:val="18"/>
              </w:rPr>
              <w:tab/>
            </w:r>
            <w:r w:rsidR="00E23E79" w:rsidRPr="00E23E79">
              <w:rPr>
                <w:noProof/>
                <w:webHidden/>
                <w:sz w:val="18"/>
                <w:szCs w:val="18"/>
              </w:rPr>
              <w:fldChar w:fldCharType="begin"/>
            </w:r>
            <w:r w:rsidR="00E23E79" w:rsidRPr="00E23E79">
              <w:rPr>
                <w:noProof/>
                <w:webHidden/>
                <w:sz w:val="18"/>
                <w:szCs w:val="18"/>
              </w:rPr>
              <w:instrText xml:space="preserve"> PAGEREF _Toc451934453 \h </w:instrText>
            </w:r>
            <w:r w:rsidR="00E23E79" w:rsidRPr="00E23E79">
              <w:rPr>
                <w:noProof/>
                <w:webHidden/>
                <w:sz w:val="18"/>
                <w:szCs w:val="18"/>
              </w:rPr>
            </w:r>
            <w:r w:rsidR="00E23E79" w:rsidRPr="00E23E79">
              <w:rPr>
                <w:noProof/>
                <w:webHidden/>
                <w:sz w:val="18"/>
                <w:szCs w:val="18"/>
              </w:rPr>
              <w:fldChar w:fldCharType="separate"/>
            </w:r>
            <w:r w:rsidR="00C343E3">
              <w:rPr>
                <w:noProof/>
                <w:webHidden/>
                <w:sz w:val="18"/>
                <w:szCs w:val="18"/>
              </w:rPr>
              <w:t>11</w:t>
            </w:r>
            <w:r w:rsidR="00E23E79" w:rsidRPr="00E23E79">
              <w:rPr>
                <w:noProof/>
                <w:webHidden/>
                <w:sz w:val="18"/>
                <w:szCs w:val="18"/>
              </w:rPr>
              <w:fldChar w:fldCharType="end"/>
            </w:r>
          </w:hyperlink>
        </w:p>
        <w:p w:rsidR="00C74AA3" w:rsidRPr="00A97D5C" w:rsidRDefault="00C74AA3">
          <w:pPr>
            <w:rPr>
              <w:sz w:val="22"/>
              <w:szCs w:val="22"/>
            </w:rPr>
          </w:pPr>
          <w:r w:rsidRPr="00E23E79">
            <w:rPr>
              <w:b/>
              <w:bCs/>
              <w:noProof/>
              <w:sz w:val="22"/>
              <w:szCs w:val="22"/>
            </w:rPr>
            <w:fldChar w:fldCharType="end"/>
          </w:r>
        </w:p>
      </w:sdtContent>
    </w:sdt>
    <w:p w:rsidR="001013DE" w:rsidRPr="005A0DEC" w:rsidRDefault="0091185A" w:rsidP="005A0DEC">
      <w:pPr>
        <w:pStyle w:val="Heading1"/>
        <w:rPr>
          <w:sz w:val="32"/>
          <w:szCs w:val="32"/>
        </w:rPr>
      </w:pPr>
      <w:bookmarkStart w:id="0" w:name="_Toc451934430"/>
      <w:r w:rsidRPr="007A0F81">
        <w:rPr>
          <w:noProof/>
          <w:sz w:val="32"/>
          <w:szCs w:val="32"/>
        </w:rPr>
        <w:lastRenderedPageBreak/>
        <w:t>Who we are?</w:t>
      </w:r>
      <w:bookmarkEnd w:id="0"/>
    </w:p>
    <w:p w:rsidR="00300B0A" w:rsidRPr="00300B0A" w:rsidRDefault="00300B0A" w:rsidP="00300B0A">
      <w:pPr>
        <w:pStyle w:val="Heading3"/>
        <w:rPr>
          <w:b/>
          <w:bCs/>
        </w:rPr>
      </w:pPr>
      <w:bookmarkStart w:id="1" w:name="_Toc451893726"/>
      <w:bookmarkStart w:id="2" w:name="_Toc451934431"/>
      <w:r w:rsidRPr="00300B0A">
        <w:rPr>
          <w:b/>
          <w:bCs/>
        </w:rPr>
        <w:t>Executive Summary</w:t>
      </w:r>
      <w:bookmarkEnd w:id="1"/>
      <w:bookmarkEnd w:id="2"/>
    </w:p>
    <w:p w:rsidR="00300B0A" w:rsidRDefault="00300B0A" w:rsidP="00300B0A">
      <w:pPr>
        <w:pStyle w:val="Quote"/>
      </w:pPr>
      <w:r w:rsidRPr="006135E3">
        <w:t xml:space="preserve">Change Action is professional HR </w:t>
      </w:r>
      <w:r>
        <w:t xml:space="preserve">&amp; OD </w:t>
      </w:r>
      <w:r w:rsidRPr="007A0F81">
        <w:rPr>
          <w:noProof/>
        </w:rPr>
        <w:t>Organization</w:t>
      </w:r>
      <w:r w:rsidR="007A0F81">
        <w:rPr>
          <w:noProof/>
        </w:rPr>
        <w:t>,</w:t>
      </w:r>
      <w:r w:rsidRPr="006135E3">
        <w:t xml:space="preserve"> which is Specialized in Talent and Organizational Development, Career Coaching, Leadership Assessment and </w:t>
      </w:r>
      <w:r w:rsidRPr="007A0F81">
        <w:rPr>
          <w:noProof/>
        </w:rPr>
        <w:t>Development,</w:t>
      </w:r>
      <w:r w:rsidRPr="006135E3">
        <w:t xml:space="preserve"> Total Reward, HR Technology</w:t>
      </w:r>
      <w:r w:rsidRPr="006135E3">
        <w:rPr>
          <w:color w:val="FF0000"/>
        </w:rPr>
        <w:t xml:space="preserve">  </w:t>
      </w:r>
      <w:r w:rsidRPr="006135E3">
        <w:t>&amp; providing</w:t>
      </w:r>
      <w:r w:rsidR="007A0F81">
        <w:t xml:space="preserve"> a</w:t>
      </w:r>
      <w:r w:rsidRPr="006135E3">
        <w:t xml:space="preserve"> </w:t>
      </w:r>
      <w:r w:rsidRPr="007A0F81">
        <w:rPr>
          <w:noProof/>
        </w:rPr>
        <w:t>wide</w:t>
      </w:r>
      <w:r w:rsidRPr="006135E3">
        <w:t xml:space="preserve"> range of outsourcing payroll and recruitment services </w:t>
      </w:r>
      <w:r w:rsidRPr="007A0F81">
        <w:rPr>
          <w:noProof/>
        </w:rPr>
        <w:t>with a vision</w:t>
      </w:r>
      <w:r w:rsidRPr="006135E3">
        <w:t xml:space="preserve"> to be the leading HR outsourcing company in </w:t>
      </w:r>
      <w:r w:rsidR="007A0F81" w:rsidRPr="007A0F81">
        <w:rPr>
          <w:noProof/>
        </w:rPr>
        <w:t xml:space="preserve">the </w:t>
      </w:r>
      <w:r w:rsidRPr="007A0F81">
        <w:rPr>
          <w:noProof/>
        </w:rPr>
        <w:t>Middle East.</w:t>
      </w:r>
      <w:r w:rsidRPr="006135E3">
        <w:rPr>
          <w:rFonts w:hAnsi="Calibri"/>
          <w:color w:val="000000" w:themeColor="text1"/>
          <w:kern w:val="24"/>
        </w:rPr>
        <w:t xml:space="preserve"> </w:t>
      </w:r>
      <w:r w:rsidRPr="006135E3">
        <w:t>Change Action is a local house of HR &amp; OD expertise with global experience, driven by one thought, to raise the bar of local HR practices and knowledge. Change Actions have developed partnerships with various companies and org</w:t>
      </w:r>
      <w:r>
        <w:t xml:space="preserve">anizations, among those </w:t>
      </w:r>
      <w:r w:rsidRPr="00E05A78">
        <w:rPr>
          <w:noProof/>
        </w:rPr>
        <w:t>Zetalent</w:t>
      </w:r>
      <w:r w:rsidRPr="006135E3">
        <w:t xml:space="preserve"> will be the strategic partner to provide HR outsourcing services through their platforms.</w:t>
      </w:r>
    </w:p>
    <w:p w:rsidR="00BC7493" w:rsidRDefault="00BC7493" w:rsidP="00BC7493">
      <w:pPr>
        <w:pStyle w:val="Heading3"/>
        <w:rPr>
          <w:b/>
          <w:bCs/>
        </w:rPr>
      </w:pPr>
      <w:bookmarkStart w:id="3" w:name="_Toc451934432"/>
      <w:r w:rsidRPr="00BC7493">
        <w:rPr>
          <w:b/>
          <w:bCs/>
        </w:rPr>
        <w:t>Vision</w:t>
      </w:r>
      <w:bookmarkEnd w:id="3"/>
      <w:r w:rsidRPr="00BC7493">
        <w:rPr>
          <w:b/>
          <w:bCs/>
        </w:rPr>
        <w:t xml:space="preserve"> </w:t>
      </w:r>
    </w:p>
    <w:p w:rsidR="0091185A" w:rsidRPr="00BC7493" w:rsidRDefault="00BC7493" w:rsidP="00300B0A">
      <w:pPr>
        <w:pStyle w:val="NoSpacing"/>
        <w:rPr>
          <w:rStyle w:val="BookTitle"/>
        </w:rPr>
      </w:pPr>
      <w:r w:rsidRPr="00BC7493">
        <w:rPr>
          <w:rStyle w:val="BookTitle"/>
        </w:rPr>
        <w:t xml:space="preserve">“To become the leading HR outsourcing company in </w:t>
      </w:r>
      <w:r w:rsidR="007A0F81">
        <w:rPr>
          <w:rStyle w:val="BookTitle"/>
        </w:rPr>
        <w:t xml:space="preserve">the </w:t>
      </w:r>
      <w:r w:rsidRPr="007A0F81">
        <w:rPr>
          <w:rStyle w:val="BookTitle"/>
          <w:noProof/>
        </w:rPr>
        <w:t>Middle East</w:t>
      </w:r>
      <w:r w:rsidRPr="00BC7493">
        <w:rPr>
          <w:rStyle w:val="BookTitle"/>
        </w:rPr>
        <w:t xml:space="preserve"> and stand known of quality services.”</w:t>
      </w:r>
    </w:p>
    <w:p w:rsidR="00BC7493" w:rsidRDefault="00BC7493" w:rsidP="00BC7493">
      <w:pPr>
        <w:pStyle w:val="Heading3"/>
        <w:rPr>
          <w:b/>
          <w:bCs/>
        </w:rPr>
      </w:pPr>
      <w:bookmarkStart w:id="4" w:name="_Toc451934433"/>
      <w:r w:rsidRPr="00BC7493">
        <w:rPr>
          <w:b/>
          <w:bCs/>
        </w:rPr>
        <w:t>Mission</w:t>
      </w:r>
      <w:bookmarkEnd w:id="4"/>
    </w:p>
    <w:p w:rsidR="00BC7493" w:rsidRPr="00BC7493" w:rsidRDefault="00BC7493" w:rsidP="00BC7493">
      <w:pPr>
        <w:rPr>
          <w:rStyle w:val="BookTitle"/>
        </w:rPr>
      </w:pPr>
      <w:r w:rsidRPr="00BC7493">
        <w:rPr>
          <w:rStyle w:val="BookTitle"/>
        </w:rPr>
        <w:t xml:space="preserve">We have a </w:t>
      </w:r>
      <w:r w:rsidRPr="007A0F81">
        <w:rPr>
          <w:rStyle w:val="BookTitle"/>
          <w:noProof/>
        </w:rPr>
        <w:t>multi</w:t>
      </w:r>
      <w:r w:rsidR="007A0F81">
        <w:rPr>
          <w:rStyle w:val="BookTitle"/>
          <w:noProof/>
        </w:rPr>
        <w:t>-</w:t>
      </w:r>
      <w:r w:rsidRPr="007A0F81">
        <w:rPr>
          <w:rStyle w:val="BookTitle"/>
          <w:noProof/>
        </w:rPr>
        <w:t>layered</w:t>
      </w:r>
      <w:r w:rsidRPr="00BC7493">
        <w:rPr>
          <w:rStyle w:val="BookTitle"/>
        </w:rPr>
        <w:t xml:space="preserve"> mission statement catering for the needs of our customers in addition to increasing the value of our services and upgrading our standing among our competitors. Our missions are: </w:t>
      </w:r>
    </w:p>
    <w:p w:rsidR="00BC7493" w:rsidRPr="00BC7493" w:rsidRDefault="00BC7493" w:rsidP="00BC7493">
      <w:pPr>
        <w:pStyle w:val="ListParagraph"/>
        <w:numPr>
          <w:ilvl w:val="3"/>
          <w:numId w:val="11"/>
        </w:numPr>
        <w:rPr>
          <w:rStyle w:val="BookTitle"/>
        </w:rPr>
      </w:pPr>
      <w:r w:rsidRPr="00BC7493">
        <w:rPr>
          <w:rStyle w:val="BookTitle"/>
        </w:rPr>
        <w:t xml:space="preserve">To provide convenient HR solutions to SMEs so they can focus on the core of their business. </w:t>
      </w:r>
    </w:p>
    <w:p w:rsidR="00BC7493" w:rsidRPr="00BC7493" w:rsidRDefault="00BC7493" w:rsidP="00BC7493">
      <w:pPr>
        <w:pStyle w:val="ListParagraph"/>
        <w:numPr>
          <w:ilvl w:val="3"/>
          <w:numId w:val="11"/>
        </w:numPr>
        <w:rPr>
          <w:rStyle w:val="BookTitle"/>
        </w:rPr>
      </w:pPr>
      <w:r w:rsidRPr="00E05A78">
        <w:rPr>
          <w:rStyle w:val="BookTitle"/>
          <w:noProof/>
        </w:rPr>
        <w:t>To play our role in economic development of Saudi Arabia and other Middle East countries.</w:t>
      </w:r>
      <w:r w:rsidRPr="00BC7493">
        <w:rPr>
          <w:rStyle w:val="BookTitle"/>
        </w:rPr>
        <w:t xml:space="preserve"> </w:t>
      </w:r>
    </w:p>
    <w:p w:rsidR="00BC7493" w:rsidRDefault="00BC7493" w:rsidP="00BC7493">
      <w:pPr>
        <w:pStyle w:val="ListParagraph"/>
        <w:numPr>
          <w:ilvl w:val="3"/>
          <w:numId w:val="11"/>
        </w:numPr>
        <w:rPr>
          <w:rStyle w:val="BookTitle"/>
        </w:rPr>
      </w:pPr>
      <w:r w:rsidRPr="00BC7493">
        <w:rPr>
          <w:rStyle w:val="BookTitle"/>
        </w:rPr>
        <w:t xml:space="preserve">To develop a professional relationship with our valued clientele and investors. </w:t>
      </w:r>
    </w:p>
    <w:p w:rsidR="0091185A" w:rsidRPr="00BC7493" w:rsidRDefault="00BC7493" w:rsidP="00300B0A">
      <w:pPr>
        <w:pStyle w:val="ListParagraph"/>
        <w:numPr>
          <w:ilvl w:val="3"/>
          <w:numId w:val="11"/>
        </w:numPr>
        <w:rPr>
          <w:rStyle w:val="BookTitle"/>
        </w:rPr>
      </w:pPr>
      <w:r w:rsidRPr="00BC7493">
        <w:rPr>
          <w:rStyle w:val="BookTitle"/>
        </w:rPr>
        <w:t>To bring</w:t>
      </w:r>
      <w:r w:rsidRPr="007A0F81">
        <w:rPr>
          <w:rStyle w:val="BookTitle"/>
          <w:noProof/>
        </w:rPr>
        <w:t xml:space="preserve"> innovation</w:t>
      </w:r>
      <w:r w:rsidRPr="00BC7493">
        <w:rPr>
          <w:rStyle w:val="BookTitle"/>
        </w:rPr>
        <w:t xml:space="preserve"> in HR services through technology.</w:t>
      </w:r>
    </w:p>
    <w:p w:rsidR="00BC7493" w:rsidRDefault="00BC7493" w:rsidP="00BC7493">
      <w:pPr>
        <w:pStyle w:val="Heading3"/>
        <w:rPr>
          <w:b/>
          <w:bCs/>
        </w:rPr>
      </w:pPr>
      <w:bookmarkStart w:id="5" w:name="_Toc451934434"/>
      <w:r w:rsidRPr="00BC7493">
        <w:rPr>
          <w:b/>
          <w:bCs/>
        </w:rPr>
        <w:t>Values</w:t>
      </w:r>
      <w:bookmarkEnd w:id="5"/>
    </w:p>
    <w:p w:rsidR="00BC7493" w:rsidRPr="00BC7493" w:rsidRDefault="00BC7493" w:rsidP="00BC7493">
      <w:pPr>
        <w:pStyle w:val="ListParagraph"/>
        <w:numPr>
          <w:ilvl w:val="0"/>
          <w:numId w:val="10"/>
        </w:numPr>
        <w:ind w:left="810" w:hanging="270"/>
        <w:rPr>
          <w:rStyle w:val="BookTitle"/>
        </w:rPr>
      </w:pPr>
      <w:r w:rsidRPr="00BC7493">
        <w:rPr>
          <w:rStyle w:val="IntenseReference"/>
        </w:rPr>
        <w:t>Integrity:</w:t>
      </w:r>
      <w:r w:rsidRPr="00BC7493">
        <w:rPr>
          <w:rStyle w:val="BookTitle"/>
        </w:rPr>
        <w:t xml:space="preserve"> </w:t>
      </w:r>
      <w:r>
        <w:rPr>
          <w:rStyle w:val="BookTitle"/>
        </w:rPr>
        <w:tab/>
      </w:r>
      <w:r>
        <w:rPr>
          <w:rStyle w:val="BookTitle"/>
        </w:rPr>
        <w:tab/>
      </w:r>
      <w:r>
        <w:rPr>
          <w:rStyle w:val="BookTitle"/>
        </w:rPr>
        <w:tab/>
      </w:r>
      <w:r>
        <w:rPr>
          <w:rStyle w:val="BookTitle"/>
        </w:rPr>
        <w:tab/>
      </w:r>
      <w:r w:rsidRPr="00BC7493">
        <w:rPr>
          <w:rStyle w:val="BookTitle"/>
        </w:rPr>
        <w:t xml:space="preserve">Change Actions will ensure integrity within employees and with clients, investors and strategic partners. </w:t>
      </w:r>
    </w:p>
    <w:p w:rsidR="00BC7493" w:rsidRPr="00BC7493" w:rsidRDefault="00BC7493" w:rsidP="00BC7493">
      <w:pPr>
        <w:pStyle w:val="ListParagraph"/>
        <w:numPr>
          <w:ilvl w:val="0"/>
          <w:numId w:val="10"/>
        </w:numPr>
        <w:ind w:left="810" w:hanging="270"/>
        <w:rPr>
          <w:rStyle w:val="BookTitle"/>
        </w:rPr>
      </w:pPr>
      <w:r w:rsidRPr="007A0F81">
        <w:rPr>
          <w:rStyle w:val="IntenseReference"/>
          <w:noProof/>
        </w:rPr>
        <w:t>Workplace</w:t>
      </w:r>
      <w:r w:rsidRPr="00BC7493">
        <w:rPr>
          <w:rStyle w:val="IntenseReference"/>
        </w:rPr>
        <w:t xml:space="preserve"> entertainment:</w:t>
      </w:r>
      <w:r w:rsidRPr="00BC7493">
        <w:rPr>
          <w:rStyle w:val="BookTitle"/>
        </w:rPr>
        <w:t xml:space="preserve"> </w:t>
      </w:r>
      <w:r>
        <w:rPr>
          <w:rStyle w:val="BookTitle"/>
        </w:rPr>
        <w:tab/>
      </w:r>
      <w:r>
        <w:rPr>
          <w:rStyle w:val="BookTitle"/>
        </w:rPr>
        <w:tab/>
      </w:r>
      <w:r w:rsidRPr="00BC7493">
        <w:rPr>
          <w:rStyle w:val="BookTitle"/>
        </w:rPr>
        <w:t xml:space="preserve">Change Actions will </w:t>
      </w:r>
      <w:r w:rsidR="007A0F81">
        <w:rPr>
          <w:rStyle w:val="BookTitle"/>
          <w:noProof/>
        </w:rPr>
        <w:t>provid</w:t>
      </w:r>
      <w:r w:rsidRPr="007A0F81">
        <w:rPr>
          <w:rStyle w:val="BookTitle"/>
          <w:noProof/>
        </w:rPr>
        <w:t>e</w:t>
      </w:r>
      <w:r w:rsidRPr="00BC7493">
        <w:rPr>
          <w:rStyle w:val="BookTitle"/>
        </w:rPr>
        <w:t xml:space="preserve"> </w:t>
      </w:r>
      <w:r w:rsidRPr="007A0F81">
        <w:rPr>
          <w:rStyle w:val="BookTitle"/>
          <w:noProof/>
        </w:rPr>
        <w:t>en</w:t>
      </w:r>
      <w:r w:rsidR="007A0F81">
        <w:rPr>
          <w:rStyle w:val="BookTitle"/>
          <w:noProof/>
        </w:rPr>
        <w:t>joy</w:t>
      </w:r>
      <w:r w:rsidRPr="007A0F81">
        <w:rPr>
          <w:rStyle w:val="BookTitle"/>
          <w:noProof/>
        </w:rPr>
        <w:t>ment</w:t>
      </w:r>
      <w:r w:rsidRPr="00BC7493">
        <w:rPr>
          <w:rStyle w:val="BookTitle"/>
        </w:rPr>
        <w:t xml:space="preserve"> of all employees at</w:t>
      </w:r>
      <w:r w:rsidR="007A0F81">
        <w:rPr>
          <w:rStyle w:val="BookTitle"/>
        </w:rPr>
        <w:t xml:space="preserve"> the</w:t>
      </w:r>
      <w:r w:rsidRPr="00BC7493">
        <w:rPr>
          <w:rStyle w:val="BookTitle"/>
        </w:rPr>
        <w:t xml:space="preserve"> </w:t>
      </w:r>
      <w:r w:rsidRPr="007A0F81">
        <w:rPr>
          <w:rStyle w:val="BookTitle"/>
          <w:noProof/>
        </w:rPr>
        <w:t>workplace</w:t>
      </w:r>
      <w:r w:rsidRPr="00BC7493">
        <w:rPr>
          <w:rStyle w:val="BookTitle"/>
        </w:rPr>
        <w:t xml:space="preserve"> to promote work as</w:t>
      </w:r>
      <w:r w:rsidR="007A0F81">
        <w:rPr>
          <w:rStyle w:val="BookTitle"/>
        </w:rPr>
        <w:t xml:space="preserve"> a</w:t>
      </w:r>
      <w:r w:rsidRPr="00BC7493">
        <w:rPr>
          <w:rStyle w:val="BookTitle"/>
        </w:rPr>
        <w:t xml:space="preserve"> </w:t>
      </w:r>
      <w:r w:rsidRPr="007A0F81">
        <w:rPr>
          <w:rStyle w:val="BookTitle"/>
          <w:noProof/>
        </w:rPr>
        <w:t>passion</w:t>
      </w:r>
      <w:r w:rsidRPr="00BC7493">
        <w:rPr>
          <w:rStyle w:val="BookTitle"/>
        </w:rPr>
        <w:t xml:space="preserve"> instead of</w:t>
      </w:r>
      <w:r w:rsidR="007A0F81">
        <w:rPr>
          <w:rStyle w:val="BookTitle"/>
        </w:rPr>
        <w:t xml:space="preserve"> a</w:t>
      </w:r>
      <w:r w:rsidRPr="00BC7493">
        <w:rPr>
          <w:rStyle w:val="BookTitle"/>
        </w:rPr>
        <w:t xml:space="preserve"> </w:t>
      </w:r>
      <w:r w:rsidRPr="007A0F81">
        <w:rPr>
          <w:rStyle w:val="BookTitle"/>
          <w:noProof/>
        </w:rPr>
        <w:t>profession</w:t>
      </w:r>
      <w:r w:rsidRPr="00BC7493">
        <w:rPr>
          <w:rStyle w:val="BookTitle"/>
        </w:rPr>
        <w:t xml:space="preserve">. </w:t>
      </w:r>
    </w:p>
    <w:p w:rsidR="00BC7493" w:rsidRPr="00BC7493" w:rsidRDefault="00BC7493" w:rsidP="00BC7493">
      <w:pPr>
        <w:pStyle w:val="ListParagraph"/>
        <w:numPr>
          <w:ilvl w:val="0"/>
          <w:numId w:val="10"/>
        </w:numPr>
        <w:ind w:left="810" w:hanging="270"/>
        <w:rPr>
          <w:rStyle w:val="BookTitle"/>
        </w:rPr>
      </w:pPr>
      <w:r w:rsidRPr="00BC7493">
        <w:rPr>
          <w:rStyle w:val="IntenseReference"/>
        </w:rPr>
        <w:t>Accountability:</w:t>
      </w:r>
      <w:r w:rsidRPr="00BC7493">
        <w:rPr>
          <w:rStyle w:val="BookTitle"/>
        </w:rPr>
        <w:t xml:space="preserve"> </w:t>
      </w:r>
      <w:r>
        <w:rPr>
          <w:rStyle w:val="BookTitle"/>
        </w:rPr>
        <w:tab/>
      </w:r>
      <w:r>
        <w:rPr>
          <w:rStyle w:val="BookTitle"/>
        </w:rPr>
        <w:tab/>
      </w:r>
      <w:r>
        <w:rPr>
          <w:rStyle w:val="BookTitle"/>
        </w:rPr>
        <w:tab/>
      </w:r>
      <w:r w:rsidRPr="00BC7493">
        <w:rPr>
          <w:rStyle w:val="BookTitle"/>
        </w:rPr>
        <w:t xml:space="preserve">In Change Actions, from MD to staff everyone will be accountable for their actions and decision. </w:t>
      </w:r>
    </w:p>
    <w:p w:rsidR="001013DE" w:rsidRPr="00BC7493" w:rsidRDefault="00BC7493" w:rsidP="00BC7493">
      <w:pPr>
        <w:pStyle w:val="ListParagraph"/>
        <w:numPr>
          <w:ilvl w:val="0"/>
          <w:numId w:val="10"/>
        </w:numPr>
        <w:ind w:left="810" w:hanging="270"/>
        <w:rPr>
          <w:rStyle w:val="BookTitle"/>
        </w:rPr>
      </w:pPr>
      <w:r w:rsidRPr="00BC7493">
        <w:rPr>
          <w:rStyle w:val="IntenseReference"/>
        </w:rPr>
        <w:t>Pursuit of Excellence:</w:t>
      </w:r>
      <w:r w:rsidRPr="00BC7493">
        <w:rPr>
          <w:rStyle w:val="BookTitle"/>
        </w:rPr>
        <w:t xml:space="preserve"> </w:t>
      </w:r>
      <w:r>
        <w:rPr>
          <w:rStyle w:val="BookTitle"/>
        </w:rPr>
        <w:tab/>
      </w:r>
      <w:r>
        <w:rPr>
          <w:rStyle w:val="BookTitle"/>
        </w:rPr>
        <w:tab/>
      </w:r>
      <w:r w:rsidRPr="00BC7493">
        <w:rPr>
          <w:rStyle w:val="BookTitle"/>
        </w:rPr>
        <w:t>Each employee and stakeholder will strive for excellence in his role and professional activities.</w:t>
      </w:r>
    </w:p>
    <w:p w:rsidR="00BC7493" w:rsidRPr="00BC7493" w:rsidRDefault="00BC7493" w:rsidP="00BC7493">
      <w:pPr>
        <w:pStyle w:val="ListParagraph"/>
        <w:numPr>
          <w:ilvl w:val="0"/>
          <w:numId w:val="10"/>
        </w:numPr>
        <w:ind w:left="810" w:hanging="270"/>
        <w:rPr>
          <w:rStyle w:val="BookTitle"/>
        </w:rPr>
      </w:pPr>
      <w:r w:rsidRPr="00BC7493">
        <w:rPr>
          <w:rStyle w:val="IntenseReference"/>
        </w:rPr>
        <w:t>Quality Control:</w:t>
      </w:r>
      <w:r w:rsidRPr="00BC7493">
        <w:rPr>
          <w:rStyle w:val="BookTitle"/>
        </w:rPr>
        <w:t xml:space="preserve"> </w:t>
      </w:r>
      <w:r>
        <w:rPr>
          <w:rStyle w:val="BookTitle"/>
        </w:rPr>
        <w:tab/>
      </w:r>
      <w:r>
        <w:rPr>
          <w:rStyle w:val="BookTitle"/>
        </w:rPr>
        <w:tab/>
      </w:r>
      <w:r>
        <w:rPr>
          <w:rStyle w:val="BookTitle"/>
        </w:rPr>
        <w:tab/>
      </w:r>
      <w:r w:rsidRPr="00BC7493">
        <w:rPr>
          <w:rStyle w:val="BookTitle"/>
        </w:rPr>
        <w:t xml:space="preserve">Change Actions will implement strict quality control </w:t>
      </w:r>
      <w:r w:rsidRPr="007A0F81">
        <w:rPr>
          <w:rStyle w:val="BookTitle"/>
          <w:noProof/>
        </w:rPr>
        <w:t xml:space="preserve">to </w:t>
      </w:r>
      <w:r w:rsidR="007A0F81">
        <w:rPr>
          <w:rStyle w:val="BookTitle"/>
          <w:noProof/>
        </w:rPr>
        <w:t>improve the standard of its services continuously</w:t>
      </w:r>
      <w:r w:rsidRPr="00BC7493">
        <w:rPr>
          <w:rStyle w:val="BookTitle"/>
        </w:rPr>
        <w:t xml:space="preserve">. </w:t>
      </w:r>
    </w:p>
    <w:p w:rsidR="00BC7493" w:rsidRPr="00BC7493" w:rsidRDefault="00BC7493" w:rsidP="00BC7493">
      <w:pPr>
        <w:pStyle w:val="ListParagraph"/>
        <w:numPr>
          <w:ilvl w:val="0"/>
          <w:numId w:val="10"/>
        </w:numPr>
        <w:ind w:left="810" w:hanging="270"/>
        <w:rPr>
          <w:rStyle w:val="BookTitle"/>
        </w:rPr>
      </w:pPr>
      <w:r w:rsidRPr="00BC7493">
        <w:rPr>
          <w:rStyle w:val="IntenseReference"/>
        </w:rPr>
        <w:t>Affordability:</w:t>
      </w:r>
      <w:r w:rsidRPr="00BC7493">
        <w:rPr>
          <w:rStyle w:val="BookTitle"/>
        </w:rPr>
        <w:t xml:space="preserve"> </w:t>
      </w:r>
      <w:r>
        <w:rPr>
          <w:rStyle w:val="BookTitle"/>
        </w:rPr>
        <w:tab/>
      </w:r>
      <w:r>
        <w:rPr>
          <w:rStyle w:val="BookTitle"/>
        </w:rPr>
        <w:tab/>
      </w:r>
      <w:r>
        <w:rPr>
          <w:rStyle w:val="BookTitle"/>
        </w:rPr>
        <w:tab/>
      </w:r>
      <w:r w:rsidRPr="00BC7493">
        <w:rPr>
          <w:rStyle w:val="BookTitle"/>
        </w:rPr>
        <w:t>Services of Change Actions will be affordable to meet the demands of local companies.</w:t>
      </w:r>
    </w:p>
    <w:p w:rsidR="00BC7493" w:rsidRDefault="00BC7493" w:rsidP="00E80186">
      <w:pPr>
        <w:jc w:val="center"/>
        <w:rPr>
          <w:rStyle w:val="Strong"/>
          <w:b w:val="0"/>
          <w:bCs w:val="0"/>
          <w:color w:val="002060"/>
          <w:sz w:val="52"/>
          <w:szCs w:val="22"/>
        </w:rPr>
      </w:pPr>
    </w:p>
    <w:p w:rsidR="00300B0A" w:rsidRPr="00A97D5C" w:rsidRDefault="00300B0A" w:rsidP="00300B0A">
      <w:pPr>
        <w:pStyle w:val="Heading1"/>
        <w:rPr>
          <w:sz w:val="32"/>
          <w:szCs w:val="32"/>
        </w:rPr>
      </w:pPr>
      <w:bookmarkStart w:id="6" w:name="_Toc451934435"/>
      <w:r w:rsidRPr="00A97D5C">
        <w:rPr>
          <w:noProof/>
          <w:sz w:val="32"/>
          <w:szCs w:val="32"/>
        </w:rPr>
        <w:lastRenderedPageBreak/>
        <w:t>Why</w:t>
      </w:r>
      <w:r w:rsidRPr="00A97D5C">
        <w:rPr>
          <w:sz w:val="32"/>
          <w:szCs w:val="32"/>
        </w:rPr>
        <w:t xml:space="preserve"> change Actions</w:t>
      </w:r>
      <w:r>
        <w:rPr>
          <w:sz w:val="32"/>
          <w:szCs w:val="32"/>
        </w:rPr>
        <w:t>?</w:t>
      </w:r>
      <w:bookmarkEnd w:id="6"/>
    </w:p>
    <w:p w:rsidR="00300B0A" w:rsidRPr="00A97D5C" w:rsidRDefault="00300B0A" w:rsidP="00300B0A">
      <w:pPr>
        <w:rPr>
          <w:sz w:val="22"/>
          <w:szCs w:val="22"/>
        </w:rPr>
      </w:pPr>
    </w:p>
    <w:p w:rsidR="00F02E3B" w:rsidRPr="00BC1062" w:rsidRDefault="00300B0A" w:rsidP="00F02E3B">
      <w:pPr>
        <w:pStyle w:val="Heading7"/>
        <w:spacing w:line="480" w:lineRule="auto"/>
        <w:rPr>
          <w:rStyle w:val="NoSpacingChar"/>
          <w:color w:val="auto"/>
          <w:sz w:val="18"/>
          <w:szCs w:val="18"/>
        </w:rPr>
      </w:pPr>
      <w:r w:rsidRPr="00F02E3B">
        <w:rPr>
          <w:rStyle w:val="Strong"/>
          <w:sz w:val="24"/>
          <w:szCs w:val="24"/>
        </w:rPr>
        <w:t xml:space="preserve">Success </w:t>
      </w:r>
      <w:r w:rsidRPr="00BC1062">
        <w:rPr>
          <w:rStyle w:val="NoSpacingChar"/>
          <w:color w:val="auto"/>
          <w:sz w:val="18"/>
          <w:szCs w:val="18"/>
        </w:rPr>
        <w:t xml:space="preserve">We will deliver </w:t>
      </w:r>
      <w:r w:rsidR="007A0F81" w:rsidRPr="00BC1062">
        <w:rPr>
          <w:rStyle w:val="NoSpacingChar"/>
          <w:noProof/>
          <w:color w:val="auto"/>
          <w:sz w:val="18"/>
          <w:szCs w:val="18"/>
        </w:rPr>
        <w:t>reliable</w:t>
      </w:r>
      <w:r w:rsidRPr="00BC1062">
        <w:rPr>
          <w:rStyle w:val="NoSpacingChar"/>
          <w:color w:val="auto"/>
          <w:sz w:val="18"/>
          <w:szCs w:val="18"/>
        </w:rPr>
        <w:t xml:space="preserve"> results for you, as our services record shows. In the past few years, we have helped a numbers of organizations with a less than 2% rejection rate. </w:t>
      </w:r>
    </w:p>
    <w:p w:rsidR="00F02E3B" w:rsidRDefault="00F02E3B" w:rsidP="00F02E3B">
      <w:pPr>
        <w:pStyle w:val="Heading7"/>
        <w:spacing w:line="480" w:lineRule="auto"/>
        <w:rPr>
          <w:rStyle w:val="NoSpacingChar"/>
          <w:sz w:val="18"/>
          <w:szCs w:val="18"/>
        </w:rPr>
      </w:pPr>
    </w:p>
    <w:p w:rsidR="00300B0A" w:rsidRPr="00BC1062" w:rsidRDefault="00300B0A" w:rsidP="007A0F81">
      <w:pPr>
        <w:pStyle w:val="Heading7"/>
        <w:spacing w:line="480" w:lineRule="auto"/>
        <w:rPr>
          <w:color w:val="auto"/>
          <w:sz w:val="18"/>
          <w:szCs w:val="18"/>
        </w:rPr>
      </w:pPr>
      <w:r w:rsidRPr="00867E02">
        <w:rPr>
          <w:rStyle w:val="Strong"/>
          <w:noProof/>
          <w:sz w:val="24"/>
          <w:szCs w:val="24"/>
        </w:rPr>
        <w:t xml:space="preserve">Targeting </w:t>
      </w:r>
      <w:r w:rsidRPr="00867E02">
        <w:rPr>
          <w:noProof/>
          <w:color w:val="auto"/>
          <w:sz w:val="18"/>
          <w:szCs w:val="18"/>
        </w:rPr>
        <w:t>We understand the importance of targeting the right people and community, the right way.</w:t>
      </w:r>
      <w:r w:rsidRPr="00BC1062">
        <w:rPr>
          <w:color w:val="auto"/>
          <w:sz w:val="18"/>
          <w:szCs w:val="18"/>
        </w:rPr>
        <w:t xml:space="preserve"> We will work with </w:t>
      </w:r>
      <w:r w:rsidRPr="00BC1062">
        <w:rPr>
          <w:noProof/>
          <w:color w:val="auto"/>
          <w:sz w:val="18"/>
          <w:szCs w:val="18"/>
        </w:rPr>
        <w:t>you</w:t>
      </w:r>
      <w:r w:rsidRPr="00BC1062">
        <w:rPr>
          <w:color w:val="auto"/>
          <w:sz w:val="18"/>
          <w:szCs w:val="18"/>
        </w:rPr>
        <w:t xml:space="preserve"> to understand the importance of communication and how </w:t>
      </w:r>
      <w:r w:rsidRPr="00BC1062">
        <w:rPr>
          <w:noProof/>
          <w:color w:val="auto"/>
          <w:sz w:val="18"/>
          <w:szCs w:val="18"/>
        </w:rPr>
        <w:t>you</w:t>
      </w:r>
      <w:r w:rsidRPr="00BC1062">
        <w:rPr>
          <w:color w:val="auto"/>
          <w:sz w:val="18"/>
          <w:szCs w:val="18"/>
        </w:rPr>
        <w:t xml:space="preserve"> can </w:t>
      </w:r>
      <w:r w:rsidR="007A0F81" w:rsidRPr="00BC1062">
        <w:rPr>
          <w:noProof/>
          <w:color w:val="auto"/>
          <w:sz w:val="18"/>
          <w:szCs w:val="18"/>
        </w:rPr>
        <w:t>focus</w:t>
      </w:r>
      <w:r w:rsidRPr="00BC1062">
        <w:rPr>
          <w:color w:val="auto"/>
          <w:sz w:val="18"/>
          <w:szCs w:val="18"/>
        </w:rPr>
        <w:t xml:space="preserve"> the right individual at </w:t>
      </w:r>
      <w:r w:rsidRPr="00E05A78">
        <w:rPr>
          <w:noProof/>
          <w:color w:val="auto"/>
          <w:sz w:val="18"/>
          <w:szCs w:val="18"/>
        </w:rPr>
        <w:t xml:space="preserve">a </w:t>
      </w:r>
      <w:r w:rsidR="007A0F81" w:rsidRPr="00E05A78">
        <w:rPr>
          <w:noProof/>
          <w:color w:val="auto"/>
          <w:sz w:val="18"/>
          <w:szCs w:val="18"/>
        </w:rPr>
        <w:t>good time</w:t>
      </w:r>
      <w:r w:rsidRPr="00BC1062">
        <w:rPr>
          <w:color w:val="auto"/>
          <w:sz w:val="18"/>
          <w:szCs w:val="18"/>
        </w:rPr>
        <w:t>.</w:t>
      </w:r>
    </w:p>
    <w:p w:rsidR="00F02E3B" w:rsidRPr="00F02E3B" w:rsidRDefault="00F02E3B" w:rsidP="00F02E3B"/>
    <w:p w:rsidR="00300B0A" w:rsidRPr="00BC1062" w:rsidRDefault="00300B0A" w:rsidP="00300B0A">
      <w:pPr>
        <w:pStyle w:val="Heading7"/>
        <w:spacing w:line="480" w:lineRule="auto"/>
        <w:rPr>
          <w:color w:val="auto"/>
          <w:sz w:val="18"/>
          <w:szCs w:val="18"/>
        </w:rPr>
      </w:pPr>
      <w:r w:rsidRPr="00F02E3B">
        <w:rPr>
          <w:rStyle w:val="Strong"/>
          <w:sz w:val="24"/>
          <w:szCs w:val="24"/>
        </w:rPr>
        <w:t xml:space="preserve">Superior Workforce </w:t>
      </w:r>
      <w:r w:rsidRPr="00BC1062">
        <w:rPr>
          <w:color w:val="auto"/>
          <w:sz w:val="18"/>
          <w:szCs w:val="18"/>
        </w:rPr>
        <w:t xml:space="preserve">Our dedicated training professionals have all </w:t>
      </w:r>
      <w:r w:rsidRPr="00E05A78">
        <w:rPr>
          <w:noProof/>
          <w:color w:val="auto"/>
          <w:sz w:val="18"/>
          <w:szCs w:val="18"/>
        </w:rPr>
        <w:t>been rigorously screened</w:t>
      </w:r>
      <w:r w:rsidRPr="00BC1062">
        <w:rPr>
          <w:color w:val="auto"/>
          <w:sz w:val="18"/>
          <w:szCs w:val="18"/>
        </w:rPr>
        <w:t xml:space="preserve"> and training to perform at their peak level. They know that they represent our company at all times and understand the importance of enhancing </w:t>
      </w:r>
      <w:r w:rsidRPr="00BC1062">
        <w:rPr>
          <w:noProof/>
          <w:color w:val="auto"/>
          <w:sz w:val="18"/>
          <w:szCs w:val="18"/>
        </w:rPr>
        <w:t>your</w:t>
      </w:r>
      <w:r w:rsidRPr="00BC1062">
        <w:rPr>
          <w:color w:val="auto"/>
          <w:sz w:val="18"/>
          <w:szCs w:val="18"/>
        </w:rPr>
        <w:t xml:space="preserve"> image.</w:t>
      </w:r>
    </w:p>
    <w:p w:rsidR="00F02E3B" w:rsidRPr="00F02E3B" w:rsidRDefault="00F02E3B" w:rsidP="00F02E3B"/>
    <w:p w:rsidR="00300B0A" w:rsidRPr="00BC1062" w:rsidRDefault="00300B0A" w:rsidP="00300B0A">
      <w:pPr>
        <w:pStyle w:val="Heading7"/>
        <w:spacing w:line="480" w:lineRule="auto"/>
        <w:rPr>
          <w:color w:val="auto"/>
          <w:sz w:val="18"/>
          <w:szCs w:val="18"/>
        </w:rPr>
      </w:pPr>
      <w:r w:rsidRPr="00F02E3B">
        <w:rPr>
          <w:rStyle w:val="Strong"/>
          <w:sz w:val="24"/>
          <w:szCs w:val="24"/>
        </w:rPr>
        <w:t xml:space="preserve">Flexible Multichannel Abilities </w:t>
      </w:r>
      <w:r w:rsidRPr="00BC1062">
        <w:rPr>
          <w:color w:val="auto"/>
          <w:sz w:val="18"/>
          <w:szCs w:val="18"/>
        </w:rPr>
        <w:t xml:space="preserve">Our wide capabilities give an extensive reach and </w:t>
      </w:r>
      <w:r w:rsidRPr="00BC1062">
        <w:rPr>
          <w:noProof/>
          <w:color w:val="auto"/>
          <w:sz w:val="18"/>
          <w:szCs w:val="18"/>
        </w:rPr>
        <w:t>the ability to create</w:t>
      </w:r>
      <w:r w:rsidRPr="00BC1062">
        <w:rPr>
          <w:color w:val="auto"/>
          <w:sz w:val="18"/>
          <w:szCs w:val="18"/>
        </w:rPr>
        <w:t xml:space="preserve"> exactly the right program and deliver it where it will get the best results.</w:t>
      </w:r>
    </w:p>
    <w:p w:rsidR="00F02E3B" w:rsidRPr="00F02E3B" w:rsidRDefault="00F02E3B" w:rsidP="00F02E3B"/>
    <w:p w:rsidR="00300B0A" w:rsidRPr="00BC1062" w:rsidRDefault="00300B0A" w:rsidP="00BC1062">
      <w:pPr>
        <w:pStyle w:val="Heading7"/>
        <w:spacing w:line="480" w:lineRule="auto"/>
        <w:rPr>
          <w:color w:val="auto"/>
          <w:sz w:val="18"/>
          <w:szCs w:val="18"/>
        </w:rPr>
      </w:pPr>
      <w:r w:rsidRPr="00F02E3B">
        <w:rPr>
          <w:rStyle w:val="Strong"/>
          <w:sz w:val="24"/>
          <w:szCs w:val="24"/>
        </w:rPr>
        <w:t xml:space="preserve">Cost Effectiveness </w:t>
      </w:r>
      <w:r w:rsidRPr="00BC1062">
        <w:rPr>
          <w:color w:val="auto"/>
          <w:sz w:val="18"/>
          <w:szCs w:val="18"/>
        </w:rPr>
        <w:t xml:space="preserve">Change Action will </w:t>
      </w:r>
      <w:r w:rsidRPr="00BC1062">
        <w:rPr>
          <w:noProof/>
          <w:color w:val="auto"/>
          <w:sz w:val="18"/>
          <w:szCs w:val="18"/>
        </w:rPr>
        <w:t>train</w:t>
      </w:r>
      <w:r w:rsidRPr="00BC1062">
        <w:rPr>
          <w:color w:val="auto"/>
          <w:sz w:val="18"/>
          <w:szCs w:val="18"/>
        </w:rPr>
        <w:t xml:space="preserve"> </w:t>
      </w:r>
      <w:r w:rsidRPr="00BC1062">
        <w:rPr>
          <w:noProof/>
          <w:color w:val="auto"/>
          <w:sz w:val="18"/>
          <w:szCs w:val="18"/>
        </w:rPr>
        <w:t>your</w:t>
      </w:r>
      <w:r w:rsidRPr="00BC1062">
        <w:rPr>
          <w:color w:val="auto"/>
          <w:sz w:val="18"/>
          <w:szCs w:val="18"/>
        </w:rPr>
        <w:t xml:space="preserve"> staff by offering very affordable value-added projects</w:t>
      </w:r>
    </w:p>
    <w:p w:rsidR="00F02E3B" w:rsidRDefault="00F02E3B" w:rsidP="00F02E3B"/>
    <w:p w:rsidR="00F02E3B" w:rsidRPr="00F02E3B" w:rsidRDefault="00F02E3B" w:rsidP="00F02E3B"/>
    <w:p w:rsidR="00300B0A" w:rsidRDefault="00300B0A" w:rsidP="00300B0A">
      <w:pPr>
        <w:pStyle w:val="Heading1"/>
        <w:rPr>
          <w:sz w:val="32"/>
          <w:szCs w:val="32"/>
        </w:rPr>
      </w:pPr>
      <w:bookmarkStart w:id="7" w:name="_Toc451893732"/>
      <w:bookmarkStart w:id="8" w:name="_Toc451934436"/>
      <w:r w:rsidRPr="00E05A78">
        <w:rPr>
          <w:noProof/>
          <w:sz w:val="32"/>
          <w:szCs w:val="32"/>
        </w:rPr>
        <w:lastRenderedPageBreak/>
        <w:t>What we do</w:t>
      </w:r>
      <w:bookmarkEnd w:id="7"/>
      <w:r w:rsidRPr="00E05A78">
        <w:rPr>
          <w:noProof/>
          <w:sz w:val="32"/>
          <w:szCs w:val="32"/>
        </w:rPr>
        <w:t>?</w:t>
      </w:r>
      <w:bookmarkEnd w:id="8"/>
    </w:p>
    <w:p w:rsidR="00300B0A" w:rsidRPr="00300B0A" w:rsidRDefault="00300B0A" w:rsidP="00300B0A"/>
    <w:p w:rsidR="00300B0A" w:rsidRPr="006135E3" w:rsidRDefault="00300B0A" w:rsidP="00300B0A">
      <w:pPr>
        <w:pStyle w:val="Heading3"/>
      </w:pPr>
      <w:bookmarkStart w:id="9" w:name="_Toc451934437"/>
      <w:r w:rsidRPr="006135E3">
        <w:t>HR &amp; OD Consultation</w:t>
      </w:r>
      <w:bookmarkEnd w:id="9"/>
    </w:p>
    <w:p w:rsidR="00300B0A" w:rsidRPr="006135E3" w:rsidRDefault="00300B0A" w:rsidP="00300B0A">
      <w:r w:rsidRPr="006135E3">
        <w:t xml:space="preserve">Our dedicated team of HR and OD experts </w:t>
      </w:r>
      <w:r w:rsidR="00BC1062">
        <w:rPr>
          <w:noProof/>
        </w:rPr>
        <w:t>is</w:t>
      </w:r>
      <w:r w:rsidRPr="006135E3">
        <w:t xml:space="preserve"> on hand to provide professional support for your HR and OD operations and development. Working closely alongside your organization, we will identify gaps in your current situation, and propose solutions to overcome these issues.</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HR Strategy Alignment</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Organizational Design &amp; development</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Talent Assessment &amp; Management</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Learning &amp; Leadership Development</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Communication &amp; Change Management</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Compensation &amp; Benefits</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 xml:space="preserve">Work-life initiatives </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 xml:space="preserve">Performance &amp; Recognition </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 xml:space="preserve">Development &amp; Career Opportunities </w:t>
      </w:r>
    </w:p>
    <w:p w:rsidR="00300B0A" w:rsidRPr="00300B0A" w:rsidRDefault="00300B0A" w:rsidP="00300B0A">
      <w:pPr>
        <w:pStyle w:val="ListParagraph"/>
        <w:numPr>
          <w:ilvl w:val="0"/>
          <w:numId w:val="22"/>
        </w:numPr>
        <w:spacing w:before="0" w:after="160" w:line="259" w:lineRule="auto"/>
        <w:jc w:val="lowKashida"/>
        <w:rPr>
          <w:rStyle w:val="SubtleEmphasis"/>
        </w:rPr>
      </w:pPr>
      <w:r w:rsidRPr="00300B0A">
        <w:rPr>
          <w:rStyle w:val="SubtleEmphasis"/>
        </w:rPr>
        <w:t>Coaching &amp; Mentoring Program</w:t>
      </w:r>
    </w:p>
    <w:p w:rsidR="00300B0A" w:rsidRDefault="00300B0A" w:rsidP="00300B0A">
      <w:pPr>
        <w:jc w:val="lowKashida"/>
        <w:rPr>
          <w:sz w:val="24"/>
          <w:szCs w:val="24"/>
        </w:rPr>
      </w:pPr>
    </w:p>
    <w:p w:rsidR="00300B0A" w:rsidRDefault="00300B0A" w:rsidP="00300B0A">
      <w:pPr>
        <w:pStyle w:val="Heading3"/>
      </w:pPr>
      <w:bookmarkStart w:id="10" w:name="_Toc451934438"/>
      <w:r w:rsidRPr="00300B0A">
        <w:t>Professional Training</w:t>
      </w:r>
      <w:bookmarkEnd w:id="10"/>
    </w:p>
    <w:p w:rsidR="00300B0A" w:rsidRPr="00300B0A" w:rsidRDefault="00300B0A" w:rsidP="00300B0A"/>
    <w:p w:rsidR="00300B0A" w:rsidRDefault="00300B0A" w:rsidP="00300B0A">
      <w:r w:rsidRPr="006135E3">
        <w:t xml:space="preserve">Our </w:t>
      </w:r>
      <w:r w:rsidR="00BC1062">
        <w:rPr>
          <w:noProof/>
        </w:rPr>
        <w:t>vocat</w:t>
      </w:r>
      <w:r w:rsidRPr="00BC1062">
        <w:rPr>
          <w:noProof/>
        </w:rPr>
        <w:t>ional</w:t>
      </w:r>
      <w:r w:rsidRPr="006135E3">
        <w:t xml:space="preserve"> training services will enable people and organizations to optimize the skills, knowledge, and abilities of its workforce. We deliver a </w:t>
      </w:r>
      <w:r w:rsidR="00BC1062">
        <w:rPr>
          <w:noProof/>
        </w:rPr>
        <w:t>broad</w:t>
      </w:r>
      <w:r w:rsidRPr="006135E3">
        <w:t xml:space="preserve"> range of training courses, including professional qualifications, short </w:t>
      </w:r>
      <w:r w:rsidRPr="00BC1062">
        <w:rPr>
          <w:noProof/>
        </w:rPr>
        <w:t>courses</w:t>
      </w:r>
      <w:r w:rsidR="00BC1062">
        <w:rPr>
          <w:noProof/>
        </w:rPr>
        <w:t>,</w:t>
      </w:r>
      <w:r w:rsidRPr="006135E3">
        <w:t xml:space="preserve"> and customized training.</w:t>
      </w:r>
    </w:p>
    <w:p w:rsidR="00300B0A" w:rsidRPr="006135E3" w:rsidRDefault="00300B0A" w:rsidP="00300B0A">
      <w:r w:rsidRPr="00300B0A">
        <w:rPr>
          <w:rStyle w:val="Heading7Char"/>
        </w:rPr>
        <w:t xml:space="preserve">In-House Custom Training: </w:t>
      </w:r>
      <w:r>
        <w:t xml:space="preserve">We are committed to </w:t>
      </w:r>
      <w:r w:rsidR="00BC1062" w:rsidRPr="00E05A78">
        <w:rPr>
          <w:noProof/>
        </w:rPr>
        <w:t>provide</w:t>
      </w:r>
      <w:r w:rsidRPr="006135E3">
        <w:t xml:space="preserve"> a </w:t>
      </w:r>
      <w:r w:rsidRPr="00BC1062">
        <w:rPr>
          <w:noProof/>
        </w:rPr>
        <w:t>high</w:t>
      </w:r>
      <w:r w:rsidR="00BC1062">
        <w:rPr>
          <w:noProof/>
        </w:rPr>
        <w:t>-</w:t>
      </w:r>
      <w:r w:rsidRPr="00BC1062">
        <w:rPr>
          <w:noProof/>
        </w:rPr>
        <w:t>quality</w:t>
      </w:r>
      <w:r w:rsidRPr="006135E3">
        <w:t xml:space="preserve"> training that adds value to our client’s employees and their business processes. Too many reaso</w:t>
      </w:r>
      <w:r>
        <w:t>ns make our training programs dif</w:t>
      </w:r>
      <w:r w:rsidRPr="006135E3">
        <w:t>ferent and deserve the attention given from too many professionals.</w:t>
      </w:r>
    </w:p>
    <w:p w:rsidR="00300B0A" w:rsidRDefault="00300B0A" w:rsidP="00300B0A">
      <w:r w:rsidRPr="00300B0A">
        <w:rPr>
          <w:rStyle w:val="Heading7Char"/>
        </w:rPr>
        <w:t>Professional Qualifications:</w:t>
      </w:r>
      <w:r w:rsidRPr="006135E3">
        <w:rPr>
          <w:b/>
          <w:bCs/>
        </w:rPr>
        <w:t xml:space="preserve"> </w:t>
      </w:r>
      <w:r w:rsidRPr="006135E3">
        <w:t xml:space="preserve">We are proud to introduce a golden portfolio of prestigious </w:t>
      </w:r>
      <w:r w:rsidR="00BC1062">
        <w:rPr>
          <w:noProof/>
        </w:rPr>
        <w:t>vocat</w:t>
      </w:r>
      <w:r w:rsidRPr="00BC1062">
        <w:rPr>
          <w:noProof/>
        </w:rPr>
        <w:t>ional</w:t>
      </w:r>
      <w:r w:rsidRPr="006135E3">
        <w:t xml:space="preserve"> qualifications that </w:t>
      </w:r>
      <w:r w:rsidRPr="00E05A78">
        <w:rPr>
          <w:noProof/>
        </w:rPr>
        <w:t>are globally recognized</w:t>
      </w:r>
      <w:r w:rsidRPr="006135E3">
        <w:t xml:space="preserve"> for its </w:t>
      </w:r>
      <w:r w:rsidR="00BC1062">
        <w:rPr>
          <w:noProof/>
        </w:rPr>
        <w:t>significant</w:t>
      </w:r>
      <w:r w:rsidRPr="006135E3">
        <w:t xml:space="preserve"> benefit to the knowledge, skills, and competencies of certificates holder. The majority of them </w:t>
      </w:r>
      <w:r w:rsidRPr="00E05A78">
        <w:rPr>
          <w:noProof/>
        </w:rPr>
        <w:t>are introduced</w:t>
      </w:r>
      <w:r w:rsidRPr="006135E3">
        <w:t xml:space="preserve"> in Saudi Market.</w:t>
      </w:r>
    </w:p>
    <w:p w:rsidR="00300B0A" w:rsidRDefault="00300B0A" w:rsidP="00300B0A"/>
    <w:p w:rsidR="00300B0A" w:rsidRDefault="00300B0A" w:rsidP="00300B0A"/>
    <w:p w:rsidR="00300B0A" w:rsidRDefault="00300B0A" w:rsidP="00300B0A"/>
    <w:p w:rsidR="00300B0A" w:rsidRPr="00300B0A" w:rsidRDefault="00300B0A" w:rsidP="00300B0A">
      <w:pPr>
        <w:pStyle w:val="Heading3"/>
      </w:pPr>
      <w:bookmarkStart w:id="11" w:name="_Toc451934439"/>
      <w:r w:rsidRPr="00300B0A">
        <w:t>Talent Assessment</w:t>
      </w:r>
      <w:bookmarkEnd w:id="11"/>
    </w:p>
    <w:p w:rsidR="00300B0A" w:rsidRPr="006135E3" w:rsidRDefault="00300B0A" w:rsidP="00300B0A">
      <w:r w:rsidRPr="006135E3">
        <w:t>Our carefully developed assessment solutions allow you to assess the skills, aptitudes, and abilities of your workforce, enabling you to identify and fill any skills gaps.</w:t>
      </w:r>
    </w:p>
    <w:p w:rsidR="00300B0A" w:rsidRPr="006135E3" w:rsidRDefault="00300B0A" w:rsidP="00300B0A">
      <w:r w:rsidRPr="00300B0A">
        <w:rPr>
          <w:rStyle w:val="Heading7Char"/>
        </w:rPr>
        <w:t>Talent Assessment:</w:t>
      </w:r>
      <w:r w:rsidRPr="006135E3">
        <w:rPr>
          <w:b/>
          <w:bCs/>
        </w:rPr>
        <w:t xml:space="preserve"> </w:t>
      </w:r>
      <w:r w:rsidRPr="006135E3">
        <w:t xml:space="preserve">Assessing people for best performance is the most important task of any organization. The quality of </w:t>
      </w:r>
      <w:r w:rsidRPr="00867E02">
        <w:rPr>
          <w:noProof/>
        </w:rPr>
        <w:t>assessment</w:t>
      </w:r>
      <w:r w:rsidRPr="006135E3">
        <w:t xml:space="preserve"> ultimately determines the performance of new hires as well as the ability of the organization to deliver on its promises in the market. Using various assessment tools and methods, we can help you devise an </w:t>
      </w:r>
      <w:r w:rsidRPr="00867E02">
        <w:rPr>
          <w:noProof/>
        </w:rPr>
        <w:t>assessment</w:t>
      </w:r>
      <w:r w:rsidRPr="006135E3">
        <w:t xml:space="preserve"> strategy linked to job competencies and assessing talent for the purpose of selection and development.</w:t>
      </w:r>
    </w:p>
    <w:p w:rsidR="00300B0A" w:rsidRDefault="00300B0A" w:rsidP="00300B0A">
      <w:r w:rsidRPr="00300B0A">
        <w:rPr>
          <w:rStyle w:val="Heading7Char"/>
        </w:rPr>
        <w:t>Talent Management</w:t>
      </w:r>
      <w:r w:rsidRPr="006135E3">
        <w:rPr>
          <w:b/>
          <w:bCs/>
        </w:rPr>
        <w:t xml:space="preserve">: </w:t>
      </w:r>
      <w:r w:rsidRPr="006135E3">
        <w:t xml:space="preserve">As an organization strives to meet its business goals, it must make sure that it has a continuous and integrated process </w:t>
      </w:r>
      <w:r w:rsidRPr="00867E02">
        <w:rPr>
          <w:noProof/>
        </w:rPr>
        <w:t>for</w:t>
      </w:r>
      <w:r w:rsidRPr="006135E3">
        <w:t xml:space="preserve"> recruiting, onboarding, developing, and managing talents. We can help you: </w:t>
      </w:r>
      <w:r w:rsidRPr="00BC1062">
        <w:rPr>
          <w:noProof/>
        </w:rPr>
        <w:t>Identify</w:t>
      </w:r>
      <w:r w:rsidRPr="006135E3">
        <w:t xml:space="preserve"> and implement “best fit” </w:t>
      </w:r>
      <w:r w:rsidRPr="00E05A78">
        <w:rPr>
          <w:noProof/>
        </w:rPr>
        <w:t>key</w:t>
      </w:r>
      <w:r w:rsidRPr="006135E3">
        <w:t xml:space="preserve"> processes such as performance management, succession management, and employee development, engagement and retention. </w:t>
      </w:r>
    </w:p>
    <w:p w:rsidR="00300B0A" w:rsidRDefault="00300B0A" w:rsidP="00300B0A">
      <w:pPr>
        <w:ind w:left="1440"/>
        <w:jc w:val="lowKashida"/>
        <w:rPr>
          <w:sz w:val="24"/>
          <w:szCs w:val="24"/>
        </w:rPr>
      </w:pPr>
    </w:p>
    <w:p w:rsidR="00300B0A" w:rsidRDefault="00300B0A" w:rsidP="00300B0A">
      <w:pPr>
        <w:jc w:val="lowKashida"/>
        <w:rPr>
          <w:sz w:val="24"/>
          <w:szCs w:val="24"/>
        </w:rPr>
      </w:pPr>
    </w:p>
    <w:p w:rsidR="00300B0A" w:rsidRPr="00300B0A" w:rsidRDefault="00300B0A" w:rsidP="00300B0A">
      <w:pPr>
        <w:pStyle w:val="Heading3"/>
      </w:pPr>
      <w:bookmarkStart w:id="12" w:name="_Toc451934440"/>
      <w:r w:rsidRPr="00300B0A">
        <w:t>HR Solutions</w:t>
      </w:r>
      <w:bookmarkEnd w:id="12"/>
    </w:p>
    <w:p w:rsidR="00300B0A" w:rsidRDefault="00300B0A" w:rsidP="00BC1062">
      <w:r w:rsidRPr="00300B0A">
        <w:rPr>
          <w:rStyle w:val="Heading7Char"/>
        </w:rPr>
        <w:t>Outsourcing:</w:t>
      </w:r>
      <w:r w:rsidRPr="001A6BAF">
        <w:rPr>
          <w:b/>
          <w:bCs/>
        </w:rPr>
        <w:t xml:space="preserve"> </w:t>
      </w:r>
      <w:r w:rsidRPr="001A6BAF">
        <w:t xml:space="preserve">A trusted HRMS solution, combined with regional expertise, now brings you HR Administration and </w:t>
      </w:r>
      <w:r w:rsidR="00BC1062">
        <w:rPr>
          <w:noProof/>
        </w:rPr>
        <w:t>P</w:t>
      </w:r>
      <w:r w:rsidRPr="00BC1062">
        <w:rPr>
          <w:noProof/>
        </w:rPr>
        <w:t>ayroll</w:t>
      </w:r>
      <w:r w:rsidRPr="001A6BAF">
        <w:t xml:space="preserve"> outsourci</w:t>
      </w:r>
      <w:r>
        <w:t xml:space="preserve">ng for the Middle East region. Either </w:t>
      </w:r>
      <w:r w:rsidRPr="001A6BAF">
        <w:t xml:space="preserve">you are a customized small company with special </w:t>
      </w:r>
      <w:r w:rsidRPr="00BC1062">
        <w:rPr>
          <w:noProof/>
        </w:rPr>
        <w:t>payroll</w:t>
      </w:r>
      <w:r w:rsidRPr="001A6BAF">
        <w:t xml:space="preserve"> requirements, or a larger SME seeking confidentiality, </w:t>
      </w:r>
      <w:r w:rsidRPr="00BC1062">
        <w:rPr>
          <w:noProof/>
        </w:rPr>
        <w:t>accurateness</w:t>
      </w:r>
      <w:r w:rsidR="00BC1062">
        <w:rPr>
          <w:noProof/>
        </w:rPr>
        <w:t>,</w:t>
      </w:r>
      <w:r w:rsidRPr="001A6BAF">
        <w:t xml:space="preserve"> and timeliness, we </w:t>
      </w:r>
      <w:r w:rsidR="00BC1062">
        <w:t xml:space="preserve">have </w:t>
      </w:r>
      <w:r w:rsidRPr="00BC1062">
        <w:rPr>
          <w:noProof/>
        </w:rPr>
        <w:t>proven</w:t>
      </w:r>
      <w:r w:rsidRPr="001A6BAF">
        <w:t xml:space="preserve"> ourselves to be a reliable business partner. Our</w:t>
      </w:r>
      <w:r>
        <w:t xml:space="preserve"> strength </w:t>
      </w:r>
      <w:r w:rsidR="00BC1062">
        <w:t>in</w:t>
      </w:r>
      <w:r>
        <w:t xml:space="preserve"> </w:t>
      </w:r>
      <w:r w:rsidRPr="00BC1062">
        <w:rPr>
          <w:noProof/>
        </w:rPr>
        <w:t>payroll</w:t>
      </w:r>
      <w:r w:rsidRPr="001A6BAF">
        <w:t xml:space="preserve"> lies in the controls and governance that </w:t>
      </w:r>
      <w:r w:rsidRPr="00E05A78">
        <w:rPr>
          <w:noProof/>
        </w:rPr>
        <w:t>is put</w:t>
      </w:r>
      <w:r w:rsidRPr="001A6BAF">
        <w:t xml:space="preserve"> in place.</w:t>
      </w:r>
    </w:p>
    <w:p w:rsidR="000D13C6"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Employee Relations</w:t>
      </w:r>
    </w:p>
    <w:p w:rsidR="000D13C6"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Payroll and Pay</w:t>
      </w:r>
    </w:p>
    <w:p w:rsidR="000D13C6"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Merit Increase Processing</w:t>
      </w:r>
    </w:p>
    <w:p w:rsidR="000D13C6"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 xml:space="preserve">Incentives &amp; Bonus </w:t>
      </w:r>
    </w:p>
    <w:p w:rsidR="000D13C6"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Recruitment &amp; Hiring</w:t>
      </w:r>
    </w:p>
    <w:p w:rsidR="00300B0A" w:rsidRPr="00BC1062" w:rsidRDefault="000D13C6" w:rsidP="00300B0A">
      <w:pPr>
        <w:pStyle w:val="ListParagraph"/>
        <w:numPr>
          <w:ilvl w:val="0"/>
          <w:numId w:val="23"/>
        </w:numPr>
        <w:spacing w:before="0" w:after="160" w:line="259" w:lineRule="auto"/>
        <w:jc w:val="lowKashida"/>
        <w:rPr>
          <w:rStyle w:val="IntenseReference"/>
        </w:rPr>
      </w:pPr>
      <w:r w:rsidRPr="00BC1062">
        <w:rPr>
          <w:rStyle w:val="IntenseReference"/>
        </w:rPr>
        <w:t>Performance Management</w:t>
      </w:r>
    </w:p>
    <w:p w:rsidR="0091185A" w:rsidRDefault="0091185A" w:rsidP="00300B0A">
      <w:pPr>
        <w:jc w:val="center"/>
        <w:rPr>
          <w:rStyle w:val="Strong"/>
          <w:b w:val="0"/>
          <w:bCs w:val="0"/>
          <w:color w:val="002060"/>
          <w:sz w:val="52"/>
          <w:szCs w:val="22"/>
        </w:rPr>
      </w:pPr>
    </w:p>
    <w:p w:rsidR="0091185A" w:rsidRDefault="0091185A" w:rsidP="00E80186">
      <w:pPr>
        <w:jc w:val="center"/>
        <w:rPr>
          <w:rStyle w:val="Strong"/>
          <w:b w:val="0"/>
          <w:bCs w:val="0"/>
          <w:color w:val="002060"/>
          <w:sz w:val="52"/>
          <w:szCs w:val="22"/>
        </w:rPr>
      </w:pPr>
    </w:p>
    <w:p w:rsidR="00300B0A" w:rsidRPr="00300B0A" w:rsidRDefault="00AA5F49" w:rsidP="00300B0A">
      <w:pPr>
        <w:pStyle w:val="Heading1"/>
        <w:rPr>
          <w:b/>
          <w:bCs/>
          <w:i/>
          <w:iCs/>
          <w:caps w:val="0"/>
          <w:sz w:val="32"/>
          <w:szCs w:val="32"/>
        </w:rPr>
      </w:pPr>
      <w:bookmarkStart w:id="13" w:name="_Toc451893734"/>
      <w:bookmarkStart w:id="14" w:name="_Toc451934441"/>
      <w:r>
        <w:rPr>
          <w:b/>
          <w:bCs/>
          <w:i/>
          <w:iCs/>
          <w:caps w:val="0"/>
          <w:sz w:val="32"/>
          <w:szCs w:val="32"/>
        </w:rPr>
        <w:lastRenderedPageBreak/>
        <w:t xml:space="preserve">Success </w:t>
      </w:r>
      <w:r w:rsidR="00300B0A" w:rsidRPr="00300B0A">
        <w:rPr>
          <w:b/>
          <w:bCs/>
          <w:i/>
          <w:iCs/>
          <w:caps w:val="0"/>
          <w:sz w:val="32"/>
          <w:szCs w:val="32"/>
        </w:rPr>
        <w:t>Partnership</w:t>
      </w:r>
      <w:bookmarkEnd w:id="13"/>
      <w:bookmarkEnd w:id="14"/>
    </w:p>
    <w:p w:rsidR="00AA5F49" w:rsidRDefault="00AA5F49" w:rsidP="00EA4BF1">
      <w:pPr>
        <w:spacing w:after="0" w:line="240" w:lineRule="auto"/>
        <w:jc w:val="right"/>
        <w:rPr>
          <w:rFonts w:ascii="Arial" w:eastAsia="Times New Roman" w:hAnsi="Arial" w:cs="Arial"/>
          <w:sz w:val="15"/>
          <w:szCs w:val="15"/>
        </w:rPr>
      </w:pPr>
    </w:p>
    <w:p w:rsidR="00300B0A" w:rsidRPr="002A5D20" w:rsidRDefault="00AA5F49" w:rsidP="00AA5F49">
      <w:pPr>
        <w:pStyle w:val="Heading3"/>
        <w:ind w:left="4320" w:firstLine="6"/>
      </w:pPr>
      <w:bookmarkStart w:id="15" w:name="_Toc451934442"/>
      <w:r>
        <w:rPr>
          <w:rFonts w:ascii="Arial" w:eastAsia="Times New Roman" w:hAnsi="Arial" w:cs="Arial"/>
          <w:noProof/>
          <w:sz w:val="15"/>
          <w:szCs w:val="15"/>
        </w:rPr>
        <w:drawing>
          <wp:anchor distT="0" distB="0" distL="114300" distR="114300" simplePos="0" relativeHeight="251725824" behindDoc="0" locked="0" layoutInCell="1" allowOverlap="1" wp14:anchorId="558BD559" wp14:editId="708499EF">
            <wp:simplePos x="0" y="0"/>
            <wp:positionH relativeFrom="column">
              <wp:posOffset>427355</wp:posOffset>
            </wp:positionH>
            <wp:positionV relativeFrom="paragraph">
              <wp:posOffset>51435</wp:posOffset>
            </wp:positionV>
            <wp:extent cx="1661160" cy="727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727075"/>
                    </a:xfrm>
                    <a:prstGeom prst="rect">
                      <a:avLst/>
                    </a:prstGeom>
                  </pic:spPr>
                </pic:pic>
              </a:graphicData>
            </a:graphic>
            <wp14:sizeRelH relativeFrom="page">
              <wp14:pctWidth>0</wp14:pctWidth>
            </wp14:sizeRelH>
            <wp14:sizeRelV relativeFrom="page">
              <wp14:pctHeight>0</wp14:pctHeight>
            </wp14:sizeRelV>
          </wp:anchor>
        </w:drawing>
      </w:r>
      <w:r w:rsidR="00EA4BF1">
        <w:t xml:space="preserve">(IMA) </w:t>
      </w:r>
      <w:r w:rsidR="00300B0A" w:rsidRPr="002A5D20">
        <w:t>Implementation Management Associates, Inc.</w:t>
      </w:r>
      <w:bookmarkEnd w:id="15"/>
    </w:p>
    <w:p w:rsidR="00300B0A" w:rsidRDefault="00AA5F49" w:rsidP="00AA5F49">
      <w:pPr>
        <w:ind w:left="4320" w:firstLine="6"/>
      </w:pPr>
      <w:r>
        <w:rPr>
          <w:noProof/>
        </w:rPr>
        <w:drawing>
          <wp:anchor distT="0" distB="0" distL="114300" distR="114300" simplePos="0" relativeHeight="251726848" behindDoc="0" locked="0" layoutInCell="1" allowOverlap="1" wp14:anchorId="2A126787" wp14:editId="1F1A69B5">
            <wp:simplePos x="0" y="0"/>
            <wp:positionH relativeFrom="column">
              <wp:posOffset>287655</wp:posOffset>
            </wp:positionH>
            <wp:positionV relativeFrom="paragraph">
              <wp:posOffset>683895</wp:posOffset>
            </wp:positionV>
            <wp:extent cx="1940560" cy="234731"/>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560" cy="234731"/>
                    </a:xfrm>
                    <a:prstGeom prst="rect">
                      <a:avLst/>
                    </a:prstGeom>
                  </pic:spPr>
                </pic:pic>
              </a:graphicData>
            </a:graphic>
            <wp14:sizeRelH relativeFrom="margin">
              <wp14:pctWidth>0</wp14:pctWidth>
            </wp14:sizeRelH>
            <wp14:sizeRelV relativeFrom="margin">
              <wp14:pctHeight>0</wp14:pctHeight>
            </wp14:sizeRelV>
          </wp:anchor>
        </w:drawing>
      </w:r>
      <w:r w:rsidR="00300B0A" w:rsidRPr="002A5D20">
        <w:t>IMA Implementation Management Associates, Inc. (IMA) is an international consulting firm that guides organizations through all types of complex or large-scale change and implementations. Our proprietary Accelerating Implementation Methodology (AIM) has b</w:t>
      </w:r>
      <w:r w:rsidRPr="00AA5F49">
        <w:t xml:space="preserve"> </w:t>
      </w:r>
      <w:r w:rsidR="00300B0A" w:rsidRPr="002A5D20">
        <w:t>een applied extensively in Fortune 500 companies and around the world.​</w:t>
      </w:r>
    </w:p>
    <w:p w:rsidR="00EA4BF1" w:rsidRDefault="00EA4BF1" w:rsidP="00AA5F49">
      <w:pPr>
        <w:pStyle w:val="Heading3"/>
        <w:ind w:left="4320" w:firstLine="6"/>
      </w:pPr>
      <w:bookmarkStart w:id="16" w:name="_Toc451934443"/>
      <w:r>
        <w:t>Cullen Scholefield</w:t>
      </w:r>
      <w:bookmarkEnd w:id="16"/>
    </w:p>
    <w:p w:rsidR="00EA4BF1" w:rsidRPr="002A5D20" w:rsidRDefault="00AA5F49" w:rsidP="00AA5F49">
      <w:pPr>
        <w:ind w:left="4320" w:firstLine="6"/>
      </w:pPr>
      <w:r>
        <w:rPr>
          <w:noProof/>
        </w:rPr>
        <w:drawing>
          <wp:anchor distT="0" distB="0" distL="114300" distR="114300" simplePos="0" relativeHeight="251727872" behindDoc="1" locked="0" layoutInCell="1" allowOverlap="1" wp14:anchorId="5355F90E" wp14:editId="24405FAF">
            <wp:simplePos x="0" y="0"/>
            <wp:positionH relativeFrom="column">
              <wp:posOffset>217805</wp:posOffset>
            </wp:positionH>
            <wp:positionV relativeFrom="paragraph">
              <wp:posOffset>225425</wp:posOffset>
            </wp:positionV>
            <wp:extent cx="2080260" cy="1009015"/>
            <wp:effectExtent l="0" t="0" r="0" b="635"/>
            <wp:wrapNone/>
            <wp:docPr id="9" name="Picture 9" descr="Cullen Scholefield HR Consultancy and Approved HR Qualific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len Scholefield HR Consultancy and Approved HR Qualification Cent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630"/>
                    <a:stretch/>
                  </pic:blipFill>
                  <pic:spPr bwMode="auto">
                    <a:xfrm>
                      <a:off x="0" y="0"/>
                      <a:ext cx="2080260"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BF1" w:rsidRPr="00E05A78">
        <w:rPr>
          <w:noProof/>
        </w:rPr>
        <w:t>Cullen Scholefield is the only CIPD HR distance learning center that offers ALL modules and ALL units at ALL CIPD qualification levels; They are also approved to offer ILM qualifications in Coaching and Mentoring and Leadershipcenteranagement at ALL levels; They have been qualifying HR professionals since 1987</w:t>
      </w:r>
      <w:r w:rsidR="00BC1062" w:rsidRPr="00E05A78">
        <w:rPr>
          <w:noProof/>
        </w:rPr>
        <w:t>,</w:t>
      </w:r>
      <w:r w:rsidR="00EA4BF1" w:rsidRPr="00E05A78">
        <w:rPr>
          <w:noProof/>
        </w:rPr>
        <w:t xml:space="preserve"> and all our advisors are practicing professionals and Chartered Fellows of CIPD.</w:t>
      </w:r>
    </w:p>
    <w:p w:rsidR="00AA5F49" w:rsidRPr="002A5D20" w:rsidRDefault="00AA5F49" w:rsidP="00AA5F49">
      <w:pPr>
        <w:pStyle w:val="Heading3"/>
        <w:ind w:left="4320" w:firstLine="6"/>
      </w:pPr>
      <w:r>
        <w:t>Riverwaves</w:t>
      </w:r>
    </w:p>
    <w:p w:rsidR="00AA5F49" w:rsidRPr="00AA5F49" w:rsidRDefault="00AA5F49" w:rsidP="00AA5F49">
      <w:pPr>
        <w:ind w:left="4320" w:firstLine="6"/>
        <w:rPr>
          <w:noProof/>
        </w:rPr>
      </w:pPr>
      <w:r>
        <w:rPr>
          <w:noProof/>
        </w:rPr>
        <w:drawing>
          <wp:anchor distT="0" distB="0" distL="114300" distR="114300" simplePos="0" relativeHeight="251728896" behindDoc="0" locked="0" layoutInCell="1" allowOverlap="1" wp14:anchorId="54A38EFF" wp14:editId="21B19EFC">
            <wp:simplePos x="0" y="0"/>
            <wp:positionH relativeFrom="column">
              <wp:posOffset>15875</wp:posOffset>
            </wp:positionH>
            <wp:positionV relativeFrom="paragraph">
              <wp:posOffset>541655</wp:posOffset>
            </wp:positionV>
            <wp:extent cx="2484120" cy="6677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verwaves_logo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120" cy="667756"/>
                    </a:xfrm>
                    <a:prstGeom prst="rect">
                      <a:avLst/>
                    </a:prstGeom>
                  </pic:spPr>
                </pic:pic>
              </a:graphicData>
            </a:graphic>
            <wp14:sizeRelH relativeFrom="page">
              <wp14:pctWidth>0</wp14:pctWidth>
            </wp14:sizeRelH>
            <wp14:sizeRelV relativeFrom="page">
              <wp14:pctHeight>0</wp14:pctHeight>
            </wp14:sizeRelV>
          </wp:anchor>
        </w:drawing>
      </w:r>
      <w:r w:rsidRPr="00AA5F49">
        <w:rPr>
          <w:noProof/>
        </w:rPr>
        <w:t>With over 20 years industry experience working closely with HR Directors and Managers, we can help your organisation achieve its goals by developing stronger, more engaged and sustainable workforces.</w:t>
      </w:r>
    </w:p>
    <w:p w:rsidR="00AA5F49" w:rsidRPr="00AA5F49" w:rsidRDefault="00AA5F49" w:rsidP="00AA5F49">
      <w:pPr>
        <w:shd w:val="clear" w:color="auto" w:fill="FFFFFF"/>
        <w:spacing w:before="0" w:after="150" w:line="240" w:lineRule="auto"/>
        <w:ind w:left="4320"/>
        <w:rPr>
          <w:noProof/>
        </w:rPr>
      </w:pPr>
      <w:r w:rsidRPr="00AA5F49">
        <w:rPr>
          <w:noProof/>
        </w:rPr>
        <w:t>Our bespoke and flexible Competency Solutions give you the focus and skills to succeed in today’s challenging times – and put you in excellent shape for the future. We back this up with a range of support services through our multi-national network of highly experienced consultants.</w:t>
      </w:r>
    </w:p>
    <w:p w:rsidR="00AA5F49" w:rsidRPr="002A5D20" w:rsidRDefault="00AA5F49" w:rsidP="00AA5F49">
      <w:pPr>
        <w:pStyle w:val="Heading3"/>
        <w:ind w:left="4320" w:firstLine="6"/>
      </w:pPr>
      <w:r>
        <w:rPr>
          <w:noProof/>
        </w:rPr>
        <w:drawing>
          <wp:anchor distT="0" distB="0" distL="114300" distR="114300" simplePos="0" relativeHeight="251729920" behindDoc="1" locked="0" layoutInCell="1" allowOverlap="1" wp14:anchorId="362CF4ED" wp14:editId="75BCF798">
            <wp:simplePos x="0" y="0"/>
            <wp:positionH relativeFrom="column">
              <wp:posOffset>252095</wp:posOffset>
            </wp:positionH>
            <wp:positionV relativeFrom="paragraph">
              <wp:posOffset>410845</wp:posOffset>
            </wp:positionV>
            <wp:extent cx="2011680" cy="714206"/>
            <wp:effectExtent l="0" t="0" r="7620" b="0"/>
            <wp:wrapNone/>
            <wp:docPr id="12" name="Picture 12" descr="https://static.wixstatic.com/media/68a976_8149ebc18eb14f7e8709c3ee07d1bb81~mv2.png/v1/fill/w_270,h_96,al_c,usm_0.66_1.00_0.01/68a976_8149ebc18eb14f7e8709c3ee07d1bb8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68a976_8149ebc18eb14f7e8709c3ee07d1bb81~mv2.png/v1/fill/w_270,h_96,al_c,usm_0.66_1.00_0.01/68a976_8149ebc18eb14f7e8709c3ee07d1bb81~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0" cy="7142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D20">
        <w:t>zetalents</w:t>
      </w:r>
    </w:p>
    <w:p w:rsidR="00AA5F49" w:rsidRDefault="00AA5F49" w:rsidP="00AA5F49">
      <w:pPr>
        <w:ind w:left="4320" w:firstLine="6"/>
      </w:pPr>
      <w:r w:rsidRPr="00867E02">
        <w:rPr>
          <w:noProof/>
        </w:rPr>
        <w:t>zetalents</w:t>
      </w:r>
      <w:r w:rsidRPr="002A5D20">
        <w:t xml:space="preserve"> HCIS is a comprehensive Human Capital Management System that streamlines your HR processes. It efficiently administers applicant tracking, benefit programs, workforce training and development, dues calculations and benefits, and ever-changing governmental regulations. The Employee </w:t>
      </w:r>
      <w:r w:rsidRPr="00BC1062">
        <w:rPr>
          <w:noProof/>
        </w:rPr>
        <w:t>Self</w:t>
      </w:r>
      <w:r>
        <w:rPr>
          <w:noProof/>
        </w:rPr>
        <w:t>-</w:t>
      </w:r>
      <w:r w:rsidRPr="00BC1062">
        <w:rPr>
          <w:noProof/>
        </w:rPr>
        <w:t>Service</w:t>
      </w:r>
      <w:r w:rsidRPr="002A5D20">
        <w:t xml:space="preserve"> (ESS) portal </w:t>
      </w:r>
      <w:r w:rsidRPr="00867E02">
        <w:rPr>
          <w:noProof/>
        </w:rPr>
        <w:t>is designed</w:t>
      </w:r>
      <w:r w:rsidRPr="002A5D20">
        <w:t xml:space="preserve"> for employee satisfaction as well as operational efficiency</w:t>
      </w:r>
    </w:p>
    <w:p w:rsidR="00300B0A" w:rsidRPr="002A5D20" w:rsidRDefault="00300B0A" w:rsidP="00AA5F49">
      <w:pPr>
        <w:pStyle w:val="Heading3"/>
        <w:ind w:left="4320" w:firstLine="6"/>
      </w:pPr>
      <w:bookmarkStart w:id="17" w:name="_Toc451934445"/>
      <w:r w:rsidRPr="00867E02">
        <w:rPr>
          <w:noProof/>
        </w:rPr>
        <w:t>Coredia</w:t>
      </w:r>
      <w:r w:rsidRPr="002A5D20">
        <w:t xml:space="preserve"> Consulting</w:t>
      </w:r>
      <w:bookmarkEnd w:id="17"/>
    </w:p>
    <w:p w:rsidR="00300B0A" w:rsidRDefault="00AA5F49" w:rsidP="00AA5F49">
      <w:pPr>
        <w:ind w:left="4320" w:firstLine="6"/>
      </w:pPr>
      <w:r>
        <w:rPr>
          <w:noProof/>
        </w:rPr>
        <w:drawing>
          <wp:anchor distT="0" distB="0" distL="114300" distR="114300" simplePos="0" relativeHeight="251730944" behindDoc="0" locked="0" layoutInCell="1" allowOverlap="1" wp14:anchorId="1150D58C" wp14:editId="651D0C7C">
            <wp:simplePos x="0" y="0"/>
            <wp:positionH relativeFrom="column">
              <wp:posOffset>357505</wp:posOffset>
            </wp:positionH>
            <wp:positionV relativeFrom="paragraph">
              <wp:posOffset>123825</wp:posOffset>
            </wp:positionV>
            <wp:extent cx="1801223" cy="518160"/>
            <wp:effectExtent l="0" t="0" r="8890" b="0"/>
            <wp:wrapNone/>
            <wp:docPr id="13" name="Picture 13" descr="https://static.wixstatic.com/media/68a976_ac98f74976ae4af1b1e408ab6c86925b~mv2.png/v1/fill/w_292,h_84,al_c,usm_0.66_1.00_0.01/68a976_ac98f74976ae4af1b1e408ab6c86925b~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68a976_ac98f74976ae4af1b1e408ab6c86925b~mv2.png/v1/fill/w_292,h_84,al_c,usm_0.66_1.00_0.01/68a976_ac98f74976ae4af1b1e408ab6c86925b~m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1223"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0A" w:rsidRPr="00E05A78">
        <w:rPr>
          <w:noProof/>
        </w:rPr>
        <w:t>Coredia</w:t>
      </w:r>
      <w:r w:rsidR="00300B0A" w:rsidRPr="002A5D20">
        <w:t xml:space="preserve"> Consulting is an organization specialized in providing customized Leadership Development solutions to companies in the Middle East and Africa. Recognizing the inability of imported models and solutions to solve problems that face </w:t>
      </w:r>
      <w:r w:rsidR="00300B0A" w:rsidRPr="00E05A78">
        <w:rPr>
          <w:noProof/>
        </w:rPr>
        <w:t>companies</w:t>
      </w:r>
      <w:r w:rsidR="00300B0A" w:rsidRPr="002A5D20">
        <w:t xml:space="preserve"> in our region; </w:t>
      </w:r>
      <w:r w:rsidR="00300B0A" w:rsidRPr="00E05A78">
        <w:rPr>
          <w:noProof/>
        </w:rPr>
        <w:t>Coredia</w:t>
      </w:r>
      <w:r w:rsidR="00300B0A" w:rsidRPr="002A5D20">
        <w:t xml:space="preserve"> Consulting builds on international best practices and customizes them to create best-fit solutions that are capable of addressing challenges </w:t>
      </w:r>
      <w:r w:rsidR="00300B0A" w:rsidRPr="00E05A78">
        <w:rPr>
          <w:noProof/>
        </w:rPr>
        <w:t>effectively</w:t>
      </w:r>
      <w:r w:rsidR="00300B0A" w:rsidRPr="002A5D20">
        <w:t>.</w:t>
      </w:r>
    </w:p>
    <w:p w:rsidR="0030244B" w:rsidRPr="0030244B" w:rsidRDefault="0030244B" w:rsidP="0030244B">
      <w:pPr>
        <w:pStyle w:val="Heading1"/>
        <w:rPr>
          <w:b/>
          <w:bCs/>
          <w:i/>
          <w:iCs/>
          <w:caps w:val="0"/>
          <w:sz w:val="32"/>
          <w:szCs w:val="32"/>
        </w:rPr>
      </w:pPr>
      <w:bookmarkStart w:id="18" w:name="_Toc451893733"/>
      <w:bookmarkStart w:id="19" w:name="_Toc451934446"/>
      <w:r w:rsidRPr="0030244B">
        <w:rPr>
          <w:b/>
          <w:bCs/>
          <w:i/>
          <w:iCs/>
          <w:caps w:val="0"/>
          <w:sz w:val="32"/>
          <w:szCs w:val="32"/>
        </w:rPr>
        <w:lastRenderedPageBreak/>
        <w:t>Our Team</w:t>
      </w:r>
      <w:bookmarkEnd w:id="18"/>
      <w:bookmarkEnd w:id="19"/>
    </w:p>
    <w:p w:rsidR="0030244B" w:rsidRPr="002A40F9" w:rsidRDefault="00D13F45" w:rsidP="00D13F45">
      <w:pPr>
        <w:pStyle w:val="Heading3"/>
        <w:ind w:left="3060"/>
        <w:rPr>
          <w:rFonts w:ascii="Arial" w:hAnsi="Arial" w:cs="Arial"/>
          <w:sz w:val="28"/>
          <w:szCs w:val="28"/>
        </w:rPr>
      </w:pPr>
      <w:bookmarkStart w:id="20" w:name="_Toc451934447"/>
      <w:r w:rsidRPr="002A40F9">
        <w:rPr>
          <w:noProof/>
          <w:sz w:val="28"/>
          <w:szCs w:val="28"/>
        </w:rPr>
        <w:drawing>
          <wp:anchor distT="0" distB="0" distL="114300" distR="114300" simplePos="0" relativeHeight="251734016" behindDoc="0" locked="0" layoutInCell="1" allowOverlap="1" wp14:anchorId="4C79F5CC" wp14:editId="7DD760BB">
            <wp:simplePos x="0" y="0"/>
            <wp:positionH relativeFrom="column">
              <wp:posOffset>243840</wp:posOffset>
            </wp:positionH>
            <wp:positionV relativeFrom="paragraph">
              <wp:posOffset>265430</wp:posOffset>
            </wp:positionV>
            <wp:extent cx="1341120" cy="1341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in-profile-11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r w:rsidR="0030244B" w:rsidRPr="002A40F9">
        <w:rPr>
          <w:rStyle w:val="color11"/>
          <w:rFonts w:ascii="Arial" w:hAnsi="Arial" w:cs="Arial"/>
          <w:sz w:val="28"/>
          <w:szCs w:val="28"/>
        </w:rPr>
        <w:t>Waleed Al Ahmadi</w:t>
      </w:r>
      <w:r w:rsidRPr="002A40F9">
        <w:rPr>
          <w:rStyle w:val="color11"/>
          <w:rFonts w:ascii="Arial" w:hAnsi="Arial" w:cs="Arial"/>
          <w:sz w:val="28"/>
          <w:szCs w:val="28"/>
        </w:rPr>
        <w:t xml:space="preserve"> - </w:t>
      </w:r>
      <w:r w:rsidR="0030244B" w:rsidRPr="002A40F9">
        <w:rPr>
          <w:rStyle w:val="color11"/>
          <w:rFonts w:ascii="Arial" w:hAnsi="Arial" w:cs="Arial"/>
          <w:sz w:val="28"/>
          <w:szCs w:val="28"/>
        </w:rPr>
        <w:t>Consulting Manager</w:t>
      </w:r>
      <w:bookmarkEnd w:id="20"/>
      <w:r w:rsidR="0030244B" w:rsidRPr="002A40F9">
        <w:rPr>
          <w:sz w:val="28"/>
          <w:szCs w:val="28"/>
        </w:rPr>
        <w:t xml:space="preserve">                                </w:t>
      </w:r>
    </w:p>
    <w:p w:rsidR="0030244B" w:rsidRPr="002A40F9" w:rsidRDefault="0030244B" w:rsidP="00D13F45">
      <w:pPr>
        <w:ind w:left="3060"/>
        <w:jc w:val="lowKashida"/>
        <w:rPr>
          <w:sz w:val="28"/>
          <w:szCs w:val="28"/>
        </w:rPr>
      </w:pPr>
      <w:r w:rsidRPr="002A40F9">
        <w:rPr>
          <w:noProof/>
          <w:sz w:val="28"/>
          <w:szCs w:val="28"/>
        </w:rPr>
        <w:t>Certified HR Practitioner with more than 15 years of exceptional local and International Business track record in talent &amp; OD; combines worked in several industries including textile, F&amp;B, Construction, Retail (Carrefour), Pharmaceutical, Education and Chemicals Manufacturing (Ecolab</w:t>
      </w:r>
      <w:r w:rsidR="00BC1062" w:rsidRPr="002A40F9">
        <w:rPr>
          <w:noProof/>
          <w:sz w:val="28"/>
          <w:szCs w:val="28"/>
        </w:rPr>
        <w:t>-</w:t>
      </w:r>
      <w:r w:rsidRPr="002A40F9">
        <w:rPr>
          <w:noProof/>
          <w:sz w:val="28"/>
          <w:szCs w:val="28"/>
        </w:rPr>
        <w:t>Nalco); Diversified educational achievement starting from computer programming, Business Administration, CIPD diploma in HR Practices and other relative certifications.</w:t>
      </w:r>
    </w:p>
    <w:p w:rsidR="0030244B" w:rsidRPr="002A40F9" w:rsidRDefault="00D13F45" w:rsidP="00D13F45">
      <w:pPr>
        <w:pStyle w:val="Heading3"/>
        <w:ind w:left="3060"/>
        <w:rPr>
          <w:rStyle w:val="color11"/>
          <w:sz w:val="28"/>
          <w:szCs w:val="28"/>
        </w:rPr>
      </w:pPr>
      <w:bookmarkStart w:id="21" w:name="_Toc451934448"/>
      <w:r w:rsidRPr="002A40F9">
        <w:rPr>
          <w:noProof/>
          <w:sz w:val="28"/>
          <w:szCs w:val="28"/>
        </w:rPr>
        <w:drawing>
          <wp:anchor distT="0" distB="0" distL="114300" distR="114300" simplePos="0" relativeHeight="251731968" behindDoc="0" locked="0" layoutInCell="1" allowOverlap="1" wp14:anchorId="4AA6ED07" wp14:editId="00E01291">
            <wp:simplePos x="0" y="0"/>
            <wp:positionH relativeFrom="column">
              <wp:posOffset>243840</wp:posOffset>
            </wp:positionH>
            <wp:positionV relativeFrom="paragraph">
              <wp:posOffset>310515</wp:posOffset>
            </wp:positionV>
            <wp:extent cx="1341120" cy="1265208"/>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341120" cy="1265208"/>
                    </a:xfrm>
                    <a:prstGeom prst="rect">
                      <a:avLst/>
                    </a:prstGeom>
                  </pic:spPr>
                </pic:pic>
              </a:graphicData>
            </a:graphic>
            <wp14:sizeRelH relativeFrom="page">
              <wp14:pctWidth>0</wp14:pctWidth>
            </wp14:sizeRelH>
            <wp14:sizeRelV relativeFrom="page">
              <wp14:pctHeight>0</wp14:pctHeight>
            </wp14:sizeRelV>
          </wp:anchor>
        </w:drawing>
      </w:r>
      <w:r w:rsidR="0030244B" w:rsidRPr="002A40F9">
        <w:rPr>
          <w:rStyle w:val="color11"/>
          <w:rFonts w:ascii="Arial" w:hAnsi="Arial" w:cs="Arial"/>
          <w:sz w:val="28"/>
          <w:szCs w:val="28"/>
        </w:rPr>
        <w:t>Mohammed Hamdan</w:t>
      </w:r>
      <w:r w:rsidRPr="002A40F9">
        <w:rPr>
          <w:rStyle w:val="color11"/>
          <w:rFonts w:ascii="Arial" w:hAnsi="Arial" w:cs="Arial"/>
          <w:sz w:val="28"/>
          <w:szCs w:val="28"/>
        </w:rPr>
        <w:t xml:space="preserve"> - </w:t>
      </w:r>
      <w:r w:rsidRPr="002A40F9">
        <w:rPr>
          <w:rStyle w:val="color11"/>
          <w:sz w:val="28"/>
          <w:szCs w:val="28"/>
        </w:rPr>
        <w:t>Senior</w:t>
      </w:r>
      <w:r w:rsidR="0030244B" w:rsidRPr="002A40F9">
        <w:rPr>
          <w:rStyle w:val="color11"/>
          <w:sz w:val="28"/>
          <w:szCs w:val="28"/>
        </w:rPr>
        <w:t> Consultant</w:t>
      </w:r>
      <w:bookmarkEnd w:id="21"/>
    </w:p>
    <w:p w:rsidR="000D13C6" w:rsidRPr="002A40F9" w:rsidRDefault="0030244B" w:rsidP="00D13F45">
      <w:pPr>
        <w:ind w:left="3060"/>
        <w:jc w:val="lowKashida"/>
        <w:rPr>
          <w:sz w:val="28"/>
          <w:szCs w:val="28"/>
        </w:rPr>
      </w:pPr>
      <w:r w:rsidRPr="002A40F9">
        <w:rPr>
          <w:sz w:val="28"/>
          <w:szCs w:val="28"/>
        </w:rPr>
        <w:t xml:space="preserve">Certified HR Practitioner with more than 12 years of experience working in Saudi Aramco and Sadara Chemical Company as well as in the private sector as an independent consultant. Mohammed holds a B.S. in Chemical Engineering and holds certifications in Coaching, Change Management, O.D, and Leadership Assessment &amp; Development. Mohammed’s areas of strength </w:t>
      </w:r>
      <w:r w:rsidR="00BC1062" w:rsidRPr="002A40F9">
        <w:rPr>
          <w:noProof/>
          <w:sz w:val="28"/>
          <w:szCs w:val="28"/>
        </w:rPr>
        <w:t>are</w:t>
      </w:r>
      <w:r w:rsidRPr="002A40F9">
        <w:rPr>
          <w:sz w:val="28"/>
          <w:szCs w:val="28"/>
        </w:rPr>
        <w:t xml:space="preserve"> engaging teams in profound change interventions either through coaching </w:t>
      </w:r>
      <w:r w:rsidRPr="002A40F9">
        <w:rPr>
          <w:noProof/>
          <w:sz w:val="28"/>
          <w:szCs w:val="28"/>
        </w:rPr>
        <w:t>or</w:t>
      </w:r>
      <w:r w:rsidRPr="002A40F9">
        <w:rPr>
          <w:sz w:val="28"/>
          <w:szCs w:val="28"/>
        </w:rPr>
        <w:t xml:space="preserve"> facilitative learning in workshops specifically in Leadership development and personal mastery.</w:t>
      </w:r>
    </w:p>
    <w:p w:rsidR="0030244B" w:rsidRPr="002A40F9" w:rsidRDefault="00D13F45" w:rsidP="00D13F45">
      <w:pPr>
        <w:pStyle w:val="Heading3"/>
        <w:ind w:left="3060"/>
        <w:rPr>
          <w:rStyle w:val="color11"/>
          <w:b/>
          <w:bCs/>
          <w:i/>
          <w:iCs/>
          <w:color w:val="5B9BD5" w:themeColor="accent1"/>
          <w:sz w:val="28"/>
          <w:szCs w:val="28"/>
        </w:rPr>
      </w:pPr>
      <w:bookmarkStart w:id="22" w:name="_Toc451934449"/>
      <w:r w:rsidRPr="002A40F9">
        <w:rPr>
          <w:noProof/>
          <w:sz w:val="28"/>
          <w:szCs w:val="28"/>
        </w:rPr>
        <w:drawing>
          <wp:anchor distT="0" distB="0" distL="114300" distR="114300" simplePos="0" relativeHeight="251732992" behindDoc="0" locked="0" layoutInCell="1" allowOverlap="1" wp14:anchorId="2F35032B" wp14:editId="1FC74ED5">
            <wp:simplePos x="0" y="0"/>
            <wp:positionH relativeFrom="column">
              <wp:posOffset>243840</wp:posOffset>
            </wp:positionH>
            <wp:positionV relativeFrom="paragraph">
              <wp:posOffset>250190</wp:posOffset>
            </wp:positionV>
            <wp:extent cx="1341120" cy="1306195"/>
            <wp:effectExtent l="0" t="0" r="0" b="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341120" cy="1306195"/>
                    </a:xfrm>
                    <a:prstGeom prst="rect">
                      <a:avLst/>
                    </a:prstGeom>
                  </pic:spPr>
                </pic:pic>
              </a:graphicData>
            </a:graphic>
            <wp14:sizeRelH relativeFrom="page">
              <wp14:pctWidth>0</wp14:pctWidth>
            </wp14:sizeRelH>
            <wp14:sizeRelV relativeFrom="page">
              <wp14:pctHeight>0</wp14:pctHeight>
            </wp14:sizeRelV>
          </wp:anchor>
        </w:drawing>
      </w:r>
      <w:r w:rsidR="0030244B" w:rsidRPr="002A40F9">
        <w:rPr>
          <w:rStyle w:val="color11"/>
          <w:rFonts w:ascii="Arial" w:hAnsi="Arial" w:cs="Arial"/>
          <w:sz w:val="28"/>
          <w:szCs w:val="28"/>
        </w:rPr>
        <w:t>Rasheed Al-Odah</w:t>
      </w:r>
      <w:r w:rsidRPr="002A40F9">
        <w:rPr>
          <w:rStyle w:val="color11"/>
          <w:rFonts w:ascii="Arial" w:hAnsi="Arial" w:cs="Arial"/>
          <w:sz w:val="28"/>
          <w:szCs w:val="28"/>
        </w:rPr>
        <w:t xml:space="preserve"> - </w:t>
      </w:r>
      <w:r w:rsidR="0030244B" w:rsidRPr="002A40F9">
        <w:rPr>
          <w:rStyle w:val="color11"/>
          <w:sz w:val="28"/>
          <w:szCs w:val="28"/>
        </w:rPr>
        <w:t>Projects Manager</w:t>
      </w:r>
      <w:bookmarkEnd w:id="22"/>
    </w:p>
    <w:p w:rsidR="0030244B" w:rsidRPr="00D13F45" w:rsidRDefault="0030244B" w:rsidP="00D13F45">
      <w:pPr>
        <w:ind w:left="3060"/>
        <w:jc w:val="lowKashida"/>
        <w:rPr>
          <w:rStyle w:val="color11"/>
          <w:sz w:val="22"/>
          <w:szCs w:val="22"/>
        </w:rPr>
      </w:pPr>
      <w:r w:rsidRPr="002A40F9">
        <w:rPr>
          <w:sz w:val="28"/>
          <w:szCs w:val="28"/>
        </w:rPr>
        <w:t xml:space="preserve">Certified SAP </w:t>
      </w:r>
      <w:r w:rsidR="00BC1062" w:rsidRPr="002A40F9">
        <w:rPr>
          <w:noProof/>
          <w:sz w:val="28"/>
          <w:szCs w:val="28"/>
        </w:rPr>
        <w:t>P</w:t>
      </w:r>
      <w:r w:rsidRPr="002A40F9">
        <w:rPr>
          <w:noProof/>
          <w:sz w:val="28"/>
          <w:szCs w:val="28"/>
        </w:rPr>
        <w:t>ortfolio</w:t>
      </w:r>
      <w:r w:rsidRPr="002A40F9">
        <w:rPr>
          <w:sz w:val="28"/>
          <w:szCs w:val="28"/>
        </w:rPr>
        <w:t xml:space="preserve"> Manager and an IT Professional with more than </w:t>
      </w:r>
      <w:r w:rsidR="00BC1062" w:rsidRPr="002A40F9">
        <w:rPr>
          <w:noProof/>
          <w:sz w:val="28"/>
          <w:szCs w:val="28"/>
        </w:rPr>
        <w:t>ten</w:t>
      </w:r>
      <w:r w:rsidRPr="002A40F9">
        <w:rPr>
          <w:sz w:val="28"/>
          <w:szCs w:val="28"/>
        </w:rPr>
        <w:t xml:space="preserve"> years of experience and </w:t>
      </w:r>
      <w:r w:rsidR="00BC1062" w:rsidRPr="002A40F9">
        <w:rPr>
          <w:noProof/>
          <w:sz w:val="28"/>
          <w:szCs w:val="28"/>
        </w:rPr>
        <w:t>in-depth</w:t>
      </w:r>
      <w:r w:rsidRPr="002A40F9">
        <w:rPr>
          <w:sz w:val="28"/>
          <w:szCs w:val="28"/>
        </w:rPr>
        <w:t xml:space="preserve"> understanding of SAP Project Implementations, mainly leading HR, Training, Recruitment and other affiliates projects. Rasheed has performed Implementations of SAP Business Packages for EP namely; ESS/MSS; SAP BO BI, SAP BO upgrade to BI 4.0, SAP BO Access Control, SAP Enterprise Learning Solutions, SAP EHS, Primavera Implementation with SAP Integration, Medium Implementation and Intranet on SharePoint. Rasheed has also participated in the SAP rollout to 13 affiliate companies in TASNEE all around the Kingdom.</w:t>
      </w:r>
      <w:r w:rsidRPr="002A40F9">
        <w:rPr>
          <w:rStyle w:val="color11"/>
          <w:rFonts w:ascii="Arial" w:hAnsi="Arial" w:cs="Arial"/>
          <w:sz w:val="28"/>
          <w:szCs w:val="28"/>
        </w:rPr>
        <w:t xml:space="preserve">                             </w:t>
      </w:r>
    </w:p>
    <w:p w:rsidR="0030244B" w:rsidRPr="0030244B" w:rsidRDefault="0030244B" w:rsidP="0030244B">
      <w:pPr>
        <w:pStyle w:val="Heading1"/>
        <w:rPr>
          <w:sz w:val="32"/>
          <w:szCs w:val="32"/>
        </w:rPr>
      </w:pPr>
      <w:bookmarkStart w:id="23" w:name="_Toc451893735"/>
      <w:bookmarkStart w:id="24" w:name="_Toc451934451"/>
      <w:r w:rsidRPr="0030244B">
        <w:rPr>
          <w:sz w:val="32"/>
          <w:szCs w:val="32"/>
        </w:rPr>
        <w:lastRenderedPageBreak/>
        <w:t>Certifications</w:t>
      </w:r>
      <w:bookmarkEnd w:id="23"/>
      <w:bookmarkEnd w:id="24"/>
    </w:p>
    <w:p w:rsidR="0030244B" w:rsidRPr="00D669C6" w:rsidRDefault="0030244B" w:rsidP="0030244B">
      <w:r w:rsidRPr="00D669C6">
        <w:rPr>
          <w:noProof/>
          <w:sz w:val="24"/>
          <w:szCs w:val="24"/>
        </w:rPr>
        <w:drawing>
          <wp:anchor distT="0" distB="0" distL="114300" distR="114300" simplePos="0" relativeHeight="251715584" behindDoc="1" locked="0" layoutInCell="1" allowOverlap="1" wp14:anchorId="6A91964B" wp14:editId="6E3FB2C1">
            <wp:simplePos x="0" y="0"/>
            <wp:positionH relativeFrom="margin">
              <wp:align>right</wp:align>
            </wp:positionH>
            <wp:positionV relativeFrom="paragraph">
              <wp:posOffset>367030</wp:posOffset>
            </wp:positionV>
            <wp:extent cx="2745105" cy="807720"/>
            <wp:effectExtent l="0" t="0" r="0" b="0"/>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105" cy="807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0244B" w:rsidRDefault="0030244B" w:rsidP="0030244B">
      <w:pPr>
        <w:jc w:val="lowKashida"/>
        <w:rPr>
          <w:sz w:val="24"/>
          <w:szCs w:val="24"/>
        </w:rPr>
      </w:pPr>
      <w:r w:rsidRPr="00D669C6">
        <w:rPr>
          <w:noProof/>
          <w:sz w:val="24"/>
          <w:szCs w:val="24"/>
        </w:rPr>
        <w:drawing>
          <wp:anchor distT="0" distB="0" distL="114300" distR="114300" simplePos="0" relativeHeight="251724800" behindDoc="1" locked="0" layoutInCell="1" allowOverlap="1" wp14:anchorId="1CB98B74" wp14:editId="1527A601">
            <wp:simplePos x="0" y="0"/>
            <wp:positionH relativeFrom="margin">
              <wp:align>center</wp:align>
            </wp:positionH>
            <wp:positionV relativeFrom="paragraph">
              <wp:posOffset>50165</wp:posOffset>
            </wp:positionV>
            <wp:extent cx="2690037" cy="742774"/>
            <wp:effectExtent l="0" t="0" r="0" b="635"/>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0037" cy="74277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669C6">
        <w:rPr>
          <w:noProof/>
          <w:sz w:val="24"/>
          <w:szCs w:val="24"/>
        </w:rPr>
        <w:drawing>
          <wp:anchor distT="0" distB="0" distL="114300" distR="114300" simplePos="0" relativeHeight="251721728" behindDoc="1" locked="0" layoutInCell="1" allowOverlap="1" wp14:anchorId="2D182511" wp14:editId="1252D991">
            <wp:simplePos x="0" y="0"/>
            <wp:positionH relativeFrom="column">
              <wp:posOffset>55245</wp:posOffset>
            </wp:positionH>
            <wp:positionV relativeFrom="paragraph">
              <wp:posOffset>83185</wp:posOffset>
            </wp:positionV>
            <wp:extent cx="3067050" cy="7239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723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D669C6">
        <w:rPr>
          <w:noProof/>
          <w:sz w:val="24"/>
          <w:szCs w:val="24"/>
        </w:rPr>
        <w:drawing>
          <wp:anchor distT="0" distB="0" distL="114300" distR="114300" simplePos="0" relativeHeight="251708416" behindDoc="1" locked="0" layoutInCell="1" allowOverlap="1" wp14:anchorId="0F7141BB" wp14:editId="06F3634D">
            <wp:simplePos x="0" y="0"/>
            <wp:positionH relativeFrom="column">
              <wp:posOffset>45720</wp:posOffset>
            </wp:positionH>
            <wp:positionV relativeFrom="paragraph">
              <wp:posOffset>54610</wp:posOffset>
            </wp:positionV>
            <wp:extent cx="3067050" cy="72390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723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30244B" w:rsidRDefault="0030244B" w:rsidP="0030244B">
      <w:pPr>
        <w:jc w:val="lowKashida"/>
        <w:rPr>
          <w:sz w:val="24"/>
          <w:szCs w:val="24"/>
        </w:rPr>
      </w:pPr>
    </w:p>
    <w:p w:rsidR="0030244B" w:rsidRDefault="0030244B" w:rsidP="0030244B">
      <w:pPr>
        <w:jc w:val="lowKashida"/>
        <w:rPr>
          <w:sz w:val="24"/>
          <w:szCs w:val="24"/>
        </w:rPr>
      </w:pPr>
    </w:p>
    <w:p w:rsidR="0030244B" w:rsidRDefault="00BC4158" w:rsidP="0030244B">
      <w:pPr>
        <w:jc w:val="lowKashida"/>
        <w:rPr>
          <w:sz w:val="24"/>
          <w:szCs w:val="24"/>
        </w:rPr>
      </w:pPr>
      <w:r w:rsidRPr="0030244B">
        <w:rPr>
          <w:noProof/>
          <w:color w:val="FFFFFF" w:themeColor="background1"/>
          <w:spacing w:val="15"/>
          <w:sz w:val="32"/>
          <w:szCs w:val="32"/>
        </w:rPr>
        <w:drawing>
          <wp:anchor distT="0" distB="0" distL="114300" distR="114300" simplePos="0" relativeHeight="251710464" behindDoc="1" locked="0" layoutInCell="1" allowOverlap="1" wp14:anchorId="42353593" wp14:editId="0E550F83">
            <wp:simplePos x="0" y="0"/>
            <wp:positionH relativeFrom="column">
              <wp:posOffset>688975</wp:posOffset>
            </wp:positionH>
            <wp:positionV relativeFrom="paragraph">
              <wp:posOffset>157480</wp:posOffset>
            </wp:positionV>
            <wp:extent cx="1047750" cy="148590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0" cy="14859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30244B" w:rsidRDefault="0030244B" w:rsidP="0030244B">
      <w:pPr>
        <w:jc w:val="lowKashida"/>
        <w:rPr>
          <w:sz w:val="24"/>
          <w:szCs w:val="24"/>
        </w:rPr>
      </w:pPr>
      <w:r w:rsidRPr="00D669C6">
        <w:rPr>
          <w:noProof/>
          <w:sz w:val="24"/>
          <w:szCs w:val="24"/>
        </w:rPr>
        <w:drawing>
          <wp:anchor distT="0" distB="0" distL="114300" distR="114300" simplePos="0" relativeHeight="251718656" behindDoc="1" locked="0" layoutInCell="1" allowOverlap="1" wp14:anchorId="7040D686" wp14:editId="0272CCE4">
            <wp:simplePos x="0" y="0"/>
            <wp:positionH relativeFrom="column">
              <wp:posOffset>3048635</wp:posOffset>
            </wp:positionH>
            <wp:positionV relativeFrom="paragraph">
              <wp:posOffset>101600</wp:posOffset>
            </wp:positionV>
            <wp:extent cx="3446406" cy="457200"/>
            <wp:effectExtent l="0" t="0" r="1905" b="0"/>
            <wp:wrapNone/>
            <wp:docPr id="9218" name="Picture 2" descr="Thomas International people assessments for better business performanc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homas International people assessments for better business performance (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6406" cy="457200"/>
                    </a:xfrm>
                    <a:prstGeom prst="rect">
                      <a:avLst/>
                    </a:prstGeom>
                    <a:noFill/>
                    <a:extLst/>
                  </pic:spPr>
                </pic:pic>
              </a:graphicData>
            </a:graphic>
            <wp14:sizeRelH relativeFrom="margin">
              <wp14:pctWidth>0</wp14:pctWidth>
            </wp14:sizeRelH>
            <wp14:sizeRelV relativeFrom="margin">
              <wp14:pctHeight>0</wp14:pctHeight>
            </wp14:sizeRelV>
          </wp:anchor>
        </w:drawing>
      </w:r>
    </w:p>
    <w:p w:rsidR="0030244B" w:rsidRDefault="0030244B" w:rsidP="0030244B">
      <w:pPr>
        <w:jc w:val="lowKashida"/>
        <w:rPr>
          <w:sz w:val="24"/>
          <w:szCs w:val="24"/>
        </w:rPr>
      </w:pPr>
      <w:r>
        <w:rPr>
          <w:noProof/>
        </w:rPr>
        <w:drawing>
          <wp:anchor distT="0" distB="0" distL="114300" distR="114300" simplePos="0" relativeHeight="251720704" behindDoc="1" locked="0" layoutInCell="1" allowOverlap="1" wp14:anchorId="092B0433" wp14:editId="524CC2F0">
            <wp:simplePos x="0" y="0"/>
            <wp:positionH relativeFrom="column">
              <wp:posOffset>7284661</wp:posOffset>
            </wp:positionH>
            <wp:positionV relativeFrom="paragraph">
              <wp:posOffset>14443</wp:posOffset>
            </wp:positionV>
            <wp:extent cx="1943100" cy="771525"/>
            <wp:effectExtent l="0" t="0" r="0" b="9525"/>
            <wp:wrapNone/>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0244B" w:rsidRDefault="0030244B" w:rsidP="0030244B">
      <w:pPr>
        <w:jc w:val="lowKashida"/>
        <w:rPr>
          <w:sz w:val="24"/>
          <w:szCs w:val="24"/>
        </w:rPr>
      </w:pPr>
    </w:p>
    <w:p w:rsidR="0030244B" w:rsidRDefault="0030244B" w:rsidP="0030244B">
      <w:pPr>
        <w:jc w:val="lowKashida"/>
        <w:rPr>
          <w:sz w:val="24"/>
          <w:szCs w:val="24"/>
        </w:rPr>
      </w:pPr>
      <w:r w:rsidRPr="00D669C6">
        <w:rPr>
          <w:noProof/>
          <w:sz w:val="24"/>
          <w:szCs w:val="24"/>
        </w:rPr>
        <w:drawing>
          <wp:anchor distT="0" distB="0" distL="114300" distR="114300" simplePos="0" relativeHeight="251711488" behindDoc="1" locked="0" layoutInCell="1" allowOverlap="1" wp14:anchorId="65DF5AAD" wp14:editId="44A6862C">
            <wp:simplePos x="0" y="0"/>
            <wp:positionH relativeFrom="column">
              <wp:posOffset>3044825</wp:posOffset>
            </wp:positionH>
            <wp:positionV relativeFrom="paragraph">
              <wp:posOffset>55245</wp:posOffset>
            </wp:positionV>
            <wp:extent cx="3491865" cy="1189504"/>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1865" cy="118950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0244B" w:rsidRDefault="00BC4158" w:rsidP="0030244B">
      <w:pPr>
        <w:jc w:val="lowKashida"/>
        <w:rPr>
          <w:sz w:val="24"/>
          <w:szCs w:val="24"/>
        </w:rPr>
      </w:pPr>
      <w:bookmarkStart w:id="25" w:name="_Toc451893736"/>
      <w:r w:rsidRPr="00D669C6">
        <w:rPr>
          <w:noProof/>
          <w:sz w:val="24"/>
          <w:szCs w:val="24"/>
        </w:rPr>
        <w:drawing>
          <wp:anchor distT="0" distB="0" distL="114300" distR="114300" simplePos="0" relativeHeight="251709440" behindDoc="1" locked="0" layoutInCell="1" allowOverlap="1" wp14:anchorId="43763255" wp14:editId="2875B362">
            <wp:simplePos x="0" y="0"/>
            <wp:positionH relativeFrom="column">
              <wp:posOffset>438785</wp:posOffset>
            </wp:positionH>
            <wp:positionV relativeFrom="paragraph">
              <wp:posOffset>141605</wp:posOffset>
            </wp:positionV>
            <wp:extent cx="1924493" cy="861525"/>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493" cy="8615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bookmarkEnd w:id="25"/>
      <w:r w:rsidR="0030244B" w:rsidRPr="0030244B">
        <w:rPr>
          <w:noProof/>
          <w:color w:val="FFFFFF" w:themeColor="background1"/>
          <w:spacing w:val="15"/>
          <w:sz w:val="32"/>
          <w:szCs w:val="32"/>
        </w:rPr>
        <w:drawing>
          <wp:anchor distT="0" distB="0" distL="114300" distR="114300" simplePos="0" relativeHeight="251716608" behindDoc="1" locked="0" layoutInCell="1" allowOverlap="1" wp14:anchorId="466F7B89" wp14:editId="3DE314CE">
            <wp:simplePos x="0" y="0"/>
            <wp:positionH relativeFrom="column">
              <wp:posOffset>7682732</wp:posOffset>
            </wp:positionH>
            <wp:positionV relativeFrom="paragraph">
              <wp:posOffset>12803</wp:posOffset>
            </wp:positionV>
            <wp:extent cx="1459865" cy="801370"/>
            <wp:effectExtent l="0" t="0" r="6985" b="0"/>
            <wp:wrapNone/>
            <wp:docPr id="29" name="Picture 2" descr="CI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CIP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986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0244B" w:rsidRDefault="0030244B" w:rsidP="0030244B">
      <w:pPr>
        <w:jc w:val="lowKashida"/>
        <w:rPr>
          <w:sz w:val="24"/>
          <w:szCs w:val="24"/>
        </w:rPr>
      </w:pPr>
    </w:p>
    <w:p w:rsidR="0030244B" w:rsidRDefault="0030244B" w:rsidP="0030244B">
      <w:pPr>
        <w:jc w:val="lowKashida"/>
        <w:rPr>
          <w:sz w:val="24"/>
          <w:szCs w:val="24"/>
        </w:rPr>
      </w:pPr>
    </w:p>
    <w:p w:rsidR="0030244B" w:rsidRDefault="0030244B" w:rsidP="0030244B">
      <w:pPr>
        <w:jc w:val="lowKashida"/>
        <w:rPr>
          <w:sz w:val="24"/>
          <w:szCs w:val="24"/>
        </w:rPr>
      </w:pPr>
    </w:p>
    <w:p w:rsidR="0030244B" w:rsidRDefault="00BC4158" w:rsidP="0030244B">
      <w:pPr>
        <w:jc w:val="lowKashida"/>
        <w:rPr>
          <w:sz w:val="24"/>
          <w:szCs w:val="24"/>
        </w:rPr>
      </w:pPr>
      <w:r>
        <w:rPr>
          <w:noProof/>
        </w:rPr>
        <w:drawing>
          <wp:anchor distT="0" distB="0" distL="114300" distR="114300" simplePos="0" relativeHeight="251737088" behindDoc="0" locked="0" layoutInCell="1" allowOverlap="1" wp14:anchorId="5C53E1CB" wp14:editId="190A165E">
            <wp:simplePos x="0" y="0"/>
            <wp:positionH relativeFrom="column">
              <wp:posOffset>144780</wp:posOffset>
            </wp:positionH>
            <wp:positionV relativeFrom="paragraph">
              <wp:posOffset>151765</wp:posOffset>
            </wp:positionV>
            <wp:extent cx="4220721" cy="510540"/>
            <wp:effectExtent l="0" t="0" r="889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M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20721" cy="510540"/>
                    </a:xfrm>
                    <a:prstGeom prst="rect">
                      <a:avLst/>
                    </a:prstGeom>
                  </pic:spPr>
                </pic:pic>
              </a:graphicData>
            </a:graphic>
            <wp14:sizeRelH relativeFrom="margin">
              <wp14:pctWidth>0</wp14:pctWidth>
            </wp14:sizeRelH>
            <wp14:sizeRelV relativeFrom="margin">
              <wp14:pctHeight>0</wp14:pctHeight>
            </wp14:sizeRelV>
          </wp:anchor>
        </w:drawing>
      </w:r>
      <w:r w:rsidR="0030244B" w:rsidRPr="00D669C6">
        <w:rPr>
          <w:noProof/>
          <w:sz w:val="24"/>
          <w:szCs w:val="24"/>
        </w:rPr>
        <w:drawing>
          <wp:anchor distT="0" distB="0" distL="114300" distR="114300" simplePos="0" relativeHeight="251723776" behindDoc="1" locked="0" layoutInCell="1" allowOverlap="1" wp14:anchorId="3308E406" wp14:editId="772085C7">
            <wp:simplePos x="0" y="0"/>
            <wp:positionH relativeFrom="column">
              <wp:posOffset>5352238</wp:posOffset>
            </wp:positionH>
            <wp:positionV relativeFrom="paragraph">
              <wp:posOffset>33434</wp:posOffset>
            </wp:positionV>
            <wp:extent cx="3810000" cy="685800"/>
            <wp:effectExtent l="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685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30244B" w:rsidRDefault="0030244B" w:rsidP="0030244B">
      <w:pPr>
        <w:jc w:val="lowKashida"/>
        <w:rPr>
          <w:sz w:val="24"/>
          <w:szCs w:val="24"/>
        </w:rPr>
      </w:pPr>
    </w:p>
    <w:p w:rsidR="0030244B" w:rsidRDefault="0030244B" w:rsidP="0030244B">
      <w:pPr>
        <w:jc w:val="lowKashida"/>
        <w:rPr>
          <w:sz w:val="24"/>
          <w:szCs w:val="24"/>
        </w:rPr>
      </w:pPr>
    </w:p>
    <w:p w:rsidR="0030244B" w:rsidRDefault="002A40F9" w:rsidP="0030244B">
      <w:pPr>
        <w:jc w:val="lowKashida"/>
        <w:rPr>
          <w:sz w:val="24"/>
          <w:szCs w:val="24"/>
        </w:rPr>
      </w:pPr>
      <w:r w:rsidRPr="002A40F9">
        <w:rPr>
          <w:rFonts w:asciiTheme="majorHAnsi" w:hAnsiTheme="majorHAnsi"/>
          <w:color w:val="FF0000"/>
          <w:sz w:val="28"/>
          <w:szCs w:val="22"/>
        </w:rPr>
        <mc:AlternateContent>
          <mc:Choice Requires="wpg">
            <w:drawing>
              <wp:anchor distT="0" distB="0" distL="114300" distR="114300" simplePos="0" relativeHeight="251741184" behindDoc="0" locked="0" layoutInCell="1" allowOverlap="1" wp14:anchorId="37B90169" wp14:editId="4F77EF63">
                <wp:simplePos x="0" y="0"/>
                <wp:positionH relativeFrom="column">
                  <wp:posOffset>-457200</wp:posOffset>
                </wp:positionH>
                <wp:positionV relativeFrom="paragraph">
                  <wp:posOffset>1231900</wp:posOffset>
                </wp:positionV>
                <wp:extent cx="2586355" cy="2487930"/>
                <wp:effectExtent l="0" t="0" r="0" b="7620"/>
                <wp:wrapNone/>
                <wp:docPr id="28" name="Group 1"/>
                <wp:cNvGraphicFramePr/>
                <a:graphic xmlns:a="http://schemas.openxmlformats.org/drawingml/2006/main">
                  <a:graphicData uri="http://schemas.microsoft.com/office/word/2010/wordprocessingGroup">
                    <wpg:wgp>
                      <wpg:cNvGrpSpPr/>
                      <wpg:grpSpPr>
                        <a:xfrm>
                          <a:off x="0" y="0"/>
                          <a:ext cx="2586355" cy="2487930"/>
                          <a:chOff x="0" y="0"/>
                          <a:chExt cx="2586990" cy="2488547"/>
                        </a:xfrm>
                      </wpg:grpSpPr>
                      <wps:wsp>
                        <wps:cNvPr id="9217" name="Oval 9217"/>
                        <wps:cNvSpPr/>
                        <wps:spPr>
                          <a:xfrm>
                            <a:off x="218281" y="0"/>
                            <a:ext cx="2150960" cy="2150960"/>
                          </a:xfrm>
                          <a:prstGeom prst="ellipse">
                            <a:avLst/>
                          </a:prstGeom>
                          <a:solidFill>
                            <a:schemeClr val="bg1"/>
                          </a:solidFill>
                          <a:ln w="222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221" name="Group 9221"/>
                        <wpg:cNvGrpSpPr/>
                        <wpg:grpSpPr>
                          <a:xfrm>
                            <a:off x="0" y="2163427"/>
                            <a:ext cx="2586990" cy="325120"/>
                            <a:chOff x="0" y="2163427"/>
                            <a:chExt cx="2586990" cy="325120"/>
                          </a:xfrm>
                        </wpg:grpSpPr>
                        <wps:wsp>
                          <wps:cNvPr id="9222" name="TextBox 85"/>
                          <wps:cNvSpPr txBox="1"/>
                          <wps:spPr>
                            <a:xfrm flipH="1">
                              <a:off x="0" y="2163427"/>
                              <a:ext cx="2586990" cy="325120"/>
                            </a:xfrm>
                            <a:prstGeom prst="rect">
                              <a:avLst/>
                            </a:prstGeom>
                            <a:noFill/>
                          </wps:spPr>
                          <wps:txbx>
                            <w:txbxContent>
                              <w:p w:rsidR="002A40F9" w:rsidRDefault="002A40F9" w:rsidP="002A40F9">
                                <w:pPr>
                                  <w:pStyle w:val="NormalWeb"/>
                                  <w:spacing w:before="0" w:beforeAutospacing="0" w:after="0" w:afterAutospacing="0"/>
                                  <w:jc w:val="center"/>
                                </w:pPr>
                                <w:r>
                                  <w:rPr>
                                    <w:rFonts w:ascii="Calibri body" w:eastAsia="Adobe Fan Heiti Std B" w:hAnsi="Calibri body" w:cs="Arial"/>
                                    <w:b/>
                                    <w:bCs/>
                                    <w:color w:val="7F7F7F" w:themeColor="text1" w:themeTint="80"/>
                                    <w:kern w:val="24"/>
                                    <w:sz w:val="32"/>
                                    <w:szCs w:val="32"/>
                                  </w:rPr>
                                  <w:t>SOFIAN LAMALI</w:t>
                                </w:r>
                              </w:p>
                            </w:txbxContent>
                          </wps:txbx>
                          <wps:bodyPr wrap="square" rtlCol="0">
                            <a:spAutoFit/>
                          </wps:bodyPr>
                        </wps:wsp>
                        <wps:wsp>
                          <wps:cNvPr id="9223" name="Straight Connector 9223"/>
                          <wps:cNvCnPr/>
                          <wps:spPr>
                            <a:xfrm>
                              <a:off x="866688" y="2481764"/>
                              <a:ext cx="854147"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7B90169" id="Group 1" o:spid="_x0000_s1027" style="position:absolute;left:0;text-align:left;margin-left:-36pt;margin-top:97pt;width:203.65pt;height:195.9pt;z-index:251741184;mso-width-relative:margin;mso-height-relative:margin" coordsize="25869,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">
                <v:oval id="Oval 9217" o:spid="_x0000_s1028" style="position:absolute;left:2182;width:21510;height:21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CCsYA&#10;AADdAAAADwAAAGRycy9kb3ducmV2LnhtbESPQWvCQBSE74X+h+UVvNWNOViNriLSgmChVEXx9sw+&#10;k2D2bciucf333YLgcZiZb5jpPJhadNS6yrKCQT8BQZxbXXGhYLf9eh+BcB5ZY22ZFNzJwXz2+jLF&#10;TNsb/1K38YWIEHYZKii9bzIpXV6SQde3DXH0zrY16KNsC6lbvEW4qWWaJENpsOK4UGJDy5Lyy+Zq&#10;FPwc00O32+PnfR1OjQ3nfLk6fivVewuLCQhPwT/Dj/ZKKxingw/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HCCsYAAADdAAAADwAAAAAAAAAAAAAAAACYAgAAZHJz&#10;L2Rvd25yZXYueG1sUEsFBgAAAAAEAAQA9QAAAIsDAAAAAA==&#10;" fillcolor="white [3212]" strokecolor="#272727 [2749]" strokeweight="1.75pt">
                  <v:stroke joinstyle="miter"/>
                </v:oval>
                <v:group id="Group 9221" o:spid="_x0000_s1029" style="position:absolute;top:21634;width:25869;height:3251" coordorigin=",21634" coordsize="25869,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3tsYAAADdAAAADwAAAGRycy9kb3ducmV2LnhtbESPT2vCQBTE7wW/w/IE&#10;b3WTSItGVxFR6UEK/gHx9sg+k2D2bciuSfz23UKhx2FmfsMsVr2pREuNKy0riMcRCOLM6pJzBZfz&#10;7n0KwnlkjZVlUvAiB6vl4G2BqbYdH6k9+VwECLsUFRTe16mULivIoBvbmjh4d9sY9EE2udQNdgFu&#10;KplE0ac0WHJYKLCmTUHZ4/Q0CvYddutJvG0Pj/vmdTt/fF8PMSk1GvbrOQhPvf8P/7W/tIJZ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3e2xgAAAN0A&#10;AAAPAAAAAAAAAAAAAAAAAKoCAABkcnMvZG93bnJldi54bWxQSwUGAAAAAAQABAD6AAAAnQMAAAAA&#10;">
                  <v:shape id="TextBox 85" o:spid="_x0000_s1030" type="#_x0000_t202" style="position:absolute;top:21634;width:25869;height:325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m8cA&#10;AADdAAAADwAAAGRycy9kb3ducmV2LnhtbESPQWvCQBSE7wX/w/IEb3VjDlajq9iC1IvQpqWtt2f2&#10;mQSzb9PdVdP++m5B8DjMzDfMfNmZRpzJ+dqygtEwAUFcWF1zqeD9bX0/AeEDssbGMin4IQ/LRe9u&#10;jpm2F36lcx5KESHsM1RQhdBmUvqiIoN+aFvi6B2sMxiidKXUDi8RbhqZJslYGqw5LlTY0lNFxTE/&#10;GQUvvHL5M/66x7XdJd+fH1/77cNGqUG/W81ABOrCLXxtb7SCaZq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DZvHAAAA3QAAAA8AAAAAAAAAAAAAAAAAmAIAAGRy&#10;cy9kb3ducmV2LnhtbFBLBQYAAAAABAAEAPUAAACMAwAAAAA=&#10;" filled="f" stroked="f">
                    <v:textbox style="mso-fit-shape-to-text:t">
                      <w:txbxContent>
                        <w:p w:rsidR="002A40F9" w:rsidRDefault="002A40F9" w:rsidP="002A40F9">
                          <w:pPr>
                            <w:pStyle w:val="NormalWeb"/>
                            <w:spacing w:before="0" w:beforeAutospacing="0" w:after="0" w:afterAutospacing="0"/>
                            <w:jc w:val="center"/>
                          </w:pPr>
                          <w:r>
                            <w:rPr>
                              <w:rFonts w:ascii="Calibri body" w:eastAsia="Adobe Fan Heiti Std B" w:hAnsi="Calibri body" w:cs="Arial"/>
                              <w:b/>
                              <w:bCs/>
                              <w:color w:val="7F7F7F" w:themeColor="text1" w:themeTint="80"/>
                              <w:kern w:val="24"/>
                              <w:sz w:val="32"/>
                              <w:szCs w:val="32"/>
                            </w:rPr>
                            <w:t>SOFIAN LAMALI</w:t>
                          </w:r>
                        </w:p>
                      </w:txbxContent>
                    </v:textbox>
                  </v:shape>
                  <v:line id="Straight Connector 9223" o:spid="_x0000_s1031" style="position:absolute;visibility:visible;mso-wrap-style:square" from="8666,24817" to="17208,2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BeMQAAADdAAAADwAAAGRycy9kb3ducmV2LnhtbESPzU7DMBCE70h9B2uRuFGHgBCEulVB&#10;qvg7UXiAVbyJQ+N1ZG+T9O0xEhLH0ex8s7PazL5XI8XUBTZwtSxAEdfBdtwa+PrcXd6BSoJssQ9M&#10;Bk6UYLNenK2wsmHiDxr30qoM4VShAScyVFqn2pHHtAwDcfaaED1KlrHVNuKU4b7XZVHcao8d5waH&#10;Az05qg/7o89vxNfD6TE077O8uRt6nmRsvq0xF+fz9gGU0Cz/x3/pF2vgviyv4XdNR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AF4xAAAAN0AAAAPAAAAAAAAAAAA&#10;AAAAAKECAABkcnMvZG93bnJldi54bWxQSwUGAAAAAAQABAD5AAAAkgMAAAAA&#10;" strokecolor="#5a5a5a [2109]" strokeweight=".5pt">
                    <v:stroke joinstyle="miter"/>
                  </v:line>
                </v:group>
              </v:group>
            </w:pict>
          </mc:Fallback>
        </mc:AlternateContent>
      </w:r>
    </w:p>
    <w:p w:rsidR="0030244B" w:rsidRPr="0030244B" w:rsidRDefault="0030244B" w:rsidP="0030244B">
      <w:pPr>
        <w:pStyle w:val="Heading1"/>
        <w:rPr>
          <w:sz w:val="32"/>
          <w:szCs w:val="32"/>
        </w:rPr>
      </w:pPr>
      <w:bookmarkStart w:id="26" w:name="_Toc451893737"/>
      <w:bookmarkStart w:id="27" w:name="_Toc451934452"/>
      <w:r w:rsidRPr="0030244B">
        <w:rPr>
          <w:sz w:val="32"/>
          <w:szCs w:val="32"/>
        </w:rPr>
        <w:lastRenderedPageBreak/>
        <w:t>Our Clients</w:t>
      </w:r>
      <w:bookmarkEnd w:id="26"/>
      <w:bookmarkEnd w:id="27"/>
    </w:p>
    <w:p w:rsidR="00680E8E" w:rsidRDefault="00BC4158" w:rsidP="00C74AA3">
      <w:pPr>
        <w:spacing w:line="480" w:lineRule="auto"/>
        <w:jc w:val="both"/>
        <w:rPr>
          <w:noProof/>
          <w:sz w:val="28"/>
          <w:szCs w:val="28"/>
        </w:rPr>
      </w:pPr>
      <w:r>
        <w:rPr>
          <w:noProof/>
        </w:rPr>
        <w:drawing>
          <wp:anchor distT="0" distB="0" distL="114300" distR="114300" simplePos="0" relativeHeight="251738112" behindDoc="0" locked="0" layoutInCell="1" allowOverlap="1" wp14:anchorId="0ACB9568" wp14:editId="3F2F62C4">
            <wp:simplePos x="0" y="0"/>
            <wp:positionH relativeFrom="column">
              <wp:posOffset>3002280</wp:posOffset>
            </wp:positionH>
            <wp:positionV relativeFrom="paragraph">
              <wp:posOffset>337185</wp:posOffset>
            </wp:positionV>
            <wp:extent cx="3203183" cy="1668780"/>
            <wp:effectExtent l="0" t="0" r="0" b="7620"/>
            <wp:wrapNone/>
            <wp:docPr id="26" name="Picture 26" descr="http://www.hasanews.com/wp-content/uploads/2014/08/%D8%A7%D9%84%D9%85%D8%A4%D8%B3%D8%B3%D8%A9-%D8%A7%D9%84%D8%B9%D8%A7%D9%85%D8%A9-%D9%84%D9%84%D8%AA%D8%A3%D9%85%D9%8A%D9%86%D8%A7%D8%AA-%D8%A7%D9%84%D8%A7%D8%AC%D8%AA%D9%85%D8%A7%D8%B9%D9%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sanews.com/wp-content/uploads/2014/08/%D8%A7%D9%84%D9%85%D8%A4%D8%B3%D8%B3%D8%A9-%D8%A7%D9%84%D8%B9%D8%A7%D9%85%D8%A9-%D9%84%D9%84%D8%AA%D8%A3%D9%85%D9%8A%D9%86%D8%A7%D8%AA-%D8%A7%D9%84%D8%A7%D8%AC%D8%AA%D9%85%D8%A7%D8%B9%D9%8A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3183"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E8E" w:rsidRDefault="00680E8E" w:rsidP="00C74AA3">
      <w:pPr>
        <w:spacing w:line="480" w:lineRule="auto"/>
        <w:jc w:val="both"/>
        <w:rPr>
          <w:noProof/>
          <w:sz w:val="28"/>
          <w:szCs w:val="28"/>
        </w:rPr>
      </w:pPr>
    </w:p>
    <w:p w:rsidR="00680E8E" w:rsidRDefault="00680E8E" w:rsidP="00C74AA3">
      <w:pPr>
        <w:spacing w:line="480" w:lineRule="auto"/>
        <w:jc w:val="both"/>
        <w:rPr>
          <w:noProof/>
          <w:sz w:val="28"/>
          <w:szCs w:val="28"/>
        </w:rPr>
      </w:pPr>
    </w:p>
    <w:p w:rsidR="00680E8E" w:rsidRDefault="00BC4158" w:rsidP="00C74AA3">
      <w:pPr>
        <w:spacing w:line="480" w:lineRule="auto"/>
        <w:jc w:val="both"/>
        <w:rPr>
          <w:noProof/>
          <w:sz w:val="28"/>
          <w:szCs w:val="28"/>
        </w:rPr>
      </w:pPr>
      <w:r w:rsidRPr="0030244B">
        <w:rPr>
          <w:rFonts w:asciiTheme="majorHAnsi" w:hAnsiTheme="majorHAnsi"/>
          <w:noProof/>
          <w:color w:val="FF0000"/>
          <w:sz w:val="28"/>
          <w:szCs w:val="22"/>
        </w:rPr>
        <w:drawing>
          <wp:anchor distT="0" distB="0" distL="114300" distR="114300" simplePos="0" relativeHeight="251706368" behindDoc="0" locked="0" layoutInCell="1" allowOverlap="1" wp14:anchorId="6ED936C0" wp14:editId="1E16648E">
            <wp:simplePos x="0" y="0"/>
            <wp:positionH relativeFrom="margin">
              <wp:posOffset>7064375</wp:posOffset>
            </wp:positionH>
            <wp:positionV relativeFrom="paragraph">
              <wp:posOffset>221615</wp:posOffset>
            </wp:positionV>
            <wp:extent cx="2019935" cy="1205865"/>
            <wp:effectExtent l="0" t="0" r="0" b="0"/>
            <wp:wrapNone/>
            <wp:docPr id="1026" name="Picture 2" descr="http://benaa.org.sa/uploads/sectors/2015/01/30/file_0a9f23bc70_logo_be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benaa.org.sa/uploads/sectors/2015/01/30/file_0a9f23bc70_logo_benaa.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19935" cy="1205865"/>
                    </a:xfrm>
                    <a:prstGeom prst="rect">
                      <a:avLst/>
                    </a:prstGeom>
                    <a:noFill/>
                    <a:ln>
                      <a:noFill/>
                    </a:ln>
                    <a:extLst/>
                  </pic:spPr>
                </pic:pic>
              </a:graphicData>
            </a:graphic>
          </wp:anchor>
        </w:drawing>
      </w:r>
      <w:r w:rsidR="0030244B" w:rsidRPr="0030244B">
        <w:rPr>
          <w:noProof/>
          <w:sz w:val="28"/>
          <w:szCs w:val="28"/>
        </w:rPr>
        <w:drawing>
          <wp:anchor distT="0" distB="0" distL="114300" distR="114300" simplePos="0" relativeHeight="251703296" behindDoc="0" locked="0" layoutInCell="1" allowOverlap="1" wp14:anchorId="5C1C585A" wp14:editId="46765A73">
            <wp:simplePos x="0" y="0"/>
            <wp:positionH relativeFrom="column">
              <wp:posOffset>297150</wp:posOffset>
            </wp:positionH>
            <wp:positionV relativeFrom="paragraph">
              <wp:posOffset>173857</wp:posOffset>
            </wp:positionV>
            <wp:extent cx="2162810" cy="1116965"/>
            <wp:effectExtent l="0" t="0" r="8890" b="6985"/>
            <wp:wrapNone/>
            <wp:docPr id="18" name="Picture 2" descr="http://0353eb1.netsolhost.com/adecportal/images/Contents_pic/uploads/News_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http://0353eb1.netsolhost.com/adecportal/images/Contents_pic/uploads/News_29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810" cy="1116965"/>
                    </a:xfrm>
                    <a:prstGeom prst="rect">
                      <a:avLst/>
                    </a:prstGeom>
                    <a:noFill/>
                    <a:extLst/>
                  </pic:spPr>
                </pic:pic>
              </a:graphicData>
            </a:graphic>
            <wp14:sizeRelH relativeFrom="page">
              <wp14:pctWidth>0</wp14:pctWidth>
            </wp14:sizeRelH>
            <wp14:sizeRelV relativeFrom="page">
              <wp14:pctHeight>0</wp14:pctHeight>
            </wp14:sizeRelV>
          </wp:anchor>
        </w:drawing>
      </w:r>
    </w:p>
    <w:p w:rsidR="00680E8E" w:rsidRDefault="002A40F9" w:rsidP="00C74AA3">
      <w:pPr>
        <w:spacing w:line="480" w:lineRule="auto"/>
        <w:jc w:val="both"/>
        <w:rPr>
          <w:noProof/>
          <w:sz w:val="28"/>
          <w:szCs w:val="28"/>
        </w:rPr>
      </w:pPr>
      <w:r w:rsidRPr="0030244B">
        <w:rPr>
          <w:noProof/>
          <w:sz w:val="28"/>
          <w:szCs w:val="28"/>
        </w:rPr>
        <w:drawing>
          <wp:anchor distT="0" distB="0" distL="114300" distR="114300" simplePos="0" relativeHeight="251701248" behindDoc="0" locked="0" layoutInCell="1" allowOverlap="1" wp14:anchorId="0F98A7BC" wp14:editId="6E679470">
            <wp:simplePos x="0" y="0"/>
            <wp:positionH relativeFrom="column">
              <wp:posOffset>3303270</wp:posOffset>
            </wp:positionH>
            <wp:positionV relativeFrom="paragraph">
              <wp:posOffset>92075</wp:posOffset>
            </wp:positionV>
            <wp:extent cx="2747010" cy="1240790"/>
            <wp:effectExtent l="0" t="0" r="0" b="0"/>
            <wp:wrapNone/>
            <wp:docPr id="20" name="Picture 6" descr="http://today-jobs.net/jobs/wp-content/uploads/%D8%B4%D9%82%D8%B1%D8%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http://today-jobs.net/jobs/wp-content/uploads/%D8%B4%D9%82%D8%B1%D8%A7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090" b="18369"/>
                    <a:stretch/>
                  </pic:blipFill>
                  <pic:spPr bwMode="auto">
                    <a:xfrm>
                      <a:off x="0" y="0"/>
                      <a:ext cx="2747010" cy="1240790"/>
                    </a:xfrm>
                    <a:prstGeom prst="rect">
                      <a:avLst/>
                    </a:prstGeom>
                    <a:noFill/>
                    <a:extLst/>
                  </pic:spPr>
                </pic:pic>
              </a:graphicData>
            </a:graphic>
            <wp14:sizeRelH relativeFrom="page">
              <wp14:pctWidth>0</wp14:pctWidth>
            </wp14:sizeRelH>
            <wp14:sizeRelV relativeFrom="page">
              <wp14:pctHeight>0</wp14:pctHeight>
            </wp14:sizeRelV>
          </wp:anchor>
        </w:drawing>
      </w:r>
    </w:p>
    <w:p w:rsidR="00680E8E" w:rsidRDefault="00680E8E" w:rsidP="00C74AA3">
      <w:pPr>
        <w:spacing w:line="480" w:lineRule="auto"/>
        <w:jc w:val="both"/>
        <w:rPr>
          <w:noProof/>
          <w:sz w:val="28"/>
          <w:szCs w:val="28"/>
        </w:rPr>
      </w:pPr>
    </w:p>
    <w:p w:rsidR="00680E8E" w:rsidRPr="00A97D5C" w:rsidRDefault="00BC4158" w:rsidP="00C74AA3">
      <w:pPr>
        <w:spacing w:line="480" w:lineRule="auto"/>
        <w:jc w:val="both"/>
        <w:rPr>
          <w:noProof/>
          <w:sz w:val="28"/>
          <w:szCs w:val="28"/>
        </w:rPr>
      </w:pPr>
      <w:r w:rsidRPr="0030244B">
        <w:rPr>
          <w:noProof/>
          <w:sz w:val="28"/>
          <w:szCs w:val="28"/>
        </w:rPr>
        <w:drawing>
          <wp:anchor distT="0" distB="0" distL="114300" distR="114300" simplePos="0" relativeHeight="251702272" behindDoc="0" locked="0" layoutInCell="1" allowOverlap="1" wp14:anchorId="34B6274A" wp14:editId="4B0E20F7">
            <wp:simplePos x="0" y="0"/>
            <wp:positionH relativeFrom="column">
              <wp:posOffset>6765290</wp:posOffset>
            </wp:positionH>
            <wp:positionV relativeFrom="paragraph">
              <wp:posOffset>473710</wp:posOffset>
            </wp:positionV>
            <wp:extent cx="2419350" cy="1076325"/>
            <wp:effectExtent l="0" t="0" r="0" b="9525"/>
            <wp:wrapNone/>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19350"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781390D3" wp14:editId="21A7DA7A">
            <wp:simplePos x="0" y="0"/>
            <wp:positionH relativeFrom="column">
              <wp:posOffset>617855</wp:posOffset>
            </wp:positionH>
            <wp:positionV relativeFrom="paragraph">
              <wp:posOffset>274955</wp:posOffset>
            </wp:positionV>
            <wp:extent cx="1524000" cy="1524000"/>
            <wp:effectExtent l="0" t="0" r="0" b="0"/>
            <wp:wrapNone/>
            <wp:docPr id="22" name="Picture 22" descr="BASF - We creat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F - We create chemist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AA3" w:rsidRDefault="002A40F9" w:rsidP="0030244B">
      <w:pPr>
        <w:pStyle w:val="ListBullet"/>
        <w:numPr>
          <w:ilvl w:val="0"/>
          <w:numId w:val="0"/>
        </w:numPr>
        <w:spacing w:line="360" w:lineRule="auto"/>
        <w:ind w:left="630" w:right="512"/>
        <w:rPr>
          <w:rFonts w:asciiTheme="majorHAnsi" w:hAnsiTheme="majorHAnsi" w:hint="cs"/>
          <w:color w:val="FF0000"/>
          <w:sz w:val="28"/>
          <w:szCs w:val="22"/>
          <w:rtl/>
        </w:rPr>
      </w:pPr>
      <w:r>
        <w:rPr>
          <w:noProof/>
        </w:rPr>
        <w:drawing>
          <wp:anchor distT="0" distB="0" distL="114300" distR="114300" simplePos="0" relativeHeight="251742208" behindDoc="0" locked="0" layoutInCell="1" allowOverlap="1" wp14:anchorId="40C2309E" wp14:editId="74CFE853">
            <wp:simplePos x="0" y="0"/>
            <wp:positionH relativeFrom="column">
              <wp:posOffset>3817620</wp:posOffset>
            </wp:positionH>
            <wp:positionV relativeFrom="paragraph">
              <wp:posOffset>102235</wp:posOffset>
            </wp:positionV>
            <wp:extent cx="1859280" cy="835582"/>
            <wp:effectExtent l="0" t="0" r="7620" b="3175"/>
            <wp:wrapNone/>
            <wp:docPr id="9224" name="Picture 9224" descr="http://www.wi-sys.com.sa/images/logowisys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i-sys.com.sa/images/logowisysLr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8355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E8E" w:rsidRDefault="00680E8E" w:rsidP="00C74AA3">
      <w:pPr>
        <w:pStyle w:val="ListBullet"/>
        <w:numPr>
          <w:ilvl w:val="0"/>
          <w:numId w:val="0"/>
        </w:numPr>
        <w:spacing w:line="360" w:lineRule="auto"/>
        <w:ind w:left="630" w:right="512"/>
        <w:rPr>
          <w:rFonts w:asciiTheme="majorHAnsi" w:hAnsiTheme="majorHAnsi"/>
          <w:color w:val="FF0000"/>
          <w:sz w:val="28"/>
          <w:szCs w:val="22"/>
        </w:rPr>
      </w:pPr>
    </w:p>
    <w:p w:rsidR="00680E8E" w:rsidRDefault="00680E8E" w:rsidP="002A40F9">
      <w:pPr>
        <w:pStyle w:val="ListBullet"/>
        <w:numPr>
          <w:ilvl w:val="0"/>
          <w:numId w:val="0"/>
        </w:numPr>
        <w:spacing w:line="360" w:lineRule="auto"/>
        <w:ind w:left="630" w:right="512"/>
        <w:rPr>
          <w:rFonts w:asciiTheme="majorHAnsi" w:hAnsiTheme="majorHAnsi"/>
          <w:color w:val="FF0000"/>
          <w:sz w:val="28"/>
          <w:szCs w:val="22"/>
        </w:rPr>
      </w:pPr>
      <w:bookmarkStart w:id="28" w:name="_GoBack"/>
      <w:bookmarkEnd w:id="28"/>
    </w:p>
    <w:p w:rsidR="00680E8E" w:rsidRDefault="00680E8E" w:rsidP="00C74AA3">
      <w:pPr>
        <w:pStyle w:val="ListBullet"/>
        <w:numPr>
          <w:ilvl w:val="0"/>
          <w:numId w:val="0"/>
        </w:numPr>
        <w:spacing w:line="360" w:lineRule="auto"/>
        <w:ind w:left="630" w:right="512"/>
        <w:rPr>
          <w:rFonts w:asciiTheme="majorHAnsi" w:hAnsiTheme="majorHAnsi"/>
          <w:color w:val="FF0000"/>
          <w:sz w:val="28"/>
          <w:szCs w:val="22"/>
        </w:rPr>
      </w:pPr>
    </w:p>
    <w:tbl>
      <w:tblPr>
        <w:tblStyle w:val="TableGrid"/>
        <w:tblW w:w="15873"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49"/>
        <w:gridCol w:w="3724"/>
      </w:tblGrid>
      <w:tr w:rsidR="00F02E3B" w:rsidTr="00745A34">
        <w:trPr>
          <w:trHeight w:val="9276"/>
        </w:trPr>
        <w:tc>
          <w:tcPr>
            <w:tcW w:w="12149" w:type="dxa"/>
          </w:tcPr>
          <w:p w:rsidR="00F02E3B" w:rsidRPr="0030244B" w:rsidRDefault="00F02E3B" w:rsidP="00745A34">
            <w:pPr>
              <w:spacing w:line="480" w:lineRule="auto"/>
              <w:jc w:val="center"/>
              <w:rPr>
                <w:rStyle w:val="Heading7Char"/>
              </w:rPr>
            </w:pPr>
            <w:r w:rsidRPr="000D13C6">
              <w:rPr>
                <w:caps/>
                <w:noProof/>
                <w:color w:val="2E74B5" w:themeColor="accent1" w:themeShade="BF"/>
                <w:spacing w:val="10"/>
              </w:rPr>
              <w:lastRenderedPageBreak/>
              <w:drawing>
                <wp:inline distT="0" distB="0" distL="0" distR="0" wp14:anchorId="299089E4" wp14:editId="2906A7A7">
                  <wp:extent cx="7820025" cy="5677535"/>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75974" cy="5718155"/>
                          </a:xfrm>
                          <a:prstGeom prst="rect">
                            <a:avLst/>
                          </a:prstGeom>
                        </pic:spPr>
                      </pic:pic>
                    </a:graphicData>
                  </a:graphic>
                </wp:inline>
              </w:drawing>
            </w:r>
          </w:p>
        </w:tc>
        <w:tc>
          <w:tcPr>
            <w:tcW w:w="3724" w:type="dxa"/>
          </w:tcPr>
          <w:p w:rsidR="00F02E3B" w:rsidRDefault="00F02E3B" w:rsidP="00745A34">
            <w:pPr>
              <w:pStyle w:val="Heading3"/>
              <w:rPr>
                <w:rStyle w:val="Heading7Char"/>
              </w:rPr>
            </w:pPr>
            <w:bookmarkStart w:id="29" w:name="_Toc451934453"/>
            <w:r>
              <w:rPr>
                <w:rStyle w:val="Heading7Char"/>
              </w:rPr>
              <w:t>Contact us</w:t>
            </w:r>
            <w:bookmarkEnd w:id="29"/>
          </w:p>
          <w:p w:rsidR="00F02E3B" w:rsidRPr="00F02E3B" w:rsidRDefault="00F02E3B" w:rsidP="00745A34"/>
          <w:p w:rsidR="00F02E3B" w:rsidRPr="0030244B" w:rsidRDefault="00F02E3B" w:rsidP="00FD74CF">
            <w:pPr>
              <w:spacing w:line="480" w:lineRule="auto"/>
              <w:ind w:left="527" w:hanging="270"/>
              <w:rPr>
                <w:rStyle w:val="color11"/>
                <w:rFonts w:ascii="Arial" w:hAnsi="Arial" w:cs="Arial"/>
                <w:b/>
                <w:bCs/>
                <w:bdr w:val="none" w:sz="0" w:space="0" w:color="auto" w:frame="1"/>
              </w:rPr>
            </w:pPr>
            <w:r w:rsidRPr="0030244B">
              <w:rPr>
                <w:rStyle w:val="Heading7Char"/>
              </w:rPr>
              <w:t>Dubai</w:t>
            </w:r>
            <w:r w:rsidRPr="0030244B">
              <w:rPr>
                <w:rStyle w:val="Heading7Char"/>
              </w:rPr>
              <w:br/>
            </w:r>
            <w:r w:rsidRPr="0030244B">
              <w:t>PO BOX 124342, Dubai, UAE</w:t>
            </w:r>
            <w:r w:rsidRPr="0030244B">
              <w:br/>
              <w:t>23rd Floor, Boulevard Plaza- Tower 2, Emaar Boulevard.</w:t>
            </w:r>
            <w:r w:rsidRPr="0030244B">
              <w:br/>
              <w:t>T 00971 4 409 6966</w:t>
            </w:r>
            <w:r w:rsidRPr="0030244B">
              <w:br/>
              <w:t>F 00971 4 409 6850</w:t>
            </w:r>
            <w:r w:rsidR="00FD74CF">
              <w:br/>
              <w:t>E info@changeactions.com</w:t>
            </w:r>
            <w:r>
              <w:rPr>
                <w:rStyle w:val="color11"/>
                <w:rFonts w:ascii="Arial" w:hAnsi="Arial" w:cs="Arial"/>
                <w:b/>
                <w:bCs/>
                <w:bdr w:val="none" w:sz="0" w:space="0" w:color="auto" w:frame="1"/>
              </w:rPr>
              <w:br/>
            </w:r>
          </w:p>
          <w:p w:rsidR="00FD74CF" w:rsidRPr="00FD74CF" w:rsidRDefault="00F02E3B" w:rsidP="00FD74CF">
            <w:pPr>
              <w:spacing w:line="480" w:lineRule="auto"/>
              <w:ind w:left="527" w:hanging="270"/>
            </w:pPr>
            <w:r w:rsidRPr="0030244B">
              <w:rPr>
                <w:rStyle w:val="Heading7Char"/>
              </w:rPr>
              <w:t>Khobar</w:t>
            </w:r>
            <w:r w:rsidRPr="0030244B">
              <w:rPr>
                <w:rStyle w:val="color11"/>
                <w:b/>
                <w:bCs/>
                <w:bdr w:val="none" w:sz="0" w:space="0" w:color="auto" w:frame="1"/>
              </w:rPr>
              <w:br/>
            </w:r>
            <w:r w:rsidRPr="0030244B">
              <w:t>PO BOX 31523, Khobar 31952, SAUDI ARABIA</w:t>
            </w:r>
            <w:r w:rsidRPr="0030244B">
              <w:br/>
              <w:t>21st Floor, Alkhobar Gate Tower, King Abd</w:t>
            </w:r>
            <w:r>
              <w:t>ulaziz St.</w:t>
            </w:r>
            <w:r>
              <w:br/>
              <w:t>T 00966 13 330 8578</w:t>
            </w:r>
            <w:r w:rsidR="00FD74CF">
              <w:br/>
              <w:t>E info@changeactions.com</w:t>
            </w:r>
          </w:p>
        </w:tc>
      </w:tr>
    </w:tbl>
    <w:p w:rsidR="00E54987" w:rsidRPr="0030244B" w:rsidRDefault="00E54987" w:rsidP="00F02E3B">
      <w:pPr>
        <w:ind w:right="586"/>
        <w:rPr>
          <w:rFonts w:asciiTheme="majorHAnsi" w:eastAsia="Times New Roman" w:hAnsiTheme="majorHAnsi"/>
          <w:sz w:val="28"/>
          <w:szCs w:val="22"/>
        </w:rPr>
      </w:pPr>
    </w:p>
    <w:sectPr w:rsidR="00E54987" w:rsidRPr="0030244B" w:rsidSect="000D13C6">
      <w:headerReference w:type="default" r:id="rId39"/>
      <w:footerReference w:type="default" r:id="rId40"/>
      <w:pgSz w:w="16834" w:h="11909" w:orient="landscape" w:code="9"/>
      <w:pgMar w:top="270" w:right="720" w:bottom="720" w:left="720" w:header="720" w:footer="720" w:gutter="0"/>
      <w:pgNumType w:start="0"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FF5" w:rsidRDefault="005B2FF5" w:rsidP="00E80186">
      <w:pPr>
        <w:spacing w:before="0" w:after="0" w:line="240" w:lineRule="auto"/>
      </w:pPr>
      <w:r>
        <w:separator/>
      </w:r>
    </w:p>
  </w:endnote>
  <w:endnote w:type="continuationSeparator" w:id="0">
    <w:p w:rsidR="005B2FF5" w:rsidRDefault="005B2FF5" w:rsidP="00E801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body">
    <w:altName w:val="Times New Roman"/>
    <w:panose1 w:val="00000000000000000000"/>
    <w:charset w:val="00"/>
    <w:family w:val="roman"/>
    <w:notTrueType/>
    <w:pitch w:val="default"/>
  </w:font>
  <w:font w:name="Adobe Fan Heiti Std B">
    <w:panose1 w:val="00000000000000000000"/>
    <w:charset w:val="00"/>
    <w:family w:val="roman"/>
    <w:notTrueType/>
    <w:pitch w:val="default"/>
  </w:font>
  <w:font w:name="Sui Generis Rg">
    <w:panose1 w:val="020B0605020204020004"/>
    <w:charset w:val="00"/>
    <w:family w:val="swiss"/>
    <w:pitch w:val="variable"/>
    <w:sig w:usb0="A00000AF" w:usb1="1000205B"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85A" w:rsidRDefault="000D13C6" w:rsidP="000D13C6">
    <w:pPr>
      <w:pStyle w:val="Footer"/>
    </w:pPr>
    <w:r>
      <w:rPr>
        <w:rFonts w:asciiTheme="majorHAnsi" w:hAnsiTheme="majorHAnsi"/>
        <w:noProof/>
        <w:sz w:val="18"/>
        <w:szCs w:val="18"/>
      </w:rPr>
      <w:drawing>
        <wp:anchor distT="0" distB="0" distL="114300" distR="114300" simplePos="0" relativeHeight="251662336" behindDoc="0" locked="0" layoutInCell="1" allowOverlap="1">
          <wp:simplePos x="0" y="0"/>
          <wp:positionH relativeFrom="column">
            <wp:posOffset>7729220</wp:posOffset>
          </wp:positionH>
          <wp:positionV relativeFrom="paragraph">
            <wp:posOffset>99222</wp:posOffset>
          </wp:positionV>
          <wp:extent cx="2436403" cy="375876"/>
          <wp:effectExtent l="0" t="0" r="2540" b="5715"/>
          <wp:wrapNone/>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Change-Action-Consulting-04.png"/>
                  <pic:cNvPicPr/>
                </pic:nvPicPr>
                <pic:blipFill>
                  <a:blip r:embed="rId1">
                    <a:extLst>
                      <a:ext uri="{28A0092B-C50C-407E-A947-70E740481C1C}">
                        <a14:useLocalDpi xmlns:a14="http://schemas.microsoft.com/office/drawing/2010/main" val="0"/>
                      </a:ext>
                    </a:extLst>
                  </a:blip>
                  <a:stretch>
                    <a:fillRect/>
                  </a:stretch>
                </pic:blipFill>
                <pic:spPr>
                  <a:xfrm>
                    <a:off x="0" y="0"/>
                    <a:ext cx="2436403" cy="375876"/>
                  </a:xfrm>
                  <a:prstGeom prst="rect">
                    <a:avLst/>
                  </a:prstGeom>
                </pic:spPr>
              </pic:pic>
            </a:graphicData>
          </a:graphic>
          <wp14:sizeRelH relativeFrom="margin">
            <wp14:pctWidth>0</wp14:pctWidth>
          </wp14:sizeRelH>
          <wp14:sizeRelV relativeFrom="margin">
            <wp14:pctHeight>0</wp14:pctHeight>
          </wp14:sizeRelV>
        </wp:anchor>
      </w:drawing>
    </w:r>
    <w:r w:rsidRPr="000D13C6">
      <w:rPr>
        <w:rFonts w:asciiTheme="majorHAnsi" w:hAnsiTheme="majorHAnsi"/>
        <w:noProof/>
        <w:sz w:val="18"/>
        <w:szCs w:val="18"/>
      </w:rPr>
      <mc:AlternateContent>
        <mc:Choice Requires="wpg">
          <w:drawing>
            <wp:anchor distT="0" distB="0" distL="114300" distR="114300" simplePos="0" relativeHeight="251661312" behindDoc="0" locked="0" layoutInCell="1" allowOverlap="1" wp14:anchorId="23EDDC76" wp14:editId="772F6EDC">
              <wp:simplePos x="0" y="0"/>
              <wp:positionH relativeFrom="column">
                <wp:posOffset>-393405</wp:posOffset>
              </wp:positionH>
              <wp:positionV relativeFrom="paragraph">
                <wp:posOffset>14251</wp:posOffset>
              </wp:positionV>
              <wp:extent cx="10568483" cy="507025"/>
              <wp:effectExtent l="0" t="0" r="4445" b="7620"/>
              <wp:wrapNone/>
              <wp:docPr id="31" name="Group 1"/>
              <wp:cNvGraphicFramePr/>
              <a:graphic xmlns:a="http://schemas.openxmlformats.org/drawingml/2006/main">
                <a:graphicData uri="http://schemas.microsoft.com/office/word/2010/wordprocessingGroup">
                  <wpg:wgp>
                    <wpg:cNvGrpSpPr/>
                    <wpg:grpSpPr>
                      <a:xfrm>
                        <a:off x="0" y="0"/>
                        <a:ext cx="10568483" cy="507025"/>
                        <a:chOff x="0" y="0"/>
                        <a:chExt cx="12192001" cy="639196"/>
                      </a:xfrm>
                    </wpg:grpSpPr>
                    <wps:wsp>
                      <wps:cNvPr id="9216" name="Rectangle 9216"/>
                      <wps:cNvSpPr/>
                      <wps:spPr>
                        <a:xfrm>
                          <a:off x="0" y="0"/>
                          <a:ext cx="12192001" cy="63919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19" name="Subtitle 13"/>
                      <wps:cNvSpPr txBox="1">
                        <a:spLocks/>
                      </wps:cNvSpPr>
                      <wps:spPr>
                        <a:xfrm>
                          <a:off x="125888" y="210351"/>
                          <a:ext cx="6186807" cy="392839"/>
                        </a:xfrm>
                        <a:prstGeom prst="rect">
                          <a:avLst/>
                        </a:prstGeom>
                      </wps:spPr>
                      <wps:txbx>
                        <w:txbxContent>
                          <w:p w:rsidR="000D13C6" w:rsidRDefault="000D13C6" w:rsidP="000D13C6">
                            <w:pPr>
                              <w:pStyle w:val="NormalWeb"/>
                              <w:spacing w:before="0" w:beforeAutospacing="0" w:after="0" w:afterAutospacing="0"/>
                            </w:pPr>
                            <w:r w:rsidRPr="000D13C6">
                              <w:rPr>
                                <w:rFonts w:ascii="Sui Generis Rg" w:hAnsi="Sui Generis Rg"/>
                                <w:b/>
                                <w:bCs/>
                                <w:color w:val="21A2C6"/>
                                <w:spacing w:val="60"/>
                                <w:kern w:val="24"/>
                                <w:sz w:val="20"/>
                                <w:szCs w:val="20"/>
                                <w14:shadow w14:blurRad="38100" w14:dist="38100" w14:dir="2700000" w14:sx="100000" w14:sy="100000" w14:kx="0" w14:ky="0" w14:algn="tl">
                                  <w14:srgbClr w14:val="000000">
                                    <w14:alpha w14:val="57000"/>
                                  </w14:srgbClr>
                                </w14:shadow>
                              </w:rPr>
                              <w:t>Strategy | People | Technology</w:t>
                            </w:r>
                          </w:p>
                        </w:txbxContent>
                      </wps:txbx>
                      <wps:bodyPr vert="horz" lIns="91440" tIns="45720" rIns="91440" bIns="4572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3EDDC76" id="_x0000_s1033" style="position:absolute;margin-left:-31pt;margin-top:1.1pt;width:832.15pt;height:39.9pt;z-index:251661312;mso-width-relative:margin;mso-height-relative:margin" coordsize="121920,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">
              <v:rect id="Rectangle 9216" o:spid="_x0000_s1034" style="position:absolute;width:121920;height:6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0CccA&#10;AADdAAAADwAAAGRycy9kb3ducmV2LnhtbESP0WrCQBRE3wv+w3KFvpS6MdTQpq4hWoXii1b7AZfs&#10;NQlm74bsNol/7xYKfRxm5gyzzEbTiJ46V1tWMJ9FIIgLq2suFXyfd8+vIJxH1thYJgU3cpCtJg9L&#10;TLUd+Iv6ky9FgLBLUUHlfZtK6YqKDLqZbYmDd7GdQR9kV0rd4RDgppFxFCXSYM1hocKWNhUV19OP&#10;UXA+HJPtrl5w3F4/8pdisX7a7tdKPU7H/B2Ep9H/h//an1rBWzxP4Pd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dAnHAAAA3QAAAA8AAAAAAAAAAAAAAAAAmAIAAGRy&#10;cy9kb3ducmV2LnhtbFBLBQYAAAAABAAEAPUAAACMAwAAAAA=&#10;" fillcolor="black [3213]" stroked="f" strokeweight="1pt"/>
              <v:shapetype id="_x0000_t202" coordsize="21600,21600" o:spt="202" path="m,l,21600r21600,l21600,xe">
                <v:stroke joinstyle="miter"/>
                <v:path gradientshapeok="t" o:connecttype="rect"/>
              </v:shapetype>
              <v:shape id="Subtitle 13" o:spid="_x0000_s1035" type="#_x0000_t202" style="position:absolute;left:1258;top:2103;width:61868;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04cQA&#10;AADdAAAADwAAAGRycy9kb3ducmV2LnhtbESP3WoCMRSE7wt9h3AKvatZvSi6NYoIUpHeuPoAh83p&#10;ZtnNSdhkf+rTN4Lg5TAz3zDr7WRbMVAXascK5rMMBHHpdM2Vguvl8LEEESKyxtYxKfijANvN68sa&#10;c+1GPtNQxEokCIccFZgYfS5lKA1ZDDPniZP36zqLMcmukrrDMcFtKxdZ9ikt1pwWDHraGyqborcK&#10;Dv330Q432ftTUY5sfNNffxql3t+m3ReISFN8hh/to1awWsxXcH+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NOHEAAAA3QAAAA8AAAAAAAAAAAAAAAAAmAIAAGRycy9k&#10;b3ducmV2LnhtbFBLBQYAAAAABAAEAPUAAACJAwAAAAA=&#10;" filled="f" stroked="f">
                <v:path arrowok="t"/>
                <v:textbox>
                  <w:txbxContent>
                    <w:p w:rsidR="000D13C6" w:rsidRDefault="000D13C6" w:rsidP="000D13C6">
                      <w:pPr>
                        <w:pStyle w:val="NormalWeb"/>
                        <w:spacing w:before="0" w:beforeAutospacing="0" w:after="0" w:afterAutospacing="0"/>
                      </w:pPr>
                      <w:r w:rsidRPr="000D13C6">
                        <w:rPr>
                          <w:rFonts w:ascii="Sui Generis Rg" w:hAnsi="Sui Generis Rg"/>
                          <w:b/>
                          <w:bCs/>
                          <w:color w:val="21A2C6"/>
                          <w:spacing w:val="60"/>
                          <w:kern w:val="24"/>
                          <w:sz w:val="20"/>
                          <w:szCs w:val="20"/>
                          <w14:shadow w14:blurRad="38100" w14:dist="38100" w14:dir="2700000" w14:sx="100000" w14:sy="100000" w14:kx="0" w14:ky="0" w14:algn="tl">
                            <w14:srgbClr w14:val="000000">
                              <w14:alpha w14:val="57000"/>
                            </w14:srgbClr>
                          </w14:shadow>
                        </w:rPr>
                        <w:t>Strategy | People | Technology</w:t>
                      </w:r>
                    </w:p>
                  </w:txbxContent>
                </v:textbox>
              </v:shape>
            </v:group>
          </w:pict>
        </mc:Fallback>
      </mc:AlternateContent>
    </w:r>
    <w:r w:rsidR="0091185A" w:rsidRPr="00052DEA">
      <w:rPr>
        <w:rFonts w:asciiTheme="majorHAnsi" w:hAnsiTheme="majorHAnsi"/>
        <w:sz w:val="18"/>
        <w:szCs w:val="18"/>
      </w:rPr>
      <w:t>Hiring the Right People Workshop</w:t>
    </w:r>
    <w:r w:rsidR="0091185A">
      <w:rPr>
        <w:rFonts w:asciiTheme="majorHAnsi" w:hAnsiTheme="majorHAnsi"/>
        <w:sz w:val="18"/>
        <w:szCs w:val="18"/>
      </w:rPr>
      <w:t xml:space="preserve">                                                                                                </w:t>
    </w:r>
    <w:r w:rsidR="0091185A" w:rsidRPr="00052DEA">
      <w:rPr>
        <w:rFonts w:asciiTheme="majorHAnsi" w:hAnsiTheme="majorHAnsi"/>
        <w:sz w:val="18"/>
        <w:szCs w:val="18"/>
      </w:rPr>
      <w:t xml:space="preserve"> </w:t>
    </w:r>
    <w:hyperlink r:id="rId2" w:history="1">
      <w:r w:rsidR="0091185A" w:rsidRPr="0056332D">
        <w:rPr>
          <w:rStyle w:val="Hyperlink"/>
        </w:rPr>
        <w:t>www.ChangeActions.com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FF5" w:rsidRDefault="005B2FF5" w:rsidP="00E80186">
      <w:pPr>
        <w:spacing w:before="0" w:after="0" w:line="240" w:lineRule="auto"/>
      </w:pPr>
      <w:r>
        <w:separator/>
      </w:r>
    </w:p>
  </w:footnote>
  <w:footnote w:type="continuationSeparator" w:id="0">
    <w:p w:rsidR="005B2FF5" w:rsidRDefault="005B2FF5" w:rsidP="00E801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207902"/>
      <w:docPartObj>
        <w:docPartGallery w:val="Page Numbers (Margins)"/>
        <w:docPartUnique/>
      </w:docPartObj>
    </w:sdtPr>
    <w:sdtEndPr/>
    <w:sdtContent>
      <w:p w:rsidR="0091185A" w:rsidRDefault="0091185A">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5A" w:rsidRDefault="0091185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2A40F9" w:rsidRPr="002A40F9">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9nsw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k0W9n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91185A" w:rsidRDefault="0091185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2A40F9" w:rsidRPr="002A40F9">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21DC"/>
    <w:multiLevelType w:val="hybridMultilevel"/>
    <w:tmpl w:val="5F8E38D6"/>
    <w:lvl w:ilvl="0" w:tplc="F6F60520">
      <w:start w:val="1"/>
      <w:numFmt w:val="bullet"/>
      <w:lvlText w:val=""/>
      <w:lvlJc w:val="left"/>
      <w:pPr>
        <w:tabs>
          <w:tab w:val="num" w:pos="720"/>
        </w:tabs>
        <w:ind w:left="720" w:hanging="360"/>
      </w:pPr>
      <w:rPr>
        <w:rFonts w:ascii="Wingdings" w:hAnsi="Wingdings" w:hint="default"/>
      </w:rPr>
    </w:lvl>
    <w:lvl w:ilvl="1" w:tplc="ECFE7270" w:tentative="1">
      <w:start w:val="1"/>
      <w:numFmt w:val="bullet"/>
      <w:lvlText w:val=""/>
      <w:lvlJc w:val="left"/>
      <w:pPr>
        <w:tabs>
          <w:tab w:val="num" w:pos="1440"/>
        </w:tabs>
        <w:ind w:left="1440" w:hanging="360"/>
      </w:pPr>
      <w:rPr>
        <w:rFonts w:ascii="Wingdings" w:hAnsi="Wingdings" w:hint="default"/>
      </w:rPr>
    </w:lvl>
    <w:lvl w:ilvl="2" w:tplc="92A66A04" w:tentative="1">
      <w:start w:val="1"/>
      <w:numFmt w:val="bullet"/>
      <w:lvlText w:val=""/>
      <w:lvlJc w:val="left"/>
      <w:pPr>
        <w:tabs>
          <w:tab w:val="num" w:pos="2160"/>
        </w:tabs>
        <w:ind w:left="2160" w:hanging="360"/>
      </w:pPr>
      <w:rPr>
        <w:rFonts w:ascii="Wingdings" w:hAnsi="Wingdings" w:hint="default"/>
      </w:rPr>
    </w:lvl>
    <w:lvl w:ilvl="3" w:tplc="7D96867C" w:tentative="1">
      <w:start w:val="1"/>
      <w:numFmt w:val="bullet"/>
      <w:lvlText w:val=""/>
      <w:lvlJc w:val="left"/>
      <w:pPr>
        <w:tabs>
          <w:tab w:val="num" w:pos="2880"/>
        </w:tabs>
        <w:ind w:left="2880" w:hanging="360"/>
      </w:pPr>
      <w:rPr>
        <w:rFonts w:ascii="Wingdings" w:hAnsi="Wingdings" w:hint="default"/>
      </w:rPr>
    </w:lvl>
    <w:lvl w:ilvl="4" w:tplc="AF20FC5A" w:tentative="1">
      <w:start w:val="1"/>
      <w:numFmt w:val="bullet"/>
      <w:lvlText w:val=""/>
      <w:lvlJc w:val="left"/>
      <w:pPr>
        <w:tabs>
          <w:tab w:val="num" w:pos="3600"/>
        </w:tabs>
        <w:ind w:left="3600" w:hanging="360"/>
      </w:pPr>
      <w:rPr>
        <w:rFonts w:ascii="Wingdings" w:hAnsi="Wingdings" w:hint="default"/>
      </w:rPr>
    </w:lvl>
    <w:lvl w:ilvl="5" w:tplc="A8AA1818" w:tentative="1">
      <w:start w:val="1"/>
      <w:numFmt w:val="bullet"/>
      <w:lvlText w:val=""/>
      <w:lvlJc w:val="left"/>
      <w:pPr>
        <w:tabs>
          <w:tab w:val="num" w:pos="4320"/>
        </w:tabs>
        <w:ind w:left="4320" w:hanging="360"/>
      </w:pPr>
      <w:rPr>
        <w:rFonts w:ascii="Wingdings" w:hAnsi="Wingdings" w:hint="default"/>
      </w:rPr>
    </w:lvl>
    <w:lvl w:ilvl="6" w:tplc="98E863EA" w:tentative="1">
      <w:start w:val="1"/>
      <w:numFmt w:val="bullet"/>
      <w:lvlText w:val=""/>
      <w:lvlJc w:val="left"/>
      <w:pPr>
        <w:tabs>
          <w:tab w:val="num" w:pos="5040"/>
        </w:tabs>
        <w:ind w:left="5040" w:hanging="360"/>
      </w:pPr>
      <w:rPr>
        <w:rFonts w:ascii="Wingdings" w:hAnsi="Wingdings" w:hint="default"/>
      </w:rPr>
    </w:lvl>
    <w:lvl w:ilvl="7" w:tplc="7362DB0A" w:tentative="1">
      <w:start w:val="1"/>
      <w:numFmt w:val="bullet"/>
      <w:lvlText w:val=""/>
      <w:lvlJc w:val="left"/>
      <w:pPr>
        <w:tabs>
          <w:tab w:val="num" w:pos="5760"/>
        </w:tabs>
        <w:ind w:left="5760" w:hanging="360"/>
      </w:pPr>
      <w:rPr>
        <w:rFonts w:ascii="Wingdings" w:hAnsi="Wingdings" w:hint="default"/>
      </w:rPr>
    </w:lvl>
    <w:lvl w:ilvl="8" w:tplc="C20862D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C6A24"/>
    <w:multiLevelType w:val="hybridMultilevel"/>
    <w:tmpl w:val="783C33D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8D0789"/>
    <w:multiLevelType w:val="hybridMultilevel"/>
    <w:tmpl w:val="7EC6EDF8"/>
    <w:lvl w:ilvl="0" w:tplc="B2366B48">
      <w:start w:val="1"/>
      <w:numFmt w:val="bullet"/>
      <w:lvlText w:val=""/>
      <w:lvlJc w:val="left"/>
      <w:pPr>
        <w:ind w:left="1440" w:hanging="360"/>
      </w:pPr>
      <w:rPr>
        <w:rFonts w:ascii="Symbol" w:hAnsi="Symbol" w:cs="Symbol" w:hint="default"/>
        <w:color w:val="2E74B5"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F17797"/>
    <w:multiLevelType w:val="hybridMultilevel"/>
    <w:tmpl w:val="778E1CDC"/>
    <w:lvl w:ilvl="0" w:tplc="A3CAEB5C">
      <w:start w:val="1"/>
      <w:numFmt w:val="bullet"/>
      <w:lvlText w:val=""/>
      <w:lvlJc w:val="left"/>
      <w:pPr>
        <w:tabs>
          <w:tab w:val="num" w:pos="720"/>
        </w:tabs>
        <w:ind w:left="720" w:hanging="360"/>
      </w:pPr>
      <w:rPr>
        <w:rFonts w:ascii="Wingdings" w:hAnsi="Wingdings" w:hint="default"/>
      </w:rPr>
    </w:lvl>
    <w:lvl w:ilvl="1" w:tplc="DA12A79C" w:tentative="1">
      <w:start w:val="1"/>
      <w:numFmt w:val="bullet"/>
      <w:lvlText w:val=""/>
      <w:lvlJc w:val="left"/>
      <w:pPr>
        <w:tabs>
          <w:tab w:val="num" w:pos="1440"/>
        </w:tabs>
        <w:ind w:left="1440" w:hanging="360"/>
      </w:pPr>
      <w:rPr>
        <w:rFonts w:ascii="Wingdings" w:hAnsi="Wingdings" w:hint="default"/>
      </w:rPr>
    </w:lvl>
    <w:lvl w:ilvl="2" w:tplc="AF389086" w:tentative="1">
      <w:start w:val="1"/>
      <w:numFmt w:val="bullet"/>
      <w:lvlText w:val=""/>
      <w:lvlJc w:val="left"/>
      <w:pPr>
        <w:tabs>
          <w:tab w:val="num" w:pos="2160"/>
        </w:tabs>
        <w:ind w:left="2160" w:hanging="360"/>
      </w:pPr>
      <w:rPr>
        <w:rFonts w:ascii="Wingdings" w:hAnsi="Wingdings" w:hint="default"/>
      </w:rPr>
    </w:lvl>
    <w:lvl w:ilvl="3" w:tplc="076281BE" w:tentative="1">
      <w:start w:val="1"/>
      <w:numFmt w:val="bullet"/>
      <w:lvlText w:val=""/>
      <w:lvlJc w:val="left"/>
      <w:pPr>
        <w:tabs>
          <w:tab w:val="num" w:pos="2880"/>
        </w:tabs>
        <w:ind w:left="2880" w:hanging="360"/>
      </w:pPr>
      <w:rPr>
        <w:rFonts w:ascii="Wingdings" w:hAnsi="Wingdings" w:hint="default"/>
      </w:rPr>
    </w:lvl>
    <w:lvl w:ilvl="4" w:tplc="F8F21024" w:tentative="1">
      <w:start w:val="1"/>
      <w:numFmt w:val="bullet"/>
      <w:lvlText w:val=""/>
      <w:lvlJc w:val="left"/>
      <w:pPr>
        <w:tabs>
          <w:tab w:val="num" w:pos="3600"/>
        </w:tabs>
        <w:ind w:left="3600" w:hanging="360"/>
      </w:pPr>
      <w:rPr>
        <w:rFonts w:ascii="Wingdings" w:hAnsi="Wingdings" w:hint="default"/>
      </w:rPr>
    </w:lvl>
    <w:lvl w:ilvl="5" w:tplc="88DA9DE0" w:tentative="1">
      <w:start w:val="1"/>
      <w:numFmt w:val="bullet"/>
      <w:lvlText w:val=""/>
      <w:lvlJc w:val="left"/>
      <w:pPr>
        <w:tabs>
          <w:tab w:val="num" w:pos="4320"/>
        </w:tabs>
        <w:ind w:left="4320" w:hanging="360"/>
      </w:pPr>
      <w:rPr>
        <w:rFonts w:ascii="Wingdings" w:hAnsi="Wingdings" w:hint="default"/>
      </w:rPr>
    </w:lvl>
    <w:lvl w:ilvl="6" w:tplc="13FC0E36" w:tentative="1">
      <w:start w:val="1"/>
      <w:numFmt w:val="bullet"/>
      <w:lvlText w:val=""/>
      <w:lvlJc w:val="left"/>
      <w:pPr>
        <w:tabs>
          <w:tab w:val="num" w:pos="5040"/>
        </w:tabs>
        <w:ind w:left="5040" w:hanging="360"/>
      </w:pPr>
      <w:rPr>
        <w:rFonts w:ascii="Wingdings" w:hAnsi="Wingdings" w:hint="default"/>
      </w:rPr>
    </w:lvl>
    <w:lvl w:ilvl="7" w:tplc="8B06C93A" w:tentative="1">
      <w:start w:val="1"/>
      <w:numFmt w:val="bullet"/>
      <w:lvlText w:val=""/>
      <w:lvlJc w:val="left"/>
      <w:pPr>
        <w:tabs>
          <w:tab w:val="num" w:pos="5760"/>
        </w:tabs>
        <w:ind w:left="5760" w:hanging="360"/>
      </w:pPr>
      <w:rPr>
        <w:rFonts w:ascii="Wingdings" w:hAnsi="Wingdings" w:hint="default"/>
      </w:rPr>
    </w:lvl>
    <w:lvl w:ilvl="8" w:tplc="4050ADF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012D6"/>
    <w:multiLevelType w:val="hybridMultilevel"/>
    <w:tmpl w:val="A5785C98"/>
    <w:lvl w:ilvl="0" w:tplc="0409000B">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3C80F91"/>
    <w:multiLevelType w:val="hybridMultilevel"/>
    <w:tmpl w:val="99700CB2"/>
    <w:lvl w:ilvl="0" w:tplc="04090009">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B46B5"/>
    <w:multiLevelType w:val="hybridMultilevel"/>
    <w:tmpl w:val="BD72623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D7B353A"/>
    <w:multiLevelType w:val="hybridMultilevel"/>
    <w:tmpl w:val="79B6CB78"/>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32072B"/>
    <w:multiLevelType w:val="hybridMultilevel"/>
    <w:tmpl w:val="421EC680"/>
    <w:lvl w:ilvl="0" w:tplc="B2366B48">
      <w:start w:val="1"/>
      <w:numFmt w:val="bullet"/>
      <w:lvlText w:val=""/>
      <w:lvlJc w:val="left"/>
      <w:pPr>
        <w:ind w:left="1800" w:hanging="360"/>
      </w:pPr>
      <w:rPr>
        <w:rFonts w:ascii="Symbol" w:hAnsi="Symbol" w:cs="Symbol" w:hint="default"/>
        <w:color w:val="2E74B5" w:themeColor="accent1" w:themeShade="BF"/>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AC148A3"/>
    <w:multiLevelType w:val="hybridMultilevel"/>
    <w:tmpl w:val="8FCAAA3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48761249"/>
    <w:multiLevelType w:val="hybridMultilevel"/>
    <w:tmpl w:val="81260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98B13DD"/>
    <w:multiLevelType w:val="hybridMultilevel"/>
    <w:tmpl w:val="E0084D68"/>
    <w:lvl w:ilvl="0" w:tplc="0409001B">
      <w:start w:val="1"/>
      <w:numFmt w:val="lowerRoman"/>
      <w:lvlText w:val="%1."/>
      <w:lvlJc w:val="right"/>
      <w:pPr>
        <w:tabs>
          <w:tab w:val="num" w:pos="1440"/>
        </w:tabs>
        <w:ind w:left="1440" w:hanging="360"/>
      </w:pPr>
      <w:rPr>
        <w:rFonts w:hint="default"/>
      </w:rPr>
    </w:lvl>
    <w:lvl w:ilvl="1" w:tplc="50F08DC0" w:tentative="1">
      <w:start w:val="1"/>
      <w:numFmt w:val="bullet"/>
      <w:lvlText w:val="•"/>
      <w:lvlJc w:val="left"/>
      <w:pPr>
        <w:tabs>
          <w:tab w:val="num" w:pos="2160"/>
        </w:tabs>
        <w:ind w:left="2160" w:hanging="360"/>
      </w:pPr>
      <w:rPr>
        <w:rFonts w:ascii="Arial" w:hAnsi="Arial" w:hint="default"/>
      </w:rPr>
    </w:lvl>
    <w:lvl w:ilvl="2" w:tplc="90E4E224" w:tentative="1">
      <w:start w:val="1"/>
      <w:numFmt w:val="bullet"/>
      <w:lvlText w:val="•"/>
      <w:lvlJc w:val="left"/>
      <w:pPr>
        <w:tabs>
          <w:tab w:val="num" w:pos="2880"/>
        </w:tabs>
        <w:ind w:left="2880" w:hanging="360"/>
      </w:pPr>
      <w:rPr>
        <w:rFonts w:ascii="Arial" w:hAnsi="Arial" w:hint="default"/>
      </w:rPr>
    </w:lvl>
    <w:lvl w:ilvl="3" w:tplc="3FA6129A" w:tentative="1">
      <w:start w:val="1"/>
      <w:numFmt w:val="bullet"/>
      <w:lvlText w:val="•"/>
      <w:lvlJc w:val="left"/>
      <w:pPr>
        <w:tabs>
          <w:tab w:val="num" w:pos="3600"/>
        </w:tabs>
        <w:ind w:left="3600" w:hanging="360"/>
      </w:pPr>
      <w:rPr>
        <w:rFonts w:ascii="Arial" w:hAnsi="Arial" w:hint="default"/>
      </w:rPr>
    </w:lvl>
    <w:lvl w:ilvl="4" w:tplc="FACE7928" w:tentative="1">
      <w:start w:val="1"/>
      <w:numFmt w:val="bullet"/>
      <w:lvlText w:val="•"/>
      <w:lvlJc w:val="left"/>
      <w:pPr>
        <w:tabs>
          <w:tab w:val="num" w:pos="4320"/>
        </w:tabs>
        <w:ind w:left="4320" w:hanging="360"/>
      </w:pPr>
      <w:rPr>
        <w:rFonts w:ascii="Arial" w:hAnsi="Arial" w:hint="default"/>
      </w:rPr>
    </w:lvl>
    <w:lvl w:ilvl="5" w:tplc="65EA33DA" w:tentative="1">
      <w:start w:val="1"/>
      <w:numFmt w:val="bullet"/>
      <w:lvlText w:val="•"/>
      <w:lvlJc w:val="left"/>
      <w:pPr>
        <w:tabs>
          <w:tab w:val="num" w:pos="5040"/>
        </w:tabs>
        <w:ind w:left="5040" w:hanging="360"/>
      </w:pPr>
      <w:rPr>
        <w:rFonts w:ascii="Arial" w:hAnsi="Arial" w:hint="default"/>
      </w:rPr>
    </w:lvl>
    <w:lvl w:ilvl="6" w:tplc="7AA2132A" w:tentative="1">
      <w:start w:val="1"/>
      <w:numFmt w:val="bullet"/>
      <w:lvlText w:val="•"/>
      <w:lvlJc w:val="left"/>
      <w:pPr>
        <w:tabs>
          <w:tab w:val="num" w:pos="5760"/>
        </w:tabs>
        <w:ind w:left="5760" w:hanging="360"/>
      </w:pPr>
      <w:rPr>
        <w:rFonts w:ascii="Arial" w:hAnsi="Arial" w:hint="default"/>
      </w:rPr>
    </w:lvl>
    <w:lvl w:ilvl="7" w:tplc="9B8E1358" w:tentative="1">
      <w:start w:val="1"/>
      <w:numFmt w:val="bullet"/>
      <w:lvlText w:val="•"/>
      <w:lvlJc w:val="left"/>
      <w:pPr>
        <w:tabs>
          <w:tab w:val="num" w:pos="6480"/>
        </w:tabs>
        <w:ind w:left="6480" w:hanging="360"/>
      </w:pPr>
      <w:rPr>
        <w:rFonts w:ascii="Arial" w:hAnsi="Arial" w:hint="default"/>
      </w:rPr>
    </w:lvl>
    <w:lvl w:ilvl="8" w:tplc="8C7033D4" w:tentative="1">
      <w:start w:val="1"/>
      <w:numFmt w:val="bullet"/>
      <w:lvlText w:val="•"/>
      <w:lvlJc w:val="left"/>
      <w:pPr>
        <w:tabs>
          <w:tab w:val="num" w:pos="7200"/>
        </w:tabs>
        <w:ind w:left="7200" w:hanging="360"/>
      </w:pPr>
      <w:rPr>
        <w:rFonts w:ascii="Arial" w:hAnsi="Arial" w:hint="default"/>
      </w:rPr>
    </w:lvl>
  </w:abstractNum>
  <w:abstractNum w:abstractNumId="12" w15:restartNumberingAfterBreak="0">
    <w:nsid w:val="4F0D74BC"/>
    <w:multiLevelType w:val="hybridMultilevel"/>
    <w:tmpl w:val="470AB5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4E8022A"/>
    <w:multiLevelType w:val="hybridMultilevel"/>
    <w:tmpl w:val="1BF27E14"/>
    <w:lvl w:ilvl="0" w:tplc="2A96399E">
      <w:start w:val="1"/>
      <w:numFmt w:val="decimal"/>
      <w:lvlText w:val="%1."/>
      <w:lvlJc w:val="left"/>
      <w:pPr>
        <w:tabs>
          <w:tab w:val="num" w:pos="720"/>
        </w:tabs>
        <w:ind w:left="720" w:hanging="360"/>
      </w:pPr>
    </w:lvl>
    <w:lvl w:ilvl="1" w:tplc="E988C406">
      <w:start w:val="58"/>
      <w:numFmt w:val="bullet"/>
      <w:lvlText w:val=""/>
      <w:lvlJc w:val="left"/>
      <w:pPr>
        <w:tabs>
          <w:tab w:val="num" w:pos="1440"/>
        </w:tabs>
        <w:ind w:left="1440" w:hanging="360"/>
      </w:pPr>
      <w:rPr>
        <w:rFonts w:ascii="Wingdings" w:hAnsi="Wingdings" w:hint="default"/>
      </w:rPr>
    </w:lvl>
    <w:lvl w:ilvl="2" w:tplc="A9B88CCA" w:tentative="1">
      <w:start w:val="1"/>
      <w:numFmt w:val="decimal"/>
      <w:lvlText w:val="%3."/>
      <w:lvlJc w:val="left"/>
      <w:pPr>
        <w:tabs>
          <w:tab w:val="num" w:pos="2160"/>
        </w:tabs>
        <w:ind w:left="2160" w:hanging="360"/>
      </w:pPr>
    </w:lvl>
    <w:lvl w:ilvl="3" w:tplc="CD3AC086" w:tentative="1">
      <w:start w:val="1"/>
      <w:numFmt w:val="decimal"/>
      <w:lvlText w:val="%4."/>
      <w:lvlJc w:val="left"/>
      <w:pPr>
        <w:tabs>
          <w:tab w:val="num" w:pos="2880"/>
        </w:tabs>
        <w:ind w:left="2880" w:hanging="360"/>
      </w:pPr>
    </w:lvl>
    <w:lvl w:ilvl="4" w:tplc="55308ACC" w:tentative="1">
      <w:start w:val="1"/>
      <w:numFmt w:val="decimal"/>
      <w:lvlText w:val="%5."/>
      <w:lvlJc w:val="left"/>
      <w:pPr>
        <w:tabs>
          <w:tab w:val="num" w:pos="3600"/>
        </w:tabs>
        <w:ind w:left="3600" w:hanging="360"/>
      </w:pPr>
    </w:lvl>
    <w:lvl w:ilvl="5" w:tplc="5CBC2DEE" w:tentative="1">
      <w:start w:val="1"/>
      <w:numFmt w:val="decimal"/>
      <w:lvlText w:val="%6."/>
      <w:lvlJc w:val="left"/>
      <w:pPr>
        <w:tabs>
          <w:tab w:val="num" w:pos="4320"/>
        </w:tabs>
        <w:ind w:left="4320" w:hanging="360"/>
      </w:pPr>
    </w:lvl>
    <w:lvl w:ilvl="6" w:tplc="6778FB62" w:tentative="1">
      <w:start w:val="1"/>
      <w:numFmt w:val="decimal"/>
      <w:lvlText w:val="%7."/>
      <w:lvlJc w:val="left"/>
      <w:pPr>
        <w:tabs>
          <w:tab w:val="num" w:pos="5040"/>
        </w:tabs>
        <w:ind w:left="5040" w:hanging="360"/>
      </w:pPr>
    </w:lvl>
    <w:lvl w:ilvl="7" w:tplc="9D94D416" w:tentative="1">
      <w:start w:val="1"/>
      <w:numFmt w:val="decimal"/>
      <w:lvlText w:val="%8."/>
      <w:lvlJc w:val="left"/>
      <w:pPr>
        <w:tabs>
          <w:tab w:val="num" w:pos="5760"/>
        </w:tabs>
        <w:ind w:left="5760" w:hanging="360"/>
      </w:pPr>
    </w:lvl>
    <w:lvl w:ilvl="8" w:tplc="C78CB896" w:tentative="1">
      <w:start w:val="1"/>
      <w:numFmt w:val="decimal"/>
      <w:lvlText w:val="%9."/>
      <w:lvlJc w:val="left"/>
      <w:pPr>
        <w:tabs>
          <w:tab w:val="num" w:pos="6480"/>
        </w:tabs>
        <w:ind w:left="6480" w:hanging="360"/>
      </w:pPr>
    </w:lvl>
  </w:abstractNum>
  <w:abstractNum w:abstractNumId="14" w15:restartNumberingAfterBreak="0">
    <w:nsid w:val="5B4A7B1C"/>
    <w:multiLevelType w:val="hybridMultilevel"/>
    <w:tmpl w:val="7ACE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D01FE"/>
    <w:multiLevelType w:val="hybridMultilevel"/>
    <w:tmpl w:val="35DCA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E95D5A"/>
    <w:multiLevelType w:val="hybridMultilevel"/>
    <w:tmpl w:val="297C016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EA75C54"/>
    <w:multiLevelType w:val="hybridMultilevel"/>
    <w:tmpl w:val="74D80028"/>
    <w:lvl w:ilvl="0" w:tplc="60C0FE64">
      <w:start w:val="1"/>
      <w:numFmt w:val="bullet"/>
      <w:lvlText w:val=""/>
      <w:lvlJc w:val="left"/>
      <w:pPr>
        <w:tabs>
          <w:tab w:val="num" w:pos="720"/>
        </w:tabs>
        <w:ind w:left="720" w:hanging="360"/>
      </w:pPr>
      <w:rPr>
        <w:rFonts w:ascii="Wingdings" w:hAnsi="Wingdings" w:hint="default"/>
      </w:rPr>
    </w:lvl>
    <w:lvl w:ilvl="1" w:tplc="E31420B8" w:tentative="1">
      <w:start w:val="1"/>
      <w:numFmt w:val="bullet"/>
      <w:lvlText w:val=""/>
      <w:lvlJc w:val="left"/>
      <w:pPr>
        <w:tabs>
          <w:tab w:val="num" w:pos="1440"/>
        </w:tabs>
        <w:ind w:left="1440" w:hanging="360"/>
      </w:pPr>
      <w:rPr>
        <w:rFonts w:ascii="Wingdings" w:hAnsi="Wingdings" w:hint="default"/>
      </w:rPr>
    </w:lvl>
    <w:lvl w:ilvl="2" w:tplc="9D64832A" w:tentative="1">
      <w:start w:val="1"/>
      <w:numFmt w:val="bullet"/>
      <w:lvlText w:val=""/>
      <w:lvlJc w:val="left"/>
      <w:pPr>
        <w:tabs>
          <w:tab w:val="num" w:pos="2160"/>
        </w:tabs>
        <w:ind w:left="2160" w:hanging="360"/>
      </w:pPr>
      <w:rPr>
        <w:rFonts w:ascii="Wingdings" w:hAnsi="Wingdings" w:hint="default"/>
      </w:rPr>
    </w:lvl>
    <w:lvl w:ilvl="3" w:tplc="49A8FE5E" w:tentative="1">
      <w:start w:val="1"/>
      <w:numFmt w:val="bullet"/>
      <w:lvlText w:val=""/>
      <w:lvlJc w:val="left"/>
      <w:pPr>
        <w:tabs>
          <w:tab w:val="num" w:pos="2880"/>
        </w:tabs>
        <w:ind w:left="2880" w:hanging="360"/>
      </w:pPr>
      <w:rPr>
        <w:rFonts w:ascii="Wingdings" w:hAnsi="Wingdings" w:hint="default"/>
      </w:rPr>
    </w:lvl>
    <w:lvl w:ilvl="4" w:tplc="E544F2E8" w:tentative="1">
      <w:start w:val="1"/>
      <w:numFmt w:val="bullet"/>
      <w:lvlText w:val=""/>
      <w:lvlJc w:val="left"/>
      <w:pPr>
        <w:tabs>
          <w:tab w:val="num" w:pos="3600"/>
        </w:tabs>
        <w:ind w:left="3600" w:hanging="360"/>
      </w:pPr>
      <w:rPr>
        <w:rFonts w:ascii="Wingdings" w:hAnsi="Wingdings" w:hint="default"/>
      </w:rPr>
    </w:lvl>
    <w:lvl w:ilvl="5" w:tplc="752ED738" w:tentative="1">
      <w:start w:val="1"/>
      <w:numFmt w:val="bullet"/>
      <w:lvlText w:val=""/>
      <w:lvlJc w:val="left"/>
      <w:pPr>
        <w:tabs>
          <w:tab w:val="num" w:pos="4320"/>
        </w:tabs>
        <w:ind w:left="4320" w:hanging="360"/>
      </w:pPr>
      <w:rPr>
        <w:rFonts w:ascii="Wingdings" w:hAnsi="Wingdings" w:hint="default"/>
      </w:rPr>
    </w:lvl>
    <w:lvl w:ilvl="6" w:tplc="231C666C" w:tentative="1">
      <w:start w:val="1"/>
      <w:numFmt w:val="bullet"/>
      <w:lvlText w:val=""/>
      <w:lvlJc w:val="left"/>
      <w:pPr>
        <w:tabs>
          <w:tab w:val="num" w:pos="5040"/>
        </w:tabs>
        <w:ind w:left="5040" w:hanging="360"/>
      </w:pPr>
      <w:rPr>
        <w:rFonts w:ascii="Wingdings" w:hAnsi="Wingdings" w:hint="default"/>
      </w:rPr>
    </w:lvl>
    <w:lvl w:ilvl="7" w:tplc="C70807AE" w:tentative="1">
      <w:start w:val="1"/>
      <w:numFmt w:val="bullet"/>
      <w:lvlText w:val=""/>
      <w:lvlJc w:val="left"/>
      <w:pPr>
        <w:tabs>
          <w:tab w:val="num" w:pos="5760"/>
        </w:tabs>
        <w:ind w:left="5760" w:hanging="360"/>
      </w:pPr>
      <w:rPr>
        <w:rFonts w:ascii="Wingdings" w:hAnsi="Wingdings" w:hint="default"/>
      </w:rPr>
    </w:lvl>
    <w:lvl w:ilvl="8" w:tplc="0F36F0E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C1314F"/>
    <w:multiLevelType w:val="hybridMultilevel"/>
    <w:tmpl w:val="B4FE2B26"/>
    <w:lvl w:ilvl="0" w:tplc="51A6CC0E">
      <w:start w:val="1"/>
      <w:numFmt w:val="bullet"/>
      <w:pStyle w:val="ListBullet"/>
      <w:lvlText w:val=""/>
      <w:lvlJc w:val="left"/>
      <w:pPr>
        <w:tabs>
          <w:tab w:val="num" w:pos="144"/>
        </w:tabs>
        <w:ind w:left="288" w:hanging="288"/>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57E29B6"/>
    <w:multiLevelType w:val="hybridMultilevel"/>
    <w:tmpl w:val="DEACF54C"/>
    <w:lvl w:ilvl="0" w:tplc="0CD481FE">
      <w:start w:val="3"/>
      <w:numFmt w:val="decimal"/>
      <w:lvlText w:val="%1."/>
      <w:lvlJc w:val="left"/>
      <w:pPr>
        <w:tabs>
          <w:tab w:val="num" w:pos="720"/>
        </w:tabs>
        <w:ind w:left="720" w:hanging="360"/>
      </w:pPr>
    </w:lvl>
    <w:lvl w:ilvl="1" w:tplc="4C6C221A" w:tentative="1">
      <w:start w:val="1"/>
      <w:numFmt w:val="decimal"/>
      <w:lvlText w:val="%2."/>
      <w:lvlJc w:val="left"/>
      <w:pPr>
        <w:tabs>
          <w:tab w:val="num" w:pos="1440"/>
        </w:tabs>
        <w:ind w:left="1440" w:hanging="360"/>
      </w:pPr>
    </w:lvl>
    <w:lvl w:ilvl="2" w:tplc="CB90046C" w:tentative="1">
      <w:start w:val="1"/>
      <w:numFmt w:val="decimal"/>
      <w:lvlText w:val="%3."/>
      <w:lvlJc w:val="left"/>
      <w:pPr>
        <w:tabs>
          <w:tab w:val="num" w:pos="2160"/>
        </w:tabs>
        <w:ind w:left="2160" w:hanging="360"/>
      </w:pPr>
    </w:lvl>
    <w:lvl w:ilvl="3" w:tplc="26FE4014" w:tentative="1">
      <w:start w:val="1"/>
      <w:numFmt w:val="decimal"/>
      <w:lvlText w:val="%4."/>
      <w:lvlJc w:val="left"/>
      <w:pPr>
        <w:tabs>
          <w:tab w:val="num" w:pos="2880"/>
        </w:tabs>
        <w:ind w:left="2880" w:hanging="360"/>
      </w:pPr>
    </w:lvl>
    <w:lvl w:ilvl="4" w:tplc="911437A2" w:tentative="1">
      <w:start w:val="1"/>
      <w:numFmt w:val="decimal"/>
      <w:lvlText w:val="%5."/>
      <w:lvlJc w:val="left"/>
      <w:pPr>
        <w:tabs>
          <w:tab w:val="num" w:pos="3600"/>
        </w:tabs>
        <w:ind w:left="3600" w:hanging="360"/>
      </w:pPr>
    </w:lvl>
    <w:lvl w:ilvl="5" w:tplc="CB842440" w:tentative="1">
      <w:start w:val="1"/>
      <w:numFmt w:val="decimal"/>
      <w:lvlText w:val="%6."/>
      <w:lvlJc w:val="left"/>
      <w:pPr>
        <w:tabs>
          <w:tab w:val="num" w:pos="4320"/>
        </w:tabs>
        <w:ind w:left="4320" w:hanging="360"/>
      </w:pPr>
    </w:lvl>
    <w:lvl w:ilvl="6" w:tplc="F8044BBA" w:tentative="1">
      <w:start w:val="1"/>
      <w:numFmt w:val="decimal"/>
      <w:lvlText w:val="%7."/>
      <w:lvlJc w:val="left"/>
      <w:pPr>
        <w:tabs>
          <w:tab w:val="num" w:pos="5040"/>
        </w:tabs>
        <w:ind w:left="5040" w:hanging="360"/>
      </w:pPr>
    </w:lvl>
    <w:lvl w:ilvl="7" w:tplc="B4549A12" w:tentative="1">
      <w:start w:val="1"/>
      <w:numFmt w:val="decimal"/>
      <w:lvlText w:val="%8."/>
      <w:lvlJc w:val="left"/>
      <w:pPr>
        <w:tabs>
          <w:tab w:val="num" w:pos="5760"/>
        </w:tabs>
        <w:ind w:left="5760" w:hanging="360"/>
      </w:pPr>
    </w:lvl>
    <w:lvl w:ilvl="8" w:tplc="0CD0C734" w:tentative="1">
      <w:start w:val="1"/>
      <w:numFmt w:val="decimal"/>
      <w:lvlText w:val="%9."/>
      <w:lvlJc w:val="left"/>
      <w:pPr>
        <w:tabs>
          <w:tab w:val="num" w:pos="6480"/>
        </w:tabs>
        <w:ind w:left="6480" w:hanging="360"/>
      </w:pPr>
    </w:lvl>
  </w:abstractNum>
  <w:abstractNum w:abstractNumId="20" w15:restartNumberingAfterBreak="0">
    <w:nsid w:val="75A45F40"/>
    <w:multiLevelType w:val="hybridMultilevel"/>
    <w:tmpl w:val="E34C56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D1553BD"/>
    <w:multiLevelType w:val="hybridMultilevel"/>
    <w:tmpl w:val="7EE2026E"/>
    <w:lvl w:ilvl="0" w:tplc="B2366B48">
      <w:start w:val="1"/>
      <w:numFmt w:val="bullet"/>
      <w:lvlText w:val=""/>
      <w:lvlJc w:val="left"/>
      <w:pPr>
        <w:ind w:left="2160" w:hanging="360"/>
      </w:pPr>
      <w:rPr>
        <w:rFonts w:ascii="Symbol" w:hAnsi="Symbol" w:cs="Symbol" w:hint="default"/>
        <w:color w:val="2E74B5" w:themeColor="accent1" w:themeShade="BF"/>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D2D7FC0"/>
    <w:multiLevelType w:val="hybridMultilevel"/>
    <w:tmpl w:val="7E786772"/>
    <w:lvl w:ilvl="0" w:tplc="E30CC42E">
      <w:start w:val="1"/>
      <w:numFmt w:val="bullet"/>
      <w:lvlText w:val="•"/>
      <w:lvlJc w:val="left"/>
      <w:pPr>
        <w:tabs>
          <w:tab w:val="num" w:pos="720"/>
        </w:tabs>
        <w:ind w:left="720" w:hanging="360"/>
      </w:pPr>
      <w:rPr>
        <w:rFonts w:ascii="Arial" w:hAnsi="Arial" w:hint="default"/>
      </w:rPr>
    </w:lvl>
    <w:lvl w:ilvl="1" w:tplc="B8F41620" w:tentative="1">
      <w:start w:val="1"/>
      <w:numFmt w:val="bullet"/>
      <w:lvlText w:val="•"/>
      <w:lvlJc w:val="left"/>
      <w:pPr>
        <w:tabs>
          <w:tab w:val="num" w:pos="1440"/>
        </w:tabs>
        <w:ind w:left="1440" w:hanging="360"/>
      </w:pPr>
      <w:rPr>
        <w:rFonts w:ascii="Arial" w:hAnsi="Arial" w:hint="default"/>
      </w:rPr>
    </w:lvl>
    <w:lvl w:ilvl="2" w:tplc="3D78B406" w:tentative="1">
      <w:start w:val="1"/>
      <w:numFmt w:val="bullet"/>
      <w:lvlText w:val="•"/>
      <w:lvlJc w:val="left"/>
      <w:pPr>
        <w:tabs>
          <w:tab w:val="num" w:pos="2160"/>
        </w:tabs>
        <w:ind w:left="2160" w:hanging="360"/>
      </w:pPr>
      <w:rPr>
        <w:rFonts w:ascii="Arial" w:hAnsi="Arial" w:hint="default"/>
      </w:rPr>
    </w:lvl>
    <w:lvl w:ilvl="3" w:tplc="D1C63872" w:tentative="1">
      <w:start w:val="1"/>
      <w:numFmt w:val="bullet"/>
      <w:lvlText w:val="•"/>
      <w:lvlJc w:val="left"/>
      <w:pPr>
        <w:tabs>
          <w:tab w:val="num" w:pos="2880"/>
        </w:tabs>
        <w:ind w:left="2880" w:hanging="360"/>
      </w:pPr>
      <w:rPr>
        <w:rFonts w:ascii="Arial" w:hAnsi="Arial" w:hint="default"/>
      </w:rPr>
    </w:lvl>
    <w:lvl w:ilvl="4" w:tplc="FA88C3B0" w:tentative="1">
      <w:start w:val="1"/>
      <w:numFmt w:val="bullet"/>
      <w:lvlText w:val="•"/>
      <w:lvlJc w:val="left"/>
      <w:pPr>
        <w:tabs>
          <w:tab w:val="num" w:pos="3600"/>
        </w:tabs>
        <w:ind w:left="3600" w:hanging="360"/>
      </w:pPr>
      <w:rPr>
        <w:rFonts w:ascii="Arial" w:hAnsi="Arial" w:hint="default"/>
      </w:rPr>
    </w:lvl>
    <w:lvl w:ilvl="5" w:tplc="B5CA8470" w:tentative="1">
      <w:start w:val="1"/>
      <w:numFmt w:val="bullet"/>
      <w:lvlText w:val="•"/>
      <w:lvlJc w:val="left"/>
      <w:pPr>
        <w:tabs>
          <w:tab w:val="num" w:pos="4320"/>
        </w:tabs>
        <w:ind w:left="4320" w:hanging="360"/>
      </w:pPr>
      <w:rPr>
        <w:rFonts w:ascii="Arial" w:hAnsi="Arial" w:hint="default"/>
      </w:rPr>
    </w:lvl>
    <w:lvl w:ilvl="6" w:tplc="1B2016D0" w:tentative="1">
      <w:start w:val="1"/>
      <w:numFmt w:val="bullet"/>
      <w:lvlText w:val="•"/>
      <w:lvlJc w:val="left"/>
      <w:pPr>
        <w:tabs>
          <w:tab w:val="num" w:pos="5040"/>
        </w:tabs>
        <w:ind w:left="5040" w:hanging="360"/>
      </w:pPr>
      <w:rPr>
        <w:rFonts w:ascii="Arial" w:hAnsi="Arial" w:hint="default"/>
      </w:rPr>
    </w:lvl>
    <w:lvl w:ilvl="7" w:tplc="83E6A5FC" w:tentative="1">
      <w:start w:val="1"/>
      <w:numFmt w:val="bullet"/>
      <w:lvlText w:val="•"/>
      <w:lvlJc w:val="left"/>
      <w:pPr>
        <w:tabs>
          <w:tab w:val="num" w:pos="5760"/>
        </w:tabs>
        <w:ind w:left="5760" w:hanging="360"/>
      </w:pPr>
      <w:rPr>
        <w:rFonts w:ascii="Arial" w:hAnsi="Arial" w:hint="default"/>
      </w:rPr>
    </w:lvl>
    <w:lvl w:ilvl="8" w:tplc="24BA74F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9"/>
  </w:num>
  <w:num w:numId="3">
    <w:abstractNumId w:val="10"/>
  </w:num>
  <w:num w:numId="4">
    <w:abstractNumId w:val="2"/>
  </w:num>
  <w:num w:numId="5">
    <w:abstractNumId w:val="3"/>
  </w:num>
  <w:num w:numId="6">
    <w:abstractNumId w:val="13"/>
  </w:num>
  <w:num w:numId="7">
    <w:abstractNumId w:val="19"/>
  </w:num>
  <w:num w:numId="8">
    <w:abstractNumId w:val="0"/>
  </w:num>
  <w:num w:numId="9">
    <w:abstractNumId w:val="17"/>
  </w:num>
  <w:num w:numId="10">
    <w:abstractNumId w:val="15"/>
  </w:num>
  <w:num w:numId="11">
    <w:abstractNumId w:val="14"/>
  </w:num>
  <w:num w:numId="12">
    <w:abstractNumId w:val="5"/>
  </w:num>
  <w:num w:numId="13">
    <w:abstractNumId w:val="16"/>
  </w:num>
  <w:num w:numId="14">
    <w:abstractNumId w:val="1"/>
  </w:num>
  <w:num w:numId="15">
    <w:abstractNumId w:val="11"/>
  </w:num>
  <w:num w:numId="16">
    <w:abstractNumId w:val="12"/>
  </w:num>
  <w:num w:numId="17">
    <w:abstractNumId w:val="20"/>
  </w:num>
  <w:num w:numId="18">
    <w:abstractNumId w:val="22"/>
  </w:num>
  <w:num w:numId="19">
    <w:abstractNumId w:val="6"/>
  </w:num>
  <w:num w:numId="20">
    <w:abstractNumId w:val="7"/>
  </w:num>
  <w:num w:numId="21">
    <w:abstractNumId w:val="4"/>
  </w:num>
  <w:num w:numId="22">
    <w:abstractNumId w:val="2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Lc0NTIwNjc2tTCxsDRW0lEKTi0uzszPAykwrwUACO87BiwAAAA="/>
  </w:docVars>
  <w:rsids>
    <w:rsidRoot w:val="00621F08"/>
    <w:rsid w:val="00052DEA"/>
    <w:rsid w:val="000D096F"/>
    <w:rsid w:val="000D13C6"/>
    <w:rsid w:val="001013DE"/>
    <w:rsid w:val="00231A3D"/>
    <w:rsid w:val="002A40F9"/>
    <w:rsid w:val="002A659E"/>
    <w:rsid w:val="00300B0A"/>
    <w:rsid w:val="0030244B"/>
    <w:rsid w:val="003439DB"/>
    <w:rsid w:val="00414D96"/>
    <w:rsid w:val="004C35A1"/>
    <w:rsid w:val="004D389D"/>
    <w:rsid w:val="00564169"/>
    <w:rsid w:val="005743A7"/>
    <w:rsid w:val="005A0DEC"/>
    <w:rsid w:val="005B2FF5"/>
    <w:rsid w:val="00621F08"/>
    <w:rsid w:val="00666776"/>
    <w:rsid w:val="00680E8E"/>
    <w:rsid w:val="00714D4B"/>
    <w:rsid w:val="00745A34"/>
    <w:rsid w:val="007A0F81"/>
    <w:rsid w:val="007A69AA"/>
    <w:rsid w:val="00867E02"/>
    <w:rsid w:val="0091185A"/>
    <w:rsid w:val="009F44DB"/>
    <w:rsid w:val="00A37FD3"/>
    <w:rsid w:val="00A57A64"/>
    <w:rsid w:val="00A97D5C"/>
    <w:rsid w:val="00AA5F49"/>
    <w:rsid w:val="00AF6B71"/>
    <w:rsid w:val="00B93E63"/>
    <w:rsid w:val="00BC1062"/>
    <w:rsid w:val="00BC4158"/>
    <w:rsid w:val="00BC7493"/>
    <w:rsid w:val="00C343E3"/>
    <w:rsid w:val="00C74AA3"/>
    <w:rsid w:val="00D13F45"/>
    <w:rsid w:val="00D15C70"/>
    <w:rsid w:val="00DE0E97"/>
    <w:rsid w:val="00E05A78"/>
    <w:rsid w:val="00E23E79"/>
    <w:rsid w:val="00E54987"/>
    <w:rsid w:val="00E80186"/>
    <w:rsid w:val="00E9595D"/>
    <w:rsid w:val="00EA4BF1"/>
    <w:rsid w:val="00ED11A2"/>
    <w:rsid w:val="00EF381D"/>
    <w:rsid w:val="00F02E3B"/>
    <w:rsid w:val="00F02E52"/>
    <w:rsid w:val="00F85829"/>
    <w:rsid w:val="00FB2B3A"/>
    <w:rsid w:val="00FD74CF"/>
    <w:rsid w:val="00FF61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B8144F-5864-4E2B-AA2B-A90D5FDF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F08"/>
  </w:style>
  <w:style w:type="paragraph" w:styleId="Heading1">
    <w:name w:val="heading 1"/>
    <w:basedOn w:val="Normal"/>
    <w:next w:val="Normal"/>
    <w:link w:val="Heading1Char"/>
    <w:uiPriority w:val="9"/>
    <w:qFormat/>
    <w:rsid w:val="00621F0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21F0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21F08"/>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621F08"/>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621F08"/>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unhideWhenUsed/>
    <w:qFormat/>
    <w:rsid w:val="00621F08"/>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621F08"/>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621F0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21F08"/>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F08"/>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621F08"/>
    <w:rPr>
      <w:caps/>
      <w:spacing w:val="15"/>
      <w:shd w:val="clear" w:color="auto" w:fill="DEEAF6" w:themeFill="accent1" w:themeFillTint="33"/>
    </w:rPr>
  </w:style>
  <w:style w:type="paragraph" w:styleId="NormalWeb">
    <w:name w:val="Normal (Web)"/>
    <w:basedOn w:val="Normal"/>
    <w:uiPriority w:val="99"/>
    <w:rsid w:val="00621F08"/>
    <w:pPr>
      <w:spacing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21F08"/>
    <w:rPr>
      <w:b/>
      <w:bCs/>
    </w:rPr>
  </w:style>
  <w:style w:type="paragraph" w:styleId="ListBullet">
    <w:name w:val="List Bullet"/>
    <w:basedOn w:val="Normal"/>
    <w:rsid w:val="00621F08"/>
    <w:pPr>
      <w:numPr>
        <w:numId w:val="1"/>
      </w:numPr>
      <w:spacing w:after="240" w:line="240" w:lineRule="auto"/>
      <w:ind w:left="1152"/>
    </w:pPr>
    <w:rPr>
      <w:rFonts w:ascii="Century Gothic" w:eastAsia="Times New Roman" w:hAnsi="Century Gothic"/>
      <w:sz w:val="18"/>
    </w:rPr>
  </w:style>
  <w:style w:type="character" w:styleId="Hyperlink">
    <w:name w:val="Hyperlink"/>
    <w:uiPriority w:val="99"/>
    <w:unhideWhenUsed/>
    <w:rsid w:val="00621F08"/>
    <w:rPr>
      <w:color w:val="0563C1"/>
      <w:u w:val="single"/>
    </w:rPr>
  </w:style>
  <w:style w:type="character" w:customStyle="1" w:styleId="Heading3Char">
    <w:name w:val="Heading 3 Char"/>
    <w:basedOn w:val="DefaultParagraphFont"/>
    <w:link w:val="Heading3"/>
    <w:uiPriority w:val="9"/>
    <w:rsid w:val="00621F08"/>
    <w:rPr>
      <w:caps/>
      <w:color w:val="1F4D78" w:themeColor="accent1" w:themeShade="7F"/>
      <w:spacing w:val="15"/>
    </w:rPr>
  </w:style>
  <w:style w:type="character" w:customStyle="1" w:styleId="Heading6Char">
    <w:name w:val="Heading 6 Char"/>
    <w:basedOn w:val="DefaultParagraphFont"/>
    <w:link w:val="Heading6"/>
    <w:uiPriority w:val="9"/>
    <w:rsid w:val="00621F08"/>
    <w:rPr>
      <w:caps/>
      <w:color w:val="2E74B5" w:themeColor="accent1" w:themeShade="BF"/>
      <w:spacing w:val="10"/>
    </w:rPr>
  </w:style>
  <w:style w:type="character" w:customStyle="1" w:styleId="color15">
    <w:name w:val="color_15"/>
    <w:basedOn w:val="DefaultParagraphFont"/>
    <w:rsid w:val="00621F08"/>
  </w:style>
  <w:style w:type="character" w:styleId="LineNumber">
    <w:name w:val="line number"/>
    <w:basedOn w:val="DefaultParagraphFont"/>
    <w:uiPriority w:val="99"/>
    <w:semiHidden/>
    <w:unhideWhenUsed/>
    <w:rsid w:val="00621F08"/>
  </w:style>
  <w:style w:type="table" w:styleId="TableGrid">
    <w:name w:val="Table Grid"/>
    <w:basedOn w:val="TableNormal"/>
    <w:uiPriority w:val="39"/>
    <w:rsid w:val="00621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21F08"/>
    <w:rPr>
      <w:caps/>
      <w:color w:val="2E74B5" w:themeColor="accent1" w:themeShade="BF"/>
      <w:spacing w:val="10"/>
    </w:rPr>
  </w:style>
  <w:style w:type="character" w:customStyle="1" w:styleId="Heading5Char">
    <w:name w:val="Heading 5 Char"/>
    <w:basedOn w:val="DefaultParagraphFont"/>
    <w:link w:val="Heading5"/>
    <w:uiPriority w:val="9"/>
    <w:rsid w:val="00621F08"/>
    <w:rPr>
      <w:caps/>
      <w:color w:val="2E74B5" w:themeColor="accent1" w:themeShade="BF"/>
      <w:spacing w:val="10"/>
    </w:rPr>
  </w:style>
  <w:style w:type="character" w:customStyle="1" w:styleId="Heading7Char">
    <w:name w:val="Heading 7 Char"/>
    <w:basedOn w:val="DefaultParagraphFont"/>
    <w:link w:val="Heading7"/>
    <w:uiPriority w:val="9"/>
    <w:rsid w:val="00621F08"/>
    <w:rPr>
      <w:caps/>
      <w:color w:val="2E74B5" w:themeColor="accent1" w:themeShade="BF"/>
      <w:spacing w:val="10"/>
    </w:rPr>
  </w:style>
  <w:style w:type="character" w:customStyle="1" w:styleId="Heading8Char">
    <w:name w:val="Heading 8 Char"/>
    <w:basedOn w:val="DefaultParagraphFont"/>
    <w:link w:val="Heading8"/>
    <w:uiPriority w:val="9"/>
    <w:rsid w:val="00621F08"/>
    <w:rPr>
      <w:caps/>
      <w:spacing w:val="10"/>
      <w:sz w:val="18"/>
      <w:szCs w:val="18"/>
    </w:rPr>
  </w:style>
  <w:style w:type="character" w:customStyle="1" w:styleId="Heading9Char">
    <w:name w:val="Heading 9 Char"/>
    <w:basedOn w:val="DefaultParagraphFont"/>
    <w:link w:val="Heading9"/>
    <w:uiPriority w:val="9"/>
    <w:semiHidden/>
    <w:rsid w:val="00621F08"/>
    <w:rPr>
      <w:i/>
      <w:iCs/>
      <w:caps/>
      <w:spacing w:val="10"/>
      <w:sz w:val="18"/>
      <w:szCs w:val="18"/>
    </w:rPr>
  </w:style>
  <w:style w:type="paragraph" w:styleId="Caption">
    <w:name w:val="caption"/>
    <w:basedOn w:val="Normal"/>
    <w:next w:val="Normal"/>
    <w:uiPriority w:val="35"/>
    <w:semiHidden/>
    <w:unhideWhenUsed/>
    <w:qFormat/>
    <w:rsid w:val="00621F08"/>
    <w:rPr>
      <w:b/>
      <w:bCs/>
      <w:color w:val="2E74B5" w:themeColor="accent1" w:themeShade="BF"/>
      <w:sz w:val="16"/>
      <w:szCs w:val="16"/>
    </w:rPr>
  </w:style>
  <w:style w:type="paragraph" w:styleId="Title">
    <w:name w:val="Title"/>
    <w:basedOn w:val="Normal"/>
    <w:next w:val="Normal"/>
    <w:link w:val="TitleChar"/>
    <w:uiPriority w:val="10"/>
    <w:qFormat/>
    <w:rsid w:val="00621F0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621F08"/>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621F0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21F08"/>
    <w:rPr>
      <w:caps/>
      <w:color w:val="595959" w:themeColor="text1" w:themeTint="A6"/>
      <w:spacing w:val="10"/>
      <w:sz w:val="21"/>
      <w:szCs w:val="21"/>
    </w:rPr>
  </w:style>
  <w:style w:type="character" w:styleId="Emphasis">
    <w:name w:val="Emphasis"/>
    <w:uiPriority w:val="20"/>
    <w:qFormat/>
    <w:rsid w:val="00621F08"/>
    <w:rPr>
      <w:caps/>
      <w:color w:val="1F4D78" w:themeColor="accent1" w:themeShade="7F"/>
      <w:spacing w:val="5"/>
    </w:rPr>
  </w:style>
  <w:style w:type="paragraph" w:styleId="NoSpacing">
    <w:name w:val="No Spacing"/>
    <w:link w:val="NoSpacingChar"/>
    <w:uiPriority w:val="1"/>
    <w:qFormat/>
    <w:rsid w:val="00621F08"/>
    <w:pPr>
      <w:spacing w:after="0" w:line="240" w:lineRule="auto"/>
    </w:pPr>
  </w:style>
  <w:style w:type="paragraph" w:styleId="Quote">
    <w:name w:val="Quote"/>
    <w:basedOn w:val="Normal"/>
    <w:next w:val="Normal"/>
    <w:link w:val="QuoteChar"/>
    <w:uiPriority w:val="29"/>
    <w:qFormat/>
    <w:rsid w:val="00621F08"/>
    <w:rPr>
      <w:i/>
      <w:iCs/>
      <w:sz w:val="24"/>
      <w:szCs w:val="24"/>
    </w:rPr>
  </w:style>
  <w:style w:type="character" w:customStyle="1" w:styleId="QuoteChar">
    <w:name w:val="Quote Char"/>
    <w:basedOn w:val="DefaultParagraphFont"/>
    <w:link w:val="Quote"/>
    <w:uiPriority w:val="29"/>
    <w:rsid w:val="00621F08"/>
    <w:rPr>
      <w:i/>
      <w:iCs/>
      <w:sz w:val="24"/>
      <w:szCs w:val="24"/>
    </w:rPr>
  </w:style>
  <w:style w:type="paragraph" w:styleId="IntenseQuote">
    <w:name w:val="Intense Quote"/>
    <w:basedOn w:val="Normal"/>
    <w:next w:val="Normal"/>
    <w:link w:val="IntenseQuoteChar"/>
    <w:uiPriority w:val="30"/>
    <w:qFormat/>
    <w:rsid w:val="00621F08"/>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621F08"/>
    <w:rPr>
      <w:color w:val="5B9BD5" w:themeColor="accent1"/>
      <w:sz w:val="24"/>
      <w:szCs w:val="24"/>
    </w:rPr>
  </w:style>
  <w:style w:type="character" w:styleId="SubtleEmphasis">
    <w:name w:val="Subtle Emphasis"/>
    <w:uiPriority w:val="19"/>
    <w:qFormat/>
    <w:rsid w:val="00621F08"/>
    <w:rPr>
      <w:i/>
      <w:iCs/>
      <w:color w:val="1F4D78" w:themeColor="accent1" w:themeShade="7F"/>
    </w:rPr>
  </w:style>
  <w:style w:type="character" w:styleId="IntenseEmphasis">
    <w:name w:val="Intense Emphasis"/>
    <w:uiPriority w:val="21"/>
    <w:qFormat/>
    <w:rsid w:val="00621F08"/>
    <w:rPr>
      <w:b/>
      <w:bCs/>
      <w:caps/>
      <w:color w:val="1F4D78" w:themeColor="accent1" w:themeShade="7F"/>
      <w:spacing w:val="10"/>
    </w:rPr>
  </w:style>
  <w:style w:type="character" w:styleId="SubtleReference">
    <w:name w:val="Subtle Reference"/>
    <w:uiPriority w:val="31"/>
    <w:qFormat/>
    <w:rsid w:val="00621F08"/>
    <w:rPr>
      <w:b/>
      <w:bCs/>
      <w:color w:val="5B9BD5" w:themeColor="accent1"/>
    </w:rPr>
  </w:style>
  <w:style w:type="character" w:styleId="IntenseReference">
    <w:name w:val="Intense Reference"/>
    <w:uiPriority w:val="32"/>
    <w:qFormat/>
    <w:rsid w:val="00621F08"/>
    <w:rPr>
      <w:b/>
      <w:bCs/>
      <w:i/>
      <w:iCs/>
      <w:caps/>
      <w:color w:val="5B9BD5" w:themeColor="accent1"/>
    </w:rPr>
  </w:style>
  <w:style w:type="character" w:styleId="BookTitle">
    <w:name w:val="Book Title"/>
    <w:uiPriority w:val="33"/>
    <w:qFormat/>
    <w:rsid w:val="00621F08"/>
    <w:rPr>
      <w:b/>
      <w:bCs/>
      <w:i/>
      <w:iCs/>
      <w:spacing w:val="0"/>
    </w:rPr>
  </w:style>
  <w:style w:type="paragraph" w:styleId="TOCHeading">
    <w:name w:val="TOC Heading"/>
    <w:basedOn w:val="Heading1"/>
    <w:next w:val="Normal"/>
    <w:uiPriority w:val="39"/>
    <w:unhideWhenUsed/>
    <w:qFormat/>
    <w:rsid w:val="00621F08"/>
    <w:pPr>
      <w:outlineLvl w:val="9"/>
    </w:pPr>
  </w:style>
  <w:style w:type="paragraph" w:styleId="ListParagraph">
    <w:name w:val="List Paragraph"/>
    <w:basedOn w:val="Normal"/>
    <w:uiPriority w:val="34"/>
    <w:qFormat/>
    <w:rsid w:val="00621F08"/>
    <w:pPr>
      <w:ind w:left="720"/>
      <w:contextualSpacing/>
    </w:pPr>
  </w:style>
  <w:style w:type="paragraph" w:styleId="Header">
    <w:name w:val="header"/>
    <w:basedOn w:val="Normal"/>
    <w:link w:val="HeaderChar"/>
    <w:uiPriority w:val="99"/>
    <w:unhideWhenUsed/>
    <w:rsid w:val="00E8018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0186"/>
  </w:style>
  <w:style w:type="paragraph" w:styleId="Footer">
    <w:name w:val="footer"/>
    <w:basedOn w:val="Normal"/>
    <w:link w:val="FooterChar"/>
    <w:uiPriority w:val="99"/>
    <w:unhideWhenUsed/>
    <w:rsid w:val="00E8018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0186"/>
  </w:style>
  <w:style w:type="character" w:customStyle="1" w:styleId="NoSpacingChar">
    <w:name w:val="No Spacing Char"/>
    <w:basedOn w:val="DefaultParagraphFont"/>
    <w:link w:val="NoSpacing"/>
    <w:uiPriority w:val="1"/>
    <w:rsid w:val="00C74AA3"/>
  </w:style>
  <w:style w:type="paragraph" w:styleId="TOC2">
    <w:name w:val="toc 2"/>
    <w:basedOn w:val="Normal"/>
    <w:next w:val="Normal"/>
    <w:autoRedefine/>
    <w:uiPriority w:val="39"/>
    <w:unhideWhenUsed/>
    <w:rsid w:val="00C74AA3"/>
    <w:pPr>
      <w:spacing w:after="100"/>
      <w:ind w:left="200"/>
    </w:pPr>
  </w:style>
  <w:style w:type="paragraph" w:styleId="TOC1">
    <w:name w:val="toc 1"/>
    <w:basedOn w:val="Normal"/>
    <w:next w:val="Normal"/>
    <w:autoRedefine/>
    <w:uiPriority w:val="39"/>
    <w:unhideWhenUsed/>
    <w:rsid w:val="00C74AA3"/>
    <w:pPr>
      <w:spacing w:after="100"/>
    </w:pPr>
  </w:style>
  <w:style w:type="table" w:styleId="ListTable1Light-Accent3">
    <w:name w:val="List Table 1 Light Accent 3"/>
    <w:basedOn w:val="TableNormal"/>
    <w:uiPriority w:val="46"/>
    <w:rsid w:val="00C74AA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1">
    <w:name w:val="List Table 3 Accent 1"/>
    <w:basedOn w:val="TableNormal"/>
    <w:uiPriority w:val="48"/>
    <w:rsid w:val="00052DE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E9595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ont7">
    <w:name w:val="font_7"/>
    <w:basedOn w:val="Normal"/>
    <w:rsid w:val="0030244B"/>
    <w:pPr>
      <w:spacing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30244B"/>
  </w:style>
  <w:style w:type="character" w:customStyle="1" w:styleId="color12">
    <w:name w:val="color_12"/>
    <w:basedOn w:val="DefaultParagraphFont"/>
    <w:rsid w:val="0030244B"/>
  </w:style>
  <w:style w:type="paragraph" w:customStyle="1" w:styleId="font8">
    <w:name w:val="font_8"/>
    <w:basedOn w:val="Normal"/>
    <w:rsid w:val="0030244B"/>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F02E3B"/>
    <w:pPr>
      <w:spacing w:after="100"/>
      <w:ind w:left="400"/>
    </w:pPr>
  </w:style>
  <w:style w:type="paragraph" w:customStyle="1" w:styleId="larger">
    <w:name w:val="larger"/>
    <w:basedOn w:val="Normal"/>
    <w:rsid w:val="00AA5F49"/>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795">
      <w:bodyDiv w:val="1"/>
      <w:marLeft w:val="0"/>
      <w:marRight w:val="0"/>
      <w:marTop w:val="0"/>
      <w:marBottom w:val="0"/>
      <w:divBdr>
        <w:top w:val="none" w:sz="0" w:space="0" w:color="auto"/>
        <w:left w:val="none" w:sz="0" w:space="0" w:color="auto"/>
        <w:bottom w:val="none" w:sz="0" w:space="0" w:color="auto"/>
        <w:right w:val="none" w:sz="0" w:space="0" w:color="auto"/>
      </w:divBdr>
    </w:div>
    <w:div w:id="109517956">
      <w:bodyDiv w:val="1"/>
      <w:marLeft w:val="0"/>
      <w:marRight w:val="0"/>
      <w:marTop w:val="0"/>
      <w:marBottom w:val="0"/>
      <w:divBdr>
        <w:top w:val="none" w:sz="0" w:space="0" w:color="auto"/>
        <w:left w:val="none" w:sz="0" w:space="0" w:color="auto"/>
        <w:bottom w:val="none" w:sz="0" w:space="0" w:color="auto"/>
        <w:right w:val="none" w:sz="0" w:space="0" w:color="auto"/>
      </w:divBdr>
    </w:div>
    <w:div w:id="406805609">
      <w:bodyDiv w:val="1"/>
      <w:marLeft w:val="0"/>
      <w:marRight w:val="0"/>
      <w:marTop w:val="0"/>
      <w:marBottom w:val="0"/>
      <w:divBdr>
        <w:top w:val="none" w:sz="0" w:space="0" w:color="auto"/>
        <w:left w:val="none" w:sz="0" w:space="0" w:color="auto"/>
        <w:bottom w:val="none" w:sz="0" w:space="0" w:color="auto"/>
        <w:right w:val="none" w:sz="0" w:space="0" w:color="auto"/>
      </w:divBdr>
    </w:div>
    <w:div w:id="685210383">
      <w:bodyDiv w:val="1"/>
      <w:marLeft w:val="0"/>
      <w:marRight w:val="0"/>
      <w:marTop w:val="0"/>
      <w:marBottom w:val="0"/>
      <w:divBdr>
        <w:top w:val="none" w:sz="0" w:space="0" w:color="auto"/>
        <w:left w:val="none" w:sz="0" w:space="0" w:color="auto"/>
        <w:bottom w:val="none" w:sz="0" w:space="0" w:color="auto"/>
        <w:right w:val="none" w:sz="0" w:space="0" w:color="auto"/>
      </w:divBdr>
    </w:div>
    <w:div w:id="783306796">
      <w:bodyDiv w:val="1"/>
      <w:marLeft w:val="0"/>
      <w:marRight w:val="0"/>
      <w:marTop w:val="0"/>
      <w:marBottom w:val="0"/>
      <w:divBdr>
        <w:top w:val="none" w:sz="0" w:space="0" w:color="auto"/>
        <w:left w:val="none" w:sz="0" w:space="0" w:color="auto"/>
        <w:bottom w:val="none" w:sz="0" w:space="0" w:color="auto"/>
        <w:right w:val="none" w:sz="0" w:space="0" w:color="auto"/>
      </w:divBdr>
      <w:divsChild>
        <w:div w:id="122356803">
          <w:marLeft w:val="274"/>
          <w:marRight w:val="0"/>
          <w:marTop w:val="0"/>
          <w:marBottom w:val="0"/>
          <w:divBdr>
            <w:top w:val="none" w:sz="0" w:space="0" w:color="auto"/>
            <w:left w:val="none" w:sz="0" w:space="0" w:color="auto"/>
            <w:bottom w:val="none" w:sz="0" w:space="0" w:color="auto"/>
            <w:right w:val="none" w:sz="0" w:space="0" w:color="auto"/>
          </w:divBdr>
        </w:div>
        <w:div w:id="364715703">
          <w:marLeft w:val="274"/>
          <w:marRight w:val="0"/>
          <w:marTop w:val="0"/>
          <w:marBottom w:val="0"/>
          <w:divBdr>
            <w:top w:val="none" w:sz="0" w:space="0" w:color="auto"/>
            <w:left w:val="none" w:sz="0" w:space="0" w:color="auto"/>
            <w:bottom w:val="none" w:sz="0" w:space="0" w:color="auto"/>
            <w:right w:val="none" w:sz="0" w:space="0" w:color="auto"/>
          </w:divBdr>
        </w:div>
        <w:div w:id="533348790">
          <w:marLeft w:val="274"/>
          <w:marRight w:val="0"/>
          <w:marTop w:val="0"/>
          <w:marBottom w:val="0"/>
          <w:divBdr>
            <w:top w:val="none" w:sz="0" w:space="0" w:color="auto"/>
            <w:left w:val="none" w:sz="0" w:space="0" w:color="auto"/>
            <w:bottom w:val="none" w:sz="0" w:space="0" w:color="auto"/>
            <w:right w:val="none" w:sz="0" w:space="0" w:color="auto"/>
          </w:divBdr>
        </w:div>
        <w:div w:id="652639630">
          <w:marLeft w:val="274"/>
          <w:marRight w:val="0"/>
          <w:marTop w:val="0"/>
          <w:marBottom w:val="0"/>
          <w:divBdr>
            <w:top w:val="none" w:sz="0" w:space="0" w:color="auto"/>
            <w:left w:val="none" w:sz="0" w:space="0" w:color="auto"/>
            <w:bottom w:val="none" w:sz="0" w:space="0" w:color="auto"/>
            <w:right w:val="none" w:sz="0" w:space="0" w:color="auto"/>
          </w:divBdr>
        </w:div>
      </w:divsChild>
    </w:div>
    <w:div w:id="930816203">
      <w:bodyDiv w:val="1"/>
      <w:marLeft w:val="0"/>
      <w:marRight w:val="0"/>
      <w:marTop w:val="0"/>
      <w:marBottom w:val="0"/>
      <w:divBdr>
        <w:top w:val="none" w:sz="0" w:space="0" w:color="auto"/>
        <w:left w:val="none" w:sz="0" w:space="0" w:color="auto"/>
        <w:bottom w:val="none" w:sz="0" w:space="0" w:color="auto"/>
        <w:right w:val="none" w:sz="0" w:space="0" w:color="auto"/>
      </w:divBdr>
      <w:divsChild>
        <w:div w:id="437680428">
          <w:marLeft w:val="547"/>
          <w:marRight w:val="0"/>
          <w:marTop w:val="96"/>
          <w:marBottom w:val="360"/>
          <w:divBdr>
            <w:top w:val="none" w:sz="0" w:space="0" w:color="auto"/>
            <w:left w:val="none" w:sz="0" w:space="0" w:color="auto"/>
            <w:bottom w:val="none" w:sz="0" w:space="0" w:color="auto"/>
            <w:right w:val="none" w:sz="0" w:space="0" w:color="auto"/>
          </w:divBdr>
        </w:div>
        <w:div w:id="966206766">
          <w:marLeft w:val="547"/>
          <w:marRight w:val="0"/>
          <w:marTop w:val="96"/>
          <w:marBottom w:val="360"/>
          <w:divBdr>
            <w:top w:val="none" w:sz="0" w:space="0" w:color="auto"/>
            <w:left w:val="none" w:sz="0" w:space="0" w:color="auto"/>
            <w:bottom w:val="none" w:sz="0" w:space="0" w:color="auto"/>
            <w:right w:val="none" w:sz="0" w:space="0" w:color="auto"/>
          </w:divBdr>
        </w:div>
        <w:div w:id="1001739019">
          <w:marLeft w:val="547"/>
          <w:marRight w:val="0"/>
          <w:marTop w:val="96"/>
          <w:marBottom w:val="360"/>
          <w:divBdr>
            <w:top w:val="none" w:sz="0" w:space="0" w:color="auto"/>
            <w:left w:val="none" w:sz="0" w:space="0" w:color="auto"/>
            <w:bottom w:val="none" w:sz="0" w:space="0" w:color="auto"/>
            <w:right w:val="none" w:sz="0" w:space="0" w:color="auto"/>
          </w:divBdr>
        </w:div>
        <w:div w:id="1211308647">
          <w:marLeft w:val="547"/>
          <w:marRight w:val="0"/>
          <w:marTop w:val="96"/>
          <w:marBottom w:val="360"/>
          <w:divBdr>
            <w:top w:val="none" w:sz="0" w:space="0" w:color="auto"/>
            <w:left w:val="none" w:sz="0" w:space="0" w:color="auto"/>
            <w:bottom w:val="none" w:sz="0" w:space="0" w:color="auto"/>
            <w:right w:val="none" w:sz="0" w:space="0" w:color="auto"/>
          </w:divBdr>
        </w:div>
        <w:div w:id="1250232294">
          <w:marLeft w:val="547"/>
          <w:marRight w:val="0"/>
          <w:marTop w:val="96"/>
          <w:marBottom w:val="360"/>
          <w:divBdr>
            <w:top w:val="none" w:sz="0" w:space="0" w:color="auto"/>
            <w:left w:val="none" w:sz="0" w:space="0" w:color="auto"/>
            <w:bottom w:val="none" w:sz="0" w:space="0" w:color="auto"/>
            <w:right w:val="none" w:sz="0" w:space="0" w:color="auto"/>
          </w:divBdr>
        </w:div>
      </w:divsChild>
    </w:div>
    <w:div w:id="1045327319">
      <w:bodyDiv w:val="1"/>
      <w:marLeft w:val="0"/>
      <w:marRight w:val="0"/>
      <w:marTop w:val="0"/>
      <w:marBottom w:val="0"/>
      <w:divBdr>
        <w:top w:val="none" w:sz="0" w:space="0" w:color="auto"/>
        <w:left w:val="none" w:sz="0" w:space="0" w:color="auto"/>
        <w:bottom w:val="none" w:sz="0" w:space="0" w:color="auto"/>
        <w:right w:val="none" w:sz="0" w:space="0" w:color="auto"/>
      </w:divBdr>
    </w:div>
    <w:div w:id="1284918715">
      <w:bodyDiv w:val="1"/>
      <w:marLeft w:val="0"/>
      <w:marRight w:val="0"/>
      <w:marTop w:val="0"/>
      <w:marBottom w:val="0"/>
      <w:divBdr>
        <w:top w:val="none" w:sz="0" w:space="0" w:color="auto"/>
        <w:left w:val="none" w:sz="0" w:space="0" w:color="auto"/>
        <w:bottom w:val="none" w:sz="0" w:space="0" w:color="auto"/>
        <w:right w:val="none" w:sz="0" w:space="0" w:color="auto"/>
      </w:divBdr>
    </w:div>
    <w:div w:id="1299871655">
      <w:bodyDiv w:val="1"/>
      <w:marLeft w:val="0"/>
      <w:marRight w:val="0"/>
      <w:marTop w:val="0"/>
      <w:marBottom w:val="0"/>
      <w:divBdr>
        <w:top w:val="none" w:sz="0" w:space="0" w:color="auto"/>
        <w:left w:val="none" w:sz="0" w:space="0" w:color="auto"/>
        <w:bottom w:val="none" w:sz="0" w:space="0" w:color="auto"/>
        <w:right w:val="none" w:sz="0" w:space="0" w:color="auto"/>
      </w:divBdr>
      <w:divsChild>
        <w:div w:id="38867431">
          <w:marLeft w:val="720"/>
          <w:marRight w:val="0"/>
          <w:marTop w:val="96"/>
          <w:marBottom w:val="0"/>
          <w:divBdr>
            <w:top w:val="none" w:sz="0" w:space="0" w:color="auto"/>
            <w:left w:val="none" w:sz="0" w:space="0" w:color="auto"/>
            <w:bottom w:val="none" w:sz="0" w:space="0" w:color="auto"/>
            <w:right w:val="none" w:sz="0" w:space="0" w:color="auto"/>
          </w:divBdr>
        </w:div>
        <w:div w:id="96142980">
          <w:marLeft w:val="1080"/>
          <w:marRight w:val="0"/>
          <w:marTop w:val="77"/>
          <w:marBottom w:val="0"/>
          <w:divBdr>
            <w:top w:val="none" w:sz="0" w:space="0" w:color="auto"/>
            <w:left w:val="none" w:sz="0" w:space="0" w:color="auto"/>
            <w:bottom w:val="none" w:sz="0" w:space="0" w:color="auto"/>
            <w:right w:val="none" w:sz="0" w:space="0" w:color="auto"/>
          </w:divBdr>
        </w:div>
        <w:div w:id="273562815">
          <w:marLeft w:val="1080"/>
          <w:marRight w:val="0"/>
          <w:marTop w:val="77"/>
          <w:marBottom w:val="0"/>
          <w:divBdr>
            <w:top w:val="none" w:sz="0" w:space="0" w:color="auto"/>
            <w:left w:val="none" w:sz="0" w:space="0" w:color="auto"/>
            <w:bottom w:val="none" w:sz="0" w:space="0" w:color="auto"/>
            <w:right w:val="none" w:sz="0" w:space="0" w:color="auto"/>
          </w:divBdr>
        </w:div>
        <w:div w:id="544685057">
          <w:marLeft w:val="720"/>
          <w:marRight w:val="0"/>
          <w:marTop w:val="96"/>
          <w:marBottom w:val="0"/>
          <w:divBdr>
            <w:top w:val="none" w:sz="0" w:space="0" w:color="auto"/>
            <w:left w:val="none" w:sz="0" w:space="0" w:color="auto"/>
            <w:bottom w:val="none" w:sz="0" w:space="0" w:color="auto"/>
            <w:right w:val="none" w:sz="0" w:space="0" w:color="auto"/>
          </w:divBdr>
        </w:div>
        <w:div w:id="606423089">
          <w:marLeft w:val="1080"/>
          <w:marRight w:val="0"/>
          <w:marTop w:val="77"/>
          <w:marBottom w:val="0"/>
          <w:divBdr>
            <w:top w:val="none" w:sz="0" w:space="0" w:color="auto"/>
            <w:left w:val="none" w:sz="0" w:space="0" w:color="auto"/>
            <w:bottom w:val="none" w:sz="0" w:space="0" w:color="auto"/>
            <w:right w:val="none" w:sz="0" w:space="0" w:color="auto"/>
          </w:divBdr>
        </w:div>
        <w:div w:id="715930756">
          <w:marLeft w:val="1080"/>
          <w:marRight w:val="0"/>
          <w:marTop w:val="77"/>
          <w:marBottom w:val="0"/>
          <w:divBdr>
            <w:top w:val="none" w:sz="0" w:space="0" w:color="auto"/>
            <w:left w:val="none" w:sz="0" w:space="0" w:color="auto"/>
            <w:bottom w:val="none" w:sz="0" w:space="0" w:color="auto"/>
            <w:right w:val="none" w:sz="0" w:space="0" w:color="auto"/>
          </w:divBdr>
        </w:div>
        <w:div w:id="1226994464">
          <w:marLeft w:val="1080"/>
          <w:marRight w:val="0"/>
          <w:marTop w:val="77"/>
          <w:marBottom w:val="0"/>
          <w:divBdr>
            <w:top w:val="none" w:sz="0" w:space="0" w:color="auto"/>
            <w:left w:val="none" w:sz="0" w:space="0" w:color="auto"/>
            <w:bottom w:val="none" w:sz="0" w:space="0" w:color="auto"/>
            <w:right w:val="none" w:sz="0" w:space="0" w:color="auto"/>
          </w:divBdr>
        </w:div>
        <w:div w:id="1692994089">
          <w:marLeft w:val="720"/>
          <w:marRight w:val="0"/>
          <w:marTop w:val="96"/>
          <w:marBottom w:val="0"/>
          <w:divBdr>
            <w:top w:val="none" w:sz="0" w:space="0" w:color="auto"/>
            <w:left w:val="none" w:sz="0" w:space="0" w:color="auto"/>
            <w:bottom w:val="none" w:sz="0" w:space="0" w:color="auto"/>
            <w:right w:val="none" w:sz="0" w:space="0" w:color="auto"/>
          </w:divBdr>
        </w:div>
        <w:div w:id="1777478181">
          <w:marLeft w:val="1080"/>
          <w:marRight w:val="0"/>
          <w:marTop w:val="77"/>
          <w:marBottom w:val="0"/>
          <w:divBdr>
            <w:top w:val="none" w:sz="0" w:space="0" w:color="auto"/>
            <w:left w:val="none" w:sz="0" w:space="0" w:color="auto"/>
            <w:bottom w:val="none" w:sz="0" w:space="0" w:color="auto"/>
            <w:right w:val="none" w:sz="0" w:space="0" w:color="auto"/>
          </w:divBdr>
        </w:div>
        <w:div w:id="2111508069">
          <w:marLeft w:val="720"/>
          <w:marRight w:val="0"/>
          <w:marTop w:val="96"/>
          <w:marBottom w:val="0"/>
          <w:divBdr>
            <w:top w:val="none" w:sz="0" w:space="0" w:color="auto"/>
            <w:left w:val="none" w:sz="0" w:space="0" w:color="auto"/>
            <w:bottom w:val="none" w:sz="0" w:space="0" w:color="auto"/>
            <w:right w:val="none" w:sz="0" w:space="0" w:color="auto"/>
          </w:divBdr>
        </w:div>
      </w:divsChild>
    </w:div>
    <w:div w:id="1316762748">
      <w:bodyDiv w:val="1"/>
      <w:marLeft w:val="0"/>
      <w:marRight w:val="0"/>
      <w:marTop w:val="0"/>
      <w:marBottom w:val="0"/>
      <w:divBdr>
        <w:top w:val="none" w:sz="0" w:space="0" w:color="auto"/>
        <w:left w:val="none" w:sz="0" w:space="0" w:color="auto"/>
        <w:bottom w:val="none" w:sz="0" w:space="0" w:color="auto"/>
        <w:right w:val="none" w:sz="0" w:space="0" w:color="auto"/>
      </w:divBdr>
    </w:div>
    <w:div w:id="1409307484">
      <w:bodyDiv w:val="1"/>
      <w:marLeft w:val="0"/>
      <w:marRight w:val="0"/>
      <w:marTop w:val="0"/>
      <w:marBottom w:val="0"/>
      <w:divBdr>
        <w:top w:val="none" w:sz="0" w:space="0" w:color="auto"/>
        <w:left w:val="none" w:sz="0" w:space="0" w:color="auto"/>
        <w:bottom w:val="none" w:sz="0" w:space="0" w:color="auto"/>
        <w:right w:val="none" w:sz="0" w:space="0" w:color="auto"/>
      </w:divBdr>
    </w:div>
    <w:div w:id="1502961684">
      <w:bodyDiv w:val="1"/>
      <w:marLeft w:val="0"/>
      <w:marRight w:val="0"/>
      <w:marTop w:val="0"/>
      <w:marBottom w:val="0"/>
      <w:divBdr>
        <w:top w:val="none" w:sz="0" w:space="0" w:color="auto"/>
        <w:left w:val="none" w:sz="0" w:space="0" w:color="auto"/>
        <w:bottom w:val="none" w:sz="0" w:space="0" w:color="auto"/>
        <w:right w:val="none" w:sz="0" w:space="0" w:color="auto"/>
      </w:divBdr>
    </w:div>
    <w:div w:id="1598519635">
      <w:bodyDiv w:val="1"/>
      <w:marLeft w:val="0"/>
      <w:marRight w:val="0"/>
      <w:marTop w:val="0"/>
      <w:marBottom w:val="0"/>
      <w:divBdr>
        <w:top w:val="none" w:sz="0" w:space="0" w:color="auto"/>
        <w:left w:val="none" w:sz="0" w:space="0" w:color="auto"/>
        <w:bottom w:val="none" w:sz="0" w:space="0" w:color="auto"/>
        <w:right w:val="none" w:sz="0" w:space="0" w:color="auto"/>
      </w:divBdr>
    </w:div>
    <w:div w:id="1653363653">
      <w:bodyDiv w:val="1"/>
      <w:marLeft w:val="0"/>
      <w:marRight w:val="0"/>
      <w:marTop w:val="0"/>
      <w:marBottom w:val="0"/>
      <w:divBdr>
        <w:top w:val="none" w:sz="0" w:space="0" w:color="auto"/>
        <w:left w:val="none" w:sz="0" w:space="0" w:color="auto"/>
        <w:bottom w:val="none" w:sz="0" w:space="0" w:color="auto"/>
        <w:right w:val="none" w:sz="0" w:space="0" w:color="auto"/>
      </w:divBdr>
    </w:div>
    <w:div w:id="1678001794">
      <w:bodyDiv w:val="1"/>
      <w:marLeft w:val="0"/>
      <w:marRight w:val="0"/>
      <w:marTop w:val="0"/>
      <w:marBottom w:val="0"/>
      <w:divBdr>
        <w:top w:val="none" w:sz="0" w:space="0" w:color="auto"/>
        <w:left w:val="none" w:sz="0" w:space="0" w:color="auto"/>
        <w:bottom w:val="none" w:sz="0" w:space="0" w:color="auto"/>
        <w:right w:val="none" w:sz="0" w:space="0" w:color="auto"/>
      </w:divBdr>
      <w:divsChild>
        <w:div w:id="473761266">
          <w:marLeft w:val="547"/>
          <w:marRight w:val="0"/>
          <w:marTop w:val="96"/>
          <w:marBottom w:val="0"/>
          <w:divBdr>
            <w:top w:val="none" w:sz="0" w:space="0" w:color="auto"/>
            <w:left w:val="none" w:sz="0" w:space="0" w:color="auto"/>
            <w:bottom w:val="none" w:sz="0" w:space="0" w:color="auto"/>
            <w:right w:val="none" w:sz="0" w:space="0" w:color="auto"/>
          </w:divBdr>
        </w:div>
        <w:div w:id="485972290">
          <w:marLeft w:val="547"/>
          <w:marRight w:val="0"/>
          <w:marTop w:val="96"/>
          <w:marBottom w:val="0"/>
          <w:divBdr>
            <w:top w:val="none" w:sz="0" w:space="0" w:color="auto"/>
            <w:left w:val="none" w:sz="0" w:space="0" w:color="auto"/>
            <w:bottom w:val="none" w:sz="0" w:space="0" w:color="auto"/>
            <w:right w:val="none" w:sz="0" w:space="0" w:color="auto"/>
          </w:divBdr>
        </w:div>
        <w:div w:id="630671192">
          <w:marLeft w:val="547"/>
          <w:marRight w:val="0"/>
          <w:marTop w:val="96"/>
          <w:marBottom w:val="0"/>
          <w:divBdr>
            <w:top w:val="none" w:sz="0" w:space="0" w:color="auto"/>
            <w:left w:val="none" w:sz="0" w:space="0" w:color="auto"/>
            <w:bottom w:val="none" w:sz="0" w:space="0" w:color="auto"/>
            <w:right w:val="none" w:sz="0" w:space="0" w:color="auto"/>
          </w:divBdr>
        </w:div>
        <w:div w:id="795417508">
          <w:marLeft w:val="547"/>
          <w:marRight w:val="0"/>
          <w:marTop w:val="96"/>
          <w:marBottom w:val="0"/>
          <w:divBdr>
            <w:top w:val="none" w:sz="0" w:space="0" w:color="auto"/>
            <w:left w:val="none" w:sz="0" w:space="0" w:color="auto"/>
            <w:bottom w:val="none" w:sz="0" w:space="0" w:color="auto"/>
            <w:right w:val="none" w:sz="0" w:space="0" w:color="auto"/>
          </w:divBdr>
        </w:div>
        <w:div w:id="903876589">
          <w:marLeft w:val="547"/>
          <w:marRight w:val="0"/>
          <w:marTop w:val="96"/>
          <w:marBottom w:val="0"/>
          <w:divBdr>
            <w:top w:val="none" w:sz="0" w:space="0" w:color="auto"/>
            <w:left w:val="none" w:sz="0" w:space="0" w:color="auto"/>
            <w:bottom w:val="none" w:sz="0" w:space="0" w:color="auto"/>
            <w:right w:val="none" w:sz="0" w:space="0" w:color="auto"/>
          </w:divBdr>
        </w:div>
      </w:divsChild>
    </w:div>
    <w:div w:id="1847093186">
      <w:bodyDiv w:val="1"/>
      <w:marLeft w:val="0"/>
      <w:marRight w:val="0"/>
      <w:marTop w:val="0"/>
      <w:marBottom w:val="0"/>
      <w:divBdr>
        <w:top w:val="none" w:sz="0" w:space="0" w:color="auto"/>
        <w:left w:val="none" w:sz="0" w:space="0" w:color="auto"/>
        <w:bottom w:val="none" w:sz="0" w:space="0" w:color="auto"/>
        <w:right w:val="none" w:sz="0" w:space="0" w:color="auto"/>
      </w:divBdr>
    </w:div>
    <w:div w:id="1857843531">
      <w:bodyDiv w:val="1"/>
      <w:marLeft w:val="0"/>
      <w:marRight w:val="0"/>
      <w:marTop w:val="0"/>
      <w:marBottom w:val="0"/>
      <w:divBdr>
        <w:top w:val="none" w:sz="0" w:space="0" w:color="auto"/>
        <w:left w:val="none" w:sz="0" w:space="0" w:color="auto"/>
        <w:bottom w:val="none" w:sz="0" w:space="0" w:color="auto"/>
        <w:right w:val="none" w:sz="0" w:space="0" w:color="auto"/>
      </w:divBdr>
      <w:divsChild>
        <w:div w:id="425348594">
          <w:marLeft w:val="360"/>
          <w:marRight w:val="0"/>
          <w:marTop w:val="200"/>
          <w:marBottom w:val="0"/>
          <w:divBdr>
            <w:top w:val="none" w:sz="0" w:space="0" w:color="auto"/>
            <w:left w:val="none" w:sz="0" w:space="0" w:color="auto"/>
            <w:bottom w:val="none" w:sz="0" w:space="0" w:color="auto"/>
            <w:right w:val="none" w:sz="0" w:space="0" w:color="auto"/>
          </w:divBdr>
        </w:div>
        <w:div w:id="653945913">
          <w:marLeft w:val="360"/>
          <w:marRight w:val="0"/>
          <w:marTop w:val="200"/>
          <w:marBottom w:val="0"/>
          <w:divBdr>
            <w:top w:val="none" w:sz="0" w:space="0" w:color="auto"/>
            <w:left w:val="none" w:sz="0" w:space="0" w:color="auto"/>
            <w:bottom w:val="none" w:sz="0" w:space="0" w:color="auto"/>
            <w:right w:val="none" w:sz="0" w:space="0" w:color="auto"/>
          </w:divBdr>
        </w:div>
        <w:div w:id="760301236">
          <w:marLeft w:val="360"/>
          <w:marRight w:val="0"/>
          <w:marTop w:val="200"/>
          <w:marBottom w:val="0"/>
          <w:divBdr>
            <w:top w:val="none" w:sz="0" w:space="0" w:color="auto"/>
            <w:left w:val="none" w:sz="0" w:space="0" w:color="auto"/>
            <w:bottom w:val="none" w:sz="0" w:space="0" w:color="auto"/>
            <w:right w:val="none" w:sz="0" w:space="0" w:color="auto"/>
          </w:divBdr>
        </w:div>
        <w:div w:id="1005085161">
          <w:marLeft w:val="360"/>
          <w:marRight w:val="0"/>
          <w:marTop w:val="200"/>
          <w:marBottom w:val="0"/>
          <w:divBdr>
            <w:top w:val="none" w:sz="0" w:space="0" w:color="auto"/>
            <w:left w:val="none" w:sz="0" w:space="0" w:color="auto"/>
            <w:bottom w:val="none" w:sz="0" w:space="0" w:color="auto"/>
            <w:right w:val="none" w:sz="0" w:space="0" w:color="auto"/>
          </w:divBdr>
        </w:div>
        <w:div w:id="1243367421">
          <w:marLeft w:val="360"/>
          <w:marRight w:val="0"/>
          <w:marTop w:val="200"/>
          <w:marBottom w:val="0"/>
          <w:divBdr>
            <w:top w:val="none" w:sz="0" w:space="0" w:color="auto"/>
            <w:left w:val="none" w:sz="0" w:space="0" w:color="auto"/>
            <w:bottom w:val="none" w:sz="0" w:space="0" w:color="auto"/>
            <w:right w:val="none" w:sz="0" w:space="0" w:color="auto"/>
          </w:divBdr>
        </w:div>
        <w:div w:id="1749184043">
          <w:marLeft w:val="360"/>
          <w:marRight w:val="0"/>
          <w:marTop w:val="200"/>
          <w:marBottom w:val="0"/>
          <w:divBdr>
            <w:top w:val="none" w:sz="0" w:space="0" w:color="auto"/>
            <w:left w:val="none" w:sz="0" w:space="0" w:color="auto"/>
            <w:bottom w:val="none" w:sz="0" w:space="0" w:color="auto"/>
            <w:right w:val="none" w:sz="0" w:space="0" w:color="auto"/>
          </w:divBdr>
        </w:div>
      </w:divsChild>
    </w:div>
    <w:div w:id="20457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http://benaa.org.sa/uploads/sectors/2015/01/30/file_0a9f23bc70_logo_benaa.jpg" TargetMode="External"/><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hyperlink" Target="http://www.ChangeActions.com" TargetMode="External"/><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7BBAF-F4F7-4948-82F1-A919072E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 Al Ahmadi (HR)</dc:creator>
  <cp:keywords/>
  <dc:description/>
  <cp:lastModifiedBy>Waleed Al Ahmadi (HR)</cp:lastModifiedBy>
  <cp:revision>7</cp:revision>
  <cp:lastPrinted>2016-06-01T12:58:00Z</cp:lastPrinted>
  <dcterms:created xsi:type="dcterms:W3CDTF">2016-06-02T09:52:00Z</dcterms:created>
  <dcterms:modified xsi:type="dcterms:W3CDTF">2016-08-12T11:06:00Z</dcterms:modified>
</cp:coreProperties>
</file>