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tbl>
      <w:tblPr>
        <w:tblStyle w:val="TableGrid"/>
        <w:tblW w:w="9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6"/>
        <w:gridCol w:w="1627"/>
      </w:tblGrid>
      <w:tr w:rsidR="00BE71F8" w14:paraId="045EFA6A" w14:textId="77777777" w:rsidTr="00542593">
        <w:trPr>
          <w:trHeight w:val="19"/>
        </w:trPr>
        <w:tc>
          <w:tcPr>
            <w:tcW w:w="7536" w:type="dxa"/>
            <w:tcBorders>
              <w:bottom w:val="single" w:sz="4" w:space="0" w:color="auto"/>
            </w:tcBorders>
          </w:tcPr>
          <w:p w14:paraId="5F019EB6" w14:textId="77777777" w:rsidR="00BE71F8" w:rsidRDefault="00BE71F8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ED1A43"/>
                <w:sz w:val="52"/>
              </w:rPr>
              <w:t xml:space="preserve"> </w:t>
            </w:r>
          </w:p>
          <w:p w14:paraId="5C3294B7" w14:textId="77777777" w:rsidR="00BE71F8" w:rsidRDefault="00BE71F8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</w:p>
          <w:p w14:paraId="1B802033" w14:textId="77777777" w:rsidR="00BE71F8" w:rsidRPr="00306375" w:rsidRDefault="00BE71F8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  <w:r w:rsidRPr="00306375">
              <w:rPr>
                <w:rFonts w:ascii="Arial" w:hAnsi="Arial" w:cs="Arial"/>
                <w:b/>
                <w:color w:val="ED1A43"/>
                <w:sz w:val="52"/>
              </w:rPr>
              <w:t>BARRINGTON COLLEGE</w:t>
            </w:r>
          </w:p>
          <w:p w14:paraId="1D6017B3" w14:textId="77777777" w:rsidR="00BE71F8" w:rsidRDefault="00BE71F8" w:rsidP="000D4CFD"/>
        </w:tc>
        <w:tc>
          <w:tcPr>
            <w:tcW w:w="1627" w:type="dxa"/>
            <w:vMerge w:val="restart"/>
            <w:shd w:val="clear" w:color="auto" w:fill="F0F0F0"/>
          </w:tcPr>
          <w:p w14:paraId="0A79F955" w14:textId="77777777" w:rsidR="00BE71F8" w:rsidRDefault="00BE71F8" w:rsidP="005E23EB"/>
        </w:tc>
      </w:tr>
      <w:tr w:rsidR="00BE71F8" w14:paraId="7E94CAEA" w14:textId="77777777" w:rsidTr="00542593">
        <w:trPr>
          <w:trHeight w:val="95"/>
        </w:trPr>
        <w:tc>
          <w:tcPr>
            <w:tcW w:w="7536" w:type="dxa"/>
            <w:tcBorders>
              <w:top w:val="single" w:sz="4" w:space="0" w:color="auto"/>
            </w:tcBorders>
          </w:tcPr>
          <w:p w14:paraId="4AB96164" w14:textId="77777777" w:rsidR="00BE71F8" w:rsidRPr="003112A3" w:rsidRDefault="00BE71F8" w:rsidP="000D4CFD">
            <w:pPr>
              <w:rPr>
                <w:rFonts w:ascii="Arial" w:hAnsi="Arial" w:cs="Arial"/>
                <w:b/>
                <w:color w:val="ED1A43"/>
              </w:rPr>
            </w:pPr>
          </w:p>
          <w:p w14:paraId="44DA0B99" w14:textId="77777777" w:rsidR="00232CD7" w:rsidRDefault="00232CD7" w:rsidP="000D4CFD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Hotel Management </w:t>
            </w:r>
            <w:r w:rsidR="00D43364">
              <w:rPr>
                <w:rFonts w:ascii="Arial" w:hAnsi="Arial" w:cs="Arial"/>
                <w:b/>
                <w:sz w:val="40"/>
                <w:szCs w:val="40"/>
              </w:rPr>
              <w:t>&amp; Events</w:t>
            </w:r>
          </w:p>
          <w:p w14:paraId="7BFBD75A" w14:textId="77777777" w:rsidR="00852AAB" w:rsidRPr="00232CD7" w:rsidRDefault="00232CD7" w:rsidP="000D4CFD">
            <w:pPr>
              <w:rPr>
                <w:rFonts w:ascii="Arial" w:hAnsi="Arial" w:cs="Arial"/>
                <w:sz w:val="28"/>
                <w:szCs w:val="28"/>
              </w:rPr>
            </w:pPr>
            <w:r w:rsidRPr="00232CD7">
              <w:rPr>
                <w:rFonts w:ascii="Arial" w:hAnsi="Arial" w:cs="Arial"/>
                <w:sz w:val="28"/>
                <w:szCs w:val="28"/>
              </w:rPr>
              <w:t>pathway program</w:t>
            </w:r>
          </w:p>
          <w:p w14:paraId="078191AF" w14:textId="77777777" w:rsidR="00852AAB" w:rsidRDefault="00852AAB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</w:p>
          <w:p w14:paraId="10BE8EF7" w14:textId="77777777" w:rsidR="00852AAB" w:rsidRDefault="00852AAB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</w:p>
          <w:p w14:paraId="797F4988" w14:textId="77777777" w:rsidR="00BE71F8" w:rsidRDefault="00BE71F8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</w:p>
          <w:p w14:paraId="2334E244" w14:textId="77777777" w:rsidR="0085239B" w:rsidRDefault="0085239B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</w:p>
          <w:p w14:paraId="3ED907EC" w14:textId="77777777" w:rsidR="00BE71F8" w:rsidRPr="003112A3" w:rsidRDefault="00BE71F8" w:rsidP="000D4CFD">
            <w:pPr>
              <w:rPr>
                <w:rFonts w:ascii="Arial" w:hAnsi="Arial" w:cs="Arial"/>
                <w:b/>
                <w:color w:val="ED1A43"/>
              </w:rPr>
            </w:pPr>
          </w:p>
          <w:p w14:paraId="2711AB92" w14:textId="77777777" w:rsidR="00BE71F8" w:rsidRDefault="00BE71F8" w:rsidP="000D4CFD"/>
          <w:tbl>
            <w:tblPr>
              <w:tblStyle w:val="TableGrid"/>
              <w:tblpPr w:leftFromText="180" w:rightFromText="180" w:vertAnchor="text" w:horzAnchor="margin" w:tblpY="-131"/>
              <w:tblOverlap w:val="never"/>
              <w:tblW w:w="70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44"/>
              <w:gridCol w:w="4523"/>
            </w:tblGrid>
            <w:tr w:rsidR="00BE71F8" w:rsidRPr="003112A3" w14:paraId="482DB25F" w14:textId="77777777" w:rsidTr="00542593">
              <w:trPr>
                <w:trHeight w:val="415"/>
              </w:trPr>
              <w:tc>
                <w:tcPr>
                  <w:tcW w:w="2544" w:type="dxa"/>
                </w:tcPr>
                <w:p w14:paraId="6BEFDAC6" w14:textId="77777777" w:rsidR="00BE71F8" w:rsidRPr="003112A3" w:rsidRDefault="00BE71F8" w:rsidP="000D4CFD">
                  <w:pPr>
                    <w:ind w:left="-108"/>
                    <w:rPr>
                      <w:rFonts w:cs="Arial"/>
                      <w:b/>
                      <w:sz w:val="24"/>
                    </w:rPr>
                  </w:pPr>
                </w:p>
              </w:tc>
              <w:tc>
                <w:tcPr>
                  <w:tcW w:w="4523" w:type="dxa"/>
                </w:tcPr>
                <w:p w14:paraId="6BA8DCDB" w14:textId="77777777" w:rsidR="00001F16" w:rsidRPr="003112A3" w:rsidRDefault="00001F16" w:rsidP="000D4CFD">
                  <w:pPr>
                    <w:rPr>
                      <w:rFonts w:cs="Arial"/>
                      <w:b/>
                      <w:color w:val="ED1A43"/>
                      <w:sz w:val="24"/>
                    </w:rPr>
                  </w:pPr>
                </w:p>
              </w:tc>
            </w:tr>
            <w:tr w:rsidR="00BE71F8" w:rsidRPr="003112A3" w14:paraId="29C23804" w14:textId="77777777" w:rsidTr="00542593">
              <w:trPr>
                <w:trHeight w:val="158"/>
              </w:trPr>
              <w:tc>
                <w:tcPr>
                  <w:tcW w:w="2544" w:type="dxa"/>
                </w:tcPr>
                <w:p w14:paraId="1C20C73F" w14:textId="77777777" w:rsidR="00BE71F8" w:rsidRPr="003112A3" w:rsidRDefault="00001F16" w:rsidP="00493058">
                  <w:pPr>
                    <w:rPr>
                      <w:rFonts w:cs="Arial"/>
                      <w:b/>
                      <w:sz w:val="24"/>
                    </w:rPr>
                  </w:pPr>
                  <w:r>
                    <w:rPr>
                      <w:rFonts w:cs="Arial"/>
                      <w:b/>
                      <w:sz w:val="24"/>
                    </w:rPr>
                    <w:t>Qualification Levels:</w:t>
                  </w:r>
                  <w:r w:rsidR="00BE71F8" w:rsidRPr="003112A3">
                    <w:rPr>
                      <w:rFonts w:cs="Arial"/>
                      <w:b/>
                      <w:sz w:val="24"/>
                    </w:rPr>
                    <w:t xml:space="preserve"> </w:t>
                  </w:r>
                </w:p>
              </w:tc>
              <w:tc>
                <w:tcPr>
                  <w:tcW w:w="4523" w:type="dxa"/>
                </w:tcPr>
                <w:p w14:paraId="30888278" w14:textId="77777777" w:rsidR="00FD7EC5" w:rsidRPr="00237673" w:rsidRDefault="00FD7EC5" w:rsidP="00FD7EC5">
                  <w:pPr>
                    <w:rPr>
                      <w:b/>
                      <w:sz w:val="24"/>
                    </w:rPr>
                  </w:pPr>
                  <w:r w:rsidRPr="00237673">
                    <w:rPr>
                      <w:b/>
                      <w:sz w:val="24"/>
                    </w:rPr>
                    <w:t xml:space="preserve">Hotel </w:t>
                  </w:r>
                  <w:r>
                    <w:rPr>
                      <w:b/>
                      <w:sz w:val="24"/>
                    </w:rPr>
                    <w:t xml:space="preserve">Management </w:t>
                  </w:r>
                  <w:r w:rsidRPr="00237673">
                    <w:rPr>
                      <w:b/>
                      <w:sz w:val="24"/>
                    </w:rPr>
                    <w:t>School</w:t>
                  </w:r>
                </w:p>
                <w:p w14:paraId="0002137C" w14:textId="77777777" w:rsidR="00237673" w:rsidRPr="00237673" w:rsidRDefault="00237673" w:rsidP="000D4CFD">
                  <w:pPr>
                    <w:rPr>
                      <w:b/>
                      <w:sz w:val="24"/>
                    </w:rPr>
                  </w:pPr>
                </w:p>
                <w:p w14:paraId="6AB22003" w14:textId="77777777" w:rsidR="00493058" w:rsidRDefault="00001F16" w:rsidP="000D4CF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Craft Level </w:t>
                  </w:r>
                </w:p>
                <w:p w14:paraId="4E82F41F" w14:textId="77777777" w:rsidR="00001F16" w:rsidRDefault="00001F16" w:rsidP="000D4CF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Certificate Level</w:t>
                  </w:r>
                </w:p>
                <w:p w14:paraId="10DC3995" w14:textId="77777777" w:rsidR="00001F16" w:rsidRDefault="00001F16" w:rsidP="000D4CFD">
                  <w:pPr>
                    <w:rPr>
                      <w:sz w:val="24"/>
                    </w:rPr>
                  </w:pPr>
                </w:p>
                <w:p w14:paraId="6B99C751" w14:textId="77777777" w:rsidR="00001F16" w:rsidRDefault="00001F16" w:rsidP="000D4CF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Intermediate Level</w:t>
                  </w:r>
                </w:p>
                <w:p w14:paraId="0580657E" w14:textId="77777777" w:rsidR="00001F16" w:rsidRPr="003112A3" w:rsidRDefault="00001F16" w:rsidP="000D4CFD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Advanced Level</w:t>
                  </w:r>
                </w:p>
              </w:tc>
            </w:tr>
          </w:tbl>
          <w:p w14:paraId="1AEBAF7F" w14:textId="77777777" w:rsidR="00BE71F8" w:rsidRDefault="00BE71F8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</w:p>
          <w:p w14:paraId="5EB85DE5" w14:textId="77777777" w:rsidR="00BE71F8" w:rsidRDefault="00BE71F8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</w:p>
          <w:p w14:paraId="61F71453" w14:textId="77777777" w:rsidR="00BE71F8" w:rsidRDefault="00BE71F8" w:rsidP="000D4CFD">
            <w:pPr>
              <w:rPr>
                <w:rFonts w:ascii="Arial" w:hAnsi="Arial" w:cs="Arial"/>
                <w:b/>
                <w:color w:val="ED1A43"/>
                <w:sz w:val="52"/>
              </w:rPr>
            </w:pPr>
          </w:p>
          <w:p w14:paraId="5ED390D6" w14:textId="77777777" w:rsidR="00BE71F8" w:rsidRPr="00CC4D28" w:rsidRDefault="00BE71F8" w:rsidP="000D4CFD">
            <w:pPr>
              <w:rPr>
                <w:rFonts w:ascii="Arial" w:hAnsi="Arial" w:cs="Arial"/>
                <w:b/>
                <w:color w:val="ED1A43"/>
                <w:sz w:val="102"/>
              </w:rPr>
            </w:pPr>
          </w:p>
          <w:p w14:paraId="75685607" w14:textId="77777777" w:rsidR="00BE71F8" w:rsidRDefault="00BE71F8" w:rsidP="000D4CFD">
            <w:r>
              <w:t>Barrington College</w:t>
            </w:r>
          </w:p>
          <w:p w14:paraId="3EB94726" w14:textId="77777777" w:rsidR="00BE71F8" w:rsidRDefault="00BE71F8" w:rsidP="000D4CFD">
            <w:r>
              <w:t>Suite 1, Ground Floor, 2 Boston Court</w:t>
            </w:r>
          </w:p>
          <w:p w14:paraId="64EB5957" w14:textId="77777777" w:rsidR="00BE71F8" w:rsidRDefault="00BE71F8" w:rsidP="000D4CFD">
            <w:r>
              <w:t>Varsity Lakes 4227 Queensland</w:t>
            </w:r>
          </w:p>
          <w:p w14:paraId="33CF44F5" w14:textId="77777777" w:rsidR="00BE71F8" w:rsidRDefault="00BE71F8" w:rsidP="000D4CFD"/>
          <w:p w14:paraId="3195497D" w14:textId="77777777" w:rsidR="00BE71F8" w:rsidRDefault="00BE71F8" w:rsidP="000D4CFD">
            <w:r>
              <w:t xml:space="preserve">Tel:     </w:t>
            </w:r>
            <w:r w:rsidRPr="009564C7">
              <w:rPr>
                <w:sz w:val="26"/>
              </w:rPr>
              <w:t xml:space="preserve">  </w:t>
            </w:r>
            <w:r>
              <w:t>07 5562 5700</w:t>
            </w:r>
          </w:p>
          <w:p w14:paraId="47311C1F" w14:textId="77777777" w:rsidR="00BE71F8" w:rsidRDefault="00BE71F8" w:rsidP="000D4CFD">
            <w:r>
              <w:t xml:space="preserve">Fax:    </w:t>
            </w:r>
            <w:r w:rsidRPr="00850A61">
              <w:rPr>
                <w:sz w:val="8"/>
              </w:rPr>
              <w:t xml:space="preserve"> </w:t>
            </w:r>
            <w:r>
              <w:rPr>
                <w:sz w:val="8"/>
              </w:rPr>
              <w:t xml:space="preserve">      </w:t>
            </w:r>
            <w:r>
              <w:t>07 5562 5400</w:t>
            </w:r>
          </w:p>
          <w:p w14:paraId="4210B7B0" w14:textId="77777777" w:rsidR="00CE1693" w:rsidRDefault="00BE71F8" w:rsidP="000D4CFD">
            <w:r>
              <w:t xml:space="preserve">Email:   </w:t>
            </w:r>
            <w:hyperlink r:id="rId9" w:history="1">
              <w:r w:rsidR="00CE1693" w:rsidRPr="007A27CD">
                <w:rPr>
                  <w:rStyle w:val="Hyperlink"/>
                </w:rPr>
                <w:t>admissions@barringtoncollege.com.au</w:t>
              </w:r>
            </w:hyperlink>
          </w:p>
          <w:p w14:paraId="1663C065" w14:textId="77777777" w:rsidR="00CE1693" w:rsidRDefault="00CE1693" w:rsidP="000D4CFD"/>
          <w:p w14:paraId="0BD893EC" w14:textId="77777777" w:rsidR="00BE71F8" w:rsidRPr="003112A3" w:rsidRDefault="00BE71F8" w:rsidP="000D4CFD"/>
        </w:tc>
        <w:tc>
          <w:tcPr>
            <w:tcW w:w="1627" w:type="dxa"/>
            <w:vMerge/>
            <w:shd w:val="clear" w:color="auto" w:fill="F0F0F0"/>
          </w:tcPr>
          <w:p w14:paraId="0EAF852D" w14:textId="77777777" w:rsidR="00BE71F8" w:rsidRDefault="00BE71F8" w:rsidP="005E23EB"/>
        </w:tc>
      </w:tr>
      <w:tr w:rsidR="00391772" w14:paraId="5C4E20A5" w14:textId="77777777" w:rsidTr="00542593">
        <w:trPr>
          <w:trHeight w:val="35"/>
        </w:trPr>
        <w:tc>
          <w:tcPr>
            <w:tcW w:w="7536" w:type="dxa"/>
            <w:tcBorders>
              <w:bottom w:val="single" w:sz="4" w:space="0" w:color="auto"/>
            </w:tcBorders>
          </w:tcPr>
          <w:p w14:paraId="2D395C5C" w14:textId="77777777" w:rsidR="00391772" w:rsidRDefault="00853B8E" w:rsidP="002F2BDB">
            <w:pPr>
              <w:rPr>
                <w:rFonts w:ascii="Arial" w:hAnsi="Arial" w:cs="Arial"/>
                <w:b/>
                <w:color w:val="C00000"/>
              </w:rPr>
            </w:pPr>
            <w:r w:rsidRPr="003B10EF">
              <w:rPr>
                <w:rFonts w:ascii="Arial" w:hAnsi="Arial" w:cs="Arial"/>
                <w:b/>
                <w:color w:val="C00000"/>
              </w:rPr>
              <w:lastRenderedPageBreak/>
              <w:t xml:space="preserve">Creative Activity Based Learning </w:t>
            </w:r>
          </w:p>
          <w:p w14:paraId="0C98F7E3" w14:textId="77777777" w:rsidR="00055BC4" w:rsidRDefault="00055BC4" w:rsidP="002F2BDB">
            <w:pPr>
              <w:rPr>
                <w:rFonts w:ascii="Arial" w:hAnsi="Arial" w:cs="Arial"/>
                <w:b/>
                <w:color w:val="C00000"/>
              </w:rPr>
            </w:pPr>
          </w:p>
          <w:p w14:paraId="636A775C" w14:textId="77777777" w:rsidR="002F2BDB" w:rsidRPr="002F2BDB" w:rsidRDefault="002F2BDB" w:rsidP="002F2BDB">
            <w:pP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What</w:t>
            </w:r>
            <w:r w:rsidR="00055BC4">
              <w:rPr>
                <w:rFonts w:ascii="Arial" w:hAnsi="Arial" w:cs="Arial"/>
                <w:b/>
                <w:color w:val="C00000"/>
              </w:rPr>
              <w:t>’</w:t>
            </w:r>
            <w:r>
              <w:rPr>
                <w:rFonts w:ascii="Arial" w:hAnsi="Arial" w:cs="Arial"/>
                <w:b/>
                <w:color w:val="C00000"/>
              </w:rPr>
              <w:t>s on offer?</w:t>
            </w:r>
          </w:p>
        </w:tc>
        <w:tc>
          <w:tcPr>
            <w:tcW w:w="1627" w:type="dxa"/>
            <w:shd w:val="clear" w:color="auto" w:fill="F0F0F0"/>
          </w:tcPr>
          <w:p w14:paraId="0671F199" w14:textId="77777777" w:rsidR="00391772" w:rsidRDefault="00391772" w:rsidP="00475006"/>
        </w:tc>
      </w:tr>
      <w:tr w:rsidR="00CE1693" w:rsidRPr="00CE1693" w14:paraId="13B0C59A" w14:textId="77777777" w:rsidTr="00542593">
        <w:trPr>
          <w:trHeight w:val="35"/>
        </w:trPr>
        <w:tc>
          <w:tcPr>
            <w:tcW w:w="7536" w:type="dxa"/>
            <w:tcBorders>
              <w:top w:val="single" w:sz="4" w:space="0" w:color="auto"/>
            </w:tcBorders>
          </w:tcPr>
          <w:p w14:paraId="3C473E45" w14:textId="77777777" w:rsidR="00CE1693" w:rsidRPr="00CE1693" w:rsidRDefault="00CE1693" w:rsidP="002F2BDB">
            <w:pPr>
              <w:rPr>
                <w:rFonts w:ascii="Arial" w:hAnsi="Arial" w:cs="Arial"/>
                <w:b/>
                <w:color w:val="ED1A43"/>
                <w:sz w:val="10"/>
              </w:rPr>
            </w:pPr>
          </w:p>
        </w:tc>
        <w:tc>
          <w:tcPr>
            <w:tcW w:w="1627" w:type="dxa"/>
            <w:shd w:val="clear" w:color="auto" w:fill="F0F0F0"/>
          </w:tcPr>
          <w:p w14:paraId="142CBF3A" w14:textId="77777777" w:rsidR="00CE1693" w:rsidRPr="00CE1693" w:rsidRDefault="00CE1693" w:rsidP="00475006">
            <w:pPr>
              <w:rPr>
                <w:sz w:val="10"/>
              </w:rPr>
            </w:pPr>
          </w:p>
        </w:tc>
      </w:tr>
      <w:tr w:rsidR="00853B8E" w14:paraId="367385D3" w14:textId="77777777" w:rsidTr="00D95CD3">
        <w:trPr>
          <w:trHeight w:val="35"/>
        </w:trPr>
        <w:tc>
          <w:tcPr>
            <w:tcW w:w="7536" w:type="dxa"/>
            <w:shd w:val="clear" w:color="auto" w:fill="auto"/>
          </w:tcPr>
          <w:p w14:paraId="7F995AE4" w14:textId="77777777" w:rsidR="00CE1693" w:rsidRPr="00CE1693" w:rsidRDefault="00CE1693" w:rsidP="002F2BDB">
            <w:pPr>
              <w:spacing w:line="276" w:lineRule="auto"/>
              <w:rPr>
                <w:sz w:val="6"/>
                <w:lang w:val="en-US"/>
              </w:rPr>
            </w:pPr>
          </w:p>
          <w:p w14:paraId="3940D4A4" w14:textId="77777777" w:rsidR="00853B8E" w:rsidRPr="00A60983" w:rsidRDefault="006E0F86" w:rsidP="002F2BDB">
            <w:pPr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>
              <w:t>N</w:t>
            </w:r>
            <w:r w:rsidR="00E443BF" w:rsidRPr="00CF1688">
              <w:t>ationally recognised qualification</w:t>
            </w:r>
            <w:r>
              <w:t>s</w:t>
            </w:r>
          </w:p>
          <w:p w14:paraId="072A5C24" w14:textId="77777777" w:rsidR="00853B8E" w:rsidRPr="00CF1688" w:rsidRDefault="006E0F86" w:rsidP="002F2BDB">
            <w:pPr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>
              <w:t>Training within a 5 Star Luxury Hotel</w:t>
            </w:r>
          </w:p>
          <w:p w14:paraId="7F1D8C45" w14:textId="77777777" w:rsidR="00853B8E" w:rsidRPr="00CF1688" w:rsidRDefault="006E0F86" w:rsidP="002F2BDB">
            <w:pPr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On job experience in all aspect of Hotel &amp; Event Management</w:t>
            </w:r>
          </w:p>
          <w:p w14:paraId="2B9B1FF0" w14:textId="77777777" w:rsidR="00853B8E" w:rsidRPr="00A60983" w:rsidRDefault="00A60983" w:rsidP="002F2BDB">
            <w:pPr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>
              <w:t>Pathways to higher education</w:t>
            </w:r>
          </w:p>
          <w:p w14:paraId="7925112D" w14:textId="77777777" w:rsidR="00A60983" w:rsidRPr="00A60983" w:rsidRDefault="00A60983" w:rsidP="002F2BDB">
            <w:pPr>
              <w:numPr>
                <w:ilvl w:val="0"/>
                <w:numId w:val="3"/>
              </w:numPr>
              <w:spacing w:line="276" w:lineRule="auto"/>
              <w:rPr>
                <w:lang w:val="en-US"/>
              </w:rPr>
            </w:pPr>
            <w:r>
              <w:t>Pathways to employment</w:t>
            </w:r>
          </w:p>
          <w:p w14:paraId="1E10E722" w14:textId="77777777" w:rsidR="00E23953" w:rsidRPr="00E23953" w:rsidRDefault="00E23953" w:rsidP="002F2BDB">
            <w:pPr>
              <w:spacing w:line="276" w:lineRule="auto"/>
              <w:ind w:left="720"/>
              <w:rPr>
                <w:lang w:val="en-US"/>
              </w:rPr>
            </w:pPr>
          </w:p>
          <w:p w14:paraId="097FB987" w14:textId="77777777" w:rsidR="00853B8E" w:rsidRPr="003B10EF" w:rsidRDefault="00853B8E" w:rsidP="002F2BDB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color w:val="C00000"/>
              </w:rPr>
            </w:pPr>
            <w:r w:rsidRPr="003B10EF">
              <w:rPr>
                <w:rFonts w:ascii="Arial" w:hAnsi="Arial" w:cs="Arial"/>
                <w:b/>
                <w:color w:val="C00000"/>
              </w:rPr>
              <w:t>Program Purpose</w:t>
            </w:r>
          </w:p>
          <w:p w14:paraId="03FD3009" w14:textId="77777777" w:rsidR="00CE1693" w:rsidRPr="00CE1693" w:rsidRDefault="00CE1693" w:rsidP="002F2BDB">
            <w:pPr>
              <w:spacing w:line="276" w:lineRule="auto"/>
              <w:rPr>
                <w:b/>
                <w:bCs/>
                <w:sz w:val="10"/>
              </w:rPr>
            </w:pPr>
          </w:p>
          <w:p w14:paraId="23288165" w14:textId="77777777" w:rsidR="003E55C7" w:rsidRDefault="00080353" w:rsidP="002F2BDB">
            <w:pPr>
              <w:numPr>
                <w:ilvl w:val="0"/>
                <w:numId w:val="20"/>
              </w:numPr>
              <w:spacing w:line="276" w:lineRule="auto"/>
              <w:rPr>
                <w:bCs/>
                <w:lang w:val="en-US"/>
              </w:rPr>
            </w:pPr>
            <w:r w:rsidRPr="00237673">
              <w:rPr>
                <w:bCs/>
                <w:lang w:val="en-US"/>
              </w:rPr>
              <w:t>To prepare well-rounded graduates for employment in hospitality, tourism and hotel management positions</w:t>
            </w:r>
            <w:r w:rsidR="00055BC4">
              <w:rPr>
                <w:bCs/>
                <w:lang w:val="en-US"/>
              </w:rPr>
              <w:t xml:space="preserve"> nationally and internationally</w:t>
            </w:r>
          </w:p>
          <w:p w14:paraId="63F8B50A" w14:textId="77777777" w:rsidR="00055BC4" w:rsidRPr="00237673" w:rsidRDefault="00055BC4" w:rsidP="00055BC4">
            <w:pPr>
              <w:spacing w:line="276" w:lineRule="auto"/>
              <w:rPr>
                <w:bCs/>
                <w:lang w:val="en-US"/>
              </w:rPr>
            </w:pPr>
          </w:p>
          <w:p w14:paraId="5746270F" w14:textId="77777777" w:rsidR="003E55C7" w:rsidRDefault="00237673" w:rsidP="002F2BDB">
            <w:pPr>
              <w:numPr>
                <w:ilvl w:val="0"/>
                <w:numId w:val="20"/>
              </w:numPr>
              <w:spacing w:line="276" w:lineRule="auto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To develop program</w:t>
            </w:r>
            <w:r w:rsidRPr="00237673">
              <w:rPr>
                <w:bCs/>
                <w:lang w:val="en-US"/>
              </w:rPr>
              <w:t>s</w:t>
            </w:r>
            <w:r w:rsidR="00080353" w:rsidRPr="00237673">
              <w:rPr>
                <w:bCs/>
                <w:lang w:val="en-US"/>
              </w:rPr>
              <w:t xml:space="preserve"> and related courses focusing on hotel operation skills, management practices in the to</w:t>
            </w:r>
            <w:r>
              <w:rPr>
                <w:bCs/>
                <w:lang w:val="en-US"/>
              </w:rPr>
              <w:t xml:space="preserve">urism and hospitality industry </w:t>
            </w:r>
            <w:r w:rsidR="00080353" w:rsidRPr="00237673">
              <w:rPr>
                <w:bCs/>
                <w:lang w:val="en-US"/>
              </w:rPr>
              <w:t>and the skills needed for continued learning in a chang</w:t>
            </w:r>
            <w:r w:rsidR="00055BC4">
              <w:rPr>
                <w:bCs/>
                <w:lang w:val="en-US"/>
              </w:rPr>
              <w:t>ing global business environment</w:t>
            </w:r>
          </w:p>
          <w:p w14:paraId="39554FE7" w14:textId="77777777" w:rsidR="00055BC4" w:rsidRPr="00237673" w:rsidRDefault="00055BC4" w:rsidP="00055BC4">
            <w:pPr>
              <w:spacing w:line="276" w:lineRule="auto"/>
              <w:rPr>
                <w:bCs/>
                <w:lang w:val="en-US"/>
              </w:rPr>
            </w:pPr>
          </w:p>
          <w:p w14:paraId="18E72883" w14:textId="77777777" w:rsidR="003E55C7" w:rsidRDefault="00080353" w:rsidP="002F2BDB">
            <w:pPr>
              <w:numPr>
                <w:ilvl w:val="0"/>
                <w:numId w:val="20"/>
              </w:numPr>
              <w:spacing w:line="276" w:lineRule="auto"/>
              <w:rPr>
                <w:bCs/>
                <w:lang w:val="en-US"/>
              </w:rPr>
            </w:pPr>
            <w:r w:rsidRPr="00237673">
              <w:rPr>
                <w:bCs/>
                <w:lang w:val="en-US"/>
              </w:rPr>
              <w:t xml:space="preserve">To develop dedicated professionals with </w:t>
            </w:r>
            <w:r w:rsidR="008437D5">
              <w:rPr>
                <w:bCs/>
                <w:lang w:val="en-US"/>
              </w:rPr>
              <w:t xml:space="preserve">qualifications that are </w:t>
            </w:r>
            <w:proofErr w:type="spellStart"/>
            <w:r w:rsidR="008437D5">
              <w:rPr>
                <w:bCs/>
                <w:lang w:val="en-US"/>
              </w:rPr>
              <w:t>recognis</w:t>
            </w:r>
            <w:r w:rsidRPr="00237673">
              <w:rPr>
                <w:bCs/>
                <w:lang w:val="en-US"/>
              </w:rPr>
              <w:t>ed</w:t>
            </w:r>
            <w:proofErr w:type="spellEnd"/>
            <w:r w:rsidRPr="00237673">
              <w:rPr>
                <w:bCs/>
                <w:lang w:val="en-US"/>
              </w:rPr>
              <w:t xml:space="preserve"> and highly regarded</w:t>
            </w:r>
            <w:r w:rsidR="002426A3">
              <w:rPr>
                <w:bCs/>
                <w:lang w:val="en-US"/>
              </w:rPr>
              <w:t xml:space="preserve"> nationally and internationally</w:t>
            </w:r>
          </w:p>
          <w:p w14:paraId="7709EA06" w14:textId="77777777" w:rsidR="00055BC4" w:rsidRPr="00237673" w:rsidRDefault="00055BC4" w:rsidP="00055BC4">
            <w:pPr>
              <w:spacing w:line="276" w:lineRule="auto"/>
              <w:ind w:left="720"/>
              <w:rPr>
                <w:bCs/>
                <w:lang w:val="en-US"/>
              </w:rPr>
            </w:pPr>
          </w:p>
          <w:p w14:paraId="5263F079" w14:textId="77777777" w:rsidR="00237673" w:rsidRPr="0015518A" w:rsidRDefault="00237673" w:rsidP="002F2BDB">
            <w:pPr>
              <w:spacing w:line="276" w:lineRule="auto"/>
              <w:rPr>
                <w:bCs/>
              </w:rPr>
            </w:pPr>
            <w:r w:rsidRPr="00237673">
              <w:rPr>
                <w:bCs/>
                <w:lang w:val="en-US"/>
              </w:rPr>
              <w:t>To develop an employm</w:t>
            </w:r>
            <w:r w:rsidR="00055BC4">
              <w:rPr>
                <w:bCs/>
                <w:lang w:val="en-US"/>
              </w:rPr>
              <w:t>ent environment that promotes</w:t>
            </w:r>
            <w:r w:rsidRPr="00237673">
              <w:rPr>
                <w:bCs/>
                <w:lang w:val="en-US"/>
              </w:rPr>
              <w:t xml:space="preserve"> excellence and a rewarding experience</w:t>
            </w:r>
          </w:p>
          <w:p w14:paraId="5F0D3B61" w14:textId="77777777" w:rsidR="00237673" w:rsidRDefault="00237673" w:rsidP="002F2BDB">
            <w:pPr>
              <w:spacing w:line="276" w:lineRule="auto"/>
              <w:rPr>
                <w:b/>
                <w:bCs/>
              </w:rPr>
            </w:pPr>
          </w:p>
          <w:p w14:paraId="19ABE7E2" w14:textId="77777777" w:rsidR="00853B8E" w:rsidRDefault="00853B8E" w:rsidP="002F2BDB">
            <w:pPr>
              <w:spacing w:line="276" w:lineRule="auto"/>
              <w:rPr>
                <w:b/>
                <w:bCs/>
              </w:rPr>
            </w:pPr>
            <w:r w:rsidRPr="00CF1688">
              <w:rPr>
                <w:b/>
                <w:bCs/>
              </w:rPr>
              <w:t>Program Scope</w:t>
            </w:r>
          </w:p>
          <w:p w14:paraId="72EB954D" w14:textId="77777777" w:rsidR="002426A3" w:rsidRPr="00CF1688" w:rsidRDefault="002426A3" w:rsidP="002F2BDB">
            <w:pPr>
              <w:spacing w:line="276" w:lineRule="auto"/>
              <w:rPr>
                <w:lang w:val="en-US"/>
              </w:rPr>
            </w:pPr>
          </w:p>
          <w:p w14:paraId="52CBA0C2" w14:textId="77777777" w:rsidR="00853B8E" w:rsidRPr="00853B8E" w:rsidRDefault="00853B8E" w:rsidP="002F2BDB">
            <w:pPr>
              <w:numPr>
                <w:ilvl w:val="0"/>
                <w:numId w:val="5"/>
              </w:numPr>
              <w:spacing w:line="276" w:lineRule="auto"/>
              <w:rPr>
                <w:lang w:val="en-US"/>
              </w:rPr>
            </w:pPr>
            <w:r w:rsidRPr="00CF1688">
              <w:t>The program will include the delivery of services relating to employment skills, personal and professional career development</w:t>
            </w:r>
            <w:r w:rsidR="00646B86">
              <w:t>, leading to higher education and employment outcomes</w:t>
            </w:r>
          </w:p>
          <w:p w14:paraId="68E320FE" w14:textId="77777777" w:rsidR="00232CD7" w:rsidRDefault="00232CD7" w:rsidP="002F2BDB">
            <w:pPr>
              <w:spacing w:line="276" w:lineRule="auto"/>
              <w:rPr>
                <w:lang w:val="en-US"/>
              </w:rPr>
            </w:pPr>
          </w:p>
          <w:p w14:paraId="6C75AD67" w14:textId="77777777" w:rsidR="00CE1693" w:rsidRPr="00CF1688" w:rsidRDefault="00CE1693" w:rsidP="002F2BDB">
            <w:pPr>
              <w:spacing w:line="276" w:lineRule="auto"/>
              <w:ind w:left="720"/>
              <w:rPr>
                <w:lang w:val="en-US"/>
              </w:rPr>
            </w:pPr>
          </w:p>
          <w:p w14:paraId="798A2F4B" w14:textId="77777777" w:rsidR="00853B8E" w:rsidRPr="003B10EF" w:rsidRDefault="00853B8E" w:rsidP="002F2BDB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color w:val="C00000"/>
              </w:rPr>
            </w:pPr>
            <w:r w:rsidRPr="003B10EF">
              <w:rPr>
                <w:rFonts w:ascii="Arial" w:hAnsi="Arial" w:cs="Arial"/>
                <w:b/>
                <w:color w:val="C00000"/>
              </w:rPr>
              <w:t xml:space="preserve">Program Outcomes </w:t>
            </w:r>
          </w:p>
          <w:p w14:paraId="45453938" w14:textId="77777777" w:rsidR="00CE1693" w:rsidRPr="00CE1693" w:rsidRDefault="00CE1693" w:rsidP="002F2BDB">
            <w:pPr>
              <w:spacing w:line="276" w:lineRule="auto"/>
              <w:ind w:left="720"/>
              <w:rPr>
                <w:b/>
                <w:bCs/>
                <w:sz w:val="6"/>
              </w:rPr>
            </w:pPr>
          </w:p>
          <w:p w14:paraId="0BB1059E" w14:textId="77777777" w:rsidR="009025CE" w:rsidRDefault="009025CE" w:rsidP="005B7B51">
            <w:pPr>
              <w:spacing w:line="276" w:lineRule="auto"/>
              <w:ind w:left="720"/>
              <w:rPr>
                <w:b/>
                <w:bCs/>
              </w:rPr>
            </w:pPr>
          </w:p>
          <w:p w14:paraId="213143EF" w14:textId="77777777" w:rsidR="005B7B51" w:rsidRDefault="00853B8E" w:rsidP="005B7B51">
            <w:pPr>
              <w:spacing w:line="276" w:lineRule="auto"/>
              <w:ind w:left="720"/>
              <w:rPr>
                <w:b/>
                <w:bCs/>
              </w:rPr>
            </w:pPr>
            <w:r w:rsidRPr="00CF1688">
              <w:rPr>
                <w:b/>
                <w:bCs/>
              </w:rPr>
              <w:t>Training Outcomes</w:t>
            </w:r>
            <w:r w:rsidR="00493058">
              <w:rPr>
                <w:b/>
                <w:bCs/>
              </w:rPr>
              <w:t xml:space="preserve"> </w:t>
            </w:r>
          </w:p>
          <w:p w14:paraId="7A07F0E0" w14:textId="77777777" w:rsidR="009025CE" w:rsidRPr="005B7B51" w:rsidRDefault="009025CE" w:rsidP="005B7B51">
            <w:pPr>
              <w:spacing w:line="276" w:lineRule="auto"/>
              <w:ind w:left="720"/>
              <w:rPr>
                <w:b/>
                <w:bCs/>
              </w:rPr>
            </w:pPr>
          </w:p>
          <w:p w14:paraId="1DB0C567" w14:textId="77777777" w:rsidR="00853B8E" w:rsidRPr="00CF1688" w:rsidRDefault="005B7B51" w:rsidP="002F2BDB">
            <w:pPr>
              <w:numPr>
                <w:ilvl w:val="0"/>
                <w:numId w:val="6"/>
              </w:numPr>
              <w:spacing w:line="276" w:lineRule="auto"/>
              <w:rPr>
                <w:lang w:val="en-US"/>
              </w:rPr>
            </w:pPr>
            <w:r>
              <w:t>Completion of Craft &amp; Certificate &amp; Diploma level qualifications</w:t>
            </w:r>
          </w:p>
          <w:p w14:paraId="2191B5FE" w14:textId="77777777" w:rsidR="00853B8E" w:rsidRPr="00CF1688" w:rsidRDefault="00853B8E" w:rsidP="002F2BDB">
            <w:pPr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 w:rsidRPr="00CF1688">
              <w:t>Activities based learning and assessment strategies</w:t>
            </w:r>
          </w:p>
          <w:p w14:paraId="6DFFA63D" w14:textId="77777777" w:rsidR="00853B8E" w:rsidRPr="00CF1688" w:rsidRDefault="005B7B51" w:rsidP="002F2BDB">
            <w:pPr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 Star Luxury Hotel training environment</w:t>
            </w:r>
          </w:p>
          <w:p w14:paraId="0399719E" w14:textId="77777777" w:rsidR="00853B8E" w:rsidRDefault="005B7B51" w:rsidP="002F2BDB">
            <w:pPr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Global employment opportunities </w:t>
            </w:r>
          </w:p>
          <w:p w14:paraId="30A86CD4" w14:textId="77777777" w:rsidR="00687D64" w:rsidRPr="00646B86" w:rsidRDefault="008437D5" w:rsidP="002F2BDB">
            <w:pPr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Essential skills to manage a five star operation successfully </w:t>
            </w:r>
          </w:p>
          <w:p w14:paraId="4863BDDB" w14:textId="77777777" w:rsidR="00646B86" w:rsidRPr="00CE1693" w:rsidRDefault="00646B86" w:rsidP="005B7B51">
            <w:pPr>
              <w:spacing w:line="276" w:lineRule="auto"/>
              <w:ind w:left="720"/>
              <w:rPr>
                <w:lang w:val="en-US"/>
              </w:rPr>
            </w:pPr>
          </w:p>
          <w:p w14:paraId="35776748" w14:textId="77777777" w:rsidR="00CE1693" w:rsidRDefault="00CE1693" w:rsidP="002F2BDB">
            <w:pPr>
              <w:spacing w:line="276" w:lineRule="auto"/>
              <w:ind w:left="720"/>
              <w:rPr>
                <w:lang w:val="en-US"/>
              </w:rPr>
            </w:pPr>
          </w:p>
          <w:p w14:paraId="40C1FE23" w14:textId="77777777" w:rsidR="00513FE9" w:rsidRDefault="00513FE9" w:rsidP="00513FE9">
            <w:pPr>
              <w:spacing w:line="276" w:lineRule="auto"/>
              <w:rPr>
                <w:lang w:val="en-US"/>
              </w:rPr>
            </w:pPr>
          </w:p>
          <w:p w14:paraId="6D3F5B68" w14:textId="77777777" w:rsidR="00513FE9" w:rsidRDefault="00513FE9" w:rsidP="00513FE9">
            <w:pPr>
              <w:spacing w:line="276" w:lineRule="auto"/>
              <w:rPr>
                <w:lang w:val="en-US"/>
              </w:rPr>
            </w:pPr>
          </w:p>
          <w:p w14:paraId="32A284B1" w14:textId="77777777" w:rsidR="00513FE9" w:rsidRDefault="00513FE9" w:rsidP="00513FE9">
            <w:pPr>
              <w:spacing w:line="276" w:lineRule="auto"/>
              <w:rPr>
                <w:lang w:val="en-US"/>
              </w:rPr>
            </w:pPr>
          </w:p>
          <w:p w14:paraId="1FC940F6" w14:textId="77777777" w:rsidR="002F2BDB" w:rsidRDefault="002F2BDB" w:rsidP="002F2BDB">
            <w:pPr>
              <w:spacing w:line="276" w:lineRule="auto"/>
              <w:ind w:left="720"/>
              <w:rPr>
                <w:lang w:val="en-US"/>
              </w:rPr>
            </w:pPr>
          </w:p>
          <w:p w14:paraId="06CDDBDC" w14:textId="77777777" w:rsidR="004A46B9" w:rsidRPr="00CF1688" w:rsidRDefault="004A46B9" w:rsidP="002F2BDB">
            <w:pPr>
              <w:spacing w:line="276" w:lineRule="auto"/>
              <w:ind w:left="720"/>
              <w:rPr>
                <w:lang w:val="en-US"/>
              </w:rPr>
            </w:pPr>
          </w:p>
          <w:p w14:paraId="22784D22" w14:textId="77777777" w:rsidR="00ED6BAA" w:rsidRPr="004A46B9" w:rsidRDefault="00743C4C" w:rsidP="004A46B9">
            <w:pPr>
              <w:pBdr>
                <w:bottom w:val="single" w:sz="4" w:space="1" w:color="auto"/>
              </w:pBdr>
              <w:rPr>
                <w:rFonts w:ascii="Arial" w:hAnsi="Arial" w:cs="Arial"/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The program</w:t>
            </w:r>
          </w:p>
          <w:p w14:paraId="7C33CC64" w14:textId="77777777" w:rsidR="004A46B9" w:rsidRDefault="004A46B9" w:rsidP="002F2BDB">
            <w:pPr>
              <w:spacing w:line="276" w:lineRule="auto"/>
              <w:rPr>
                <w:b/>
                <w:bCs/>
              </w:rPr>
            </w:pPr>
          </w:p>
          <w:p w14:paraId="6A351DA0" w14:textId="77777777" w:rsidR="00493058" w:rsidRPr="00ED6BAA" w:rsidRDefault="00493058" w:rsidP="002F2BDB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Hotel &amp; Event Management</w:t>
            </w:r>
          </w:p>
          <w:p w14:paraId="12BE625D" w14:textId="77777777" w:rsidR="00493058" w:rsidRDefault="00493058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</w:p>
          <w:p w14:paraId="2CD03818" w14:textId="77777777" w:rsidR="00493058" w:rsidRDefault="00493058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A unique and specialised pathway to </w:t>
            </w:r>
            <w:r w:rsidR="00D43364">
              <w:rPr>
                <w:rFonts w:asciiTheme="minorHAnsi" w:hAnsiTheme="minorHAnsi"/>
                <w:sz w:val="22"/>
              </w:rPr>
              <w:t xml:space="preserve">a </w:t>
            </w:r>
            <w:r>
              <w:rPr>
                <w:rFonts w:asciiTheme="minorHAnsi" w:hAnsiTheme="minorHAnsi"/>
                <w:sz w:val="22"/>
              </w:rPr>
              <w:t>career</w:t>
            </w:r>
            <w:r w:rsidR="00D43364">
              <w:rPr>
                <w:rFonts w:asciiTheme="minorHAnsi" w:hAnsiTheme="minorHAnsi"/>
                <w:sz w:val="22"/>
              </w:rPr>
              <w:t xml:space="preserve"> in Hotel &amp;</w:t>
            </w:r>
            <w:r>
              <w:rPr>
                <w:rFonts w:asciiTheme="minorHAnsi" w:hAnsiTheme="minorHAnsi"/>
                <w:sz w:val="22"/>
              </w:rPr>
              <w:t xml:space="preserve"> Event Management. </w:t>
            </w:r>
          </w:p>
          <w:p w14:paraId="4B04ADEF" w14:textId="77777777" w:rsidR="00D43364" w:rsidRDefault="00D43364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</w:p>
          <w:p w14:paraId="0D919307" w14:textId="77777777" w:rsidR="00851C8F" w:rsidRDefault="00851C8F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This program has been designed for students who have caree</w:t>
            </w:r>
            <w:r w:rsidR="00E443BF">
              <w:rPr>
                <w:rFonts w:asciiTheme="minorHAnsi" w:hAnsiTheme="minorHAnsi"/>
                <w:sz w:val="22"/>
              </w:rPr>
              <w:t xml:space="preserve">r aspirations in Hotel &amp; Event </w:t>
            </w:r>
            <w:r>
              <w:rPr>
                <w:rFonts w:asciiTheme="minorHAnsi" w:hAnsiTheme="minorHAnsi"/>
                <w:sz w:val="22"/>
              </w:rPr>
              <w:t>Management.</w:t>
            </w:r>
          </w:p>
          <w:p w14:paraId="24C227EB" w14:textId="77777777" w:rsidR="008437D5" w:rsidRDefault="008437D5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</w:p>
          <w:p w14:paraId="47823AF0" w14:textId="77777777" w:rsidR="008437D5" w:rsidRPr="008437D5" w:rsidRDefault="008437D5" w:rsidP="002F2BDB">
            <w:pPr>
              <w:pStyle w:val="BodyText"/>
              <w:spacing w:after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Candidates </w:t>
            </w:r>
          </w:p>
          <w:p w14:paraId="6A1BD77C" w14:textId="77777777" w:rsidR="00B5279C" w:rsidRDefault="00B5279C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</w:p>
          <w:p w14:paraId="4926A921" w14:textId="77777777" w:rsidR="008437D5" w:rsidRDefault="008437D5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The target candidate for this program are the 18-24 year old</w:t>
            </w:r>
            <w:r w:rsidR="00784CED">
              <w:rPr>
                <w:rFonts w:asciiTheme="minorHAnsi" w:hAnsiTheme="minorHAnsi"/>
                <w:sz w:val="22"/>
              </w:rPr>
              <w:t>s, year 12’s about to leave school and year 13’s who have a passion for the service industry.</w:t>
            </w:r>
          </w:p>
          <w:p w14:paraId="6B334535" w14:textId="77777777" w:rsidR="00784CED" w:rsidRDefault="00784CED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</w:p>
          <w:p w14:paraId="28F2E383" w14:textId="77777777" w:rsidR="00784CED" w:rsidRDefault="00784CED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The candidates are screened to ensure the best candidate is put forward for one of the positions.</w:t>
            </w:r>
          </w:p>
          <w:p w14:paraId="090EE9BE" w14:textId="77777777" w:rsidR="002426A3" w:rsidRDefault="002426A3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</w:p>
          <w:p w14:paraId="1C29C6A3" w14:textId="77777777" w:rsidR="00851C8F" w:rsidRDefault="00851C8F" w:rsidP="002F2BDB">
            <w:pPr>
              <w:pStyle w:val="BodyText"/>
              <w:spacing w:after="0"/>
              <w:rPr>
                <w:rFonts w:asciiTheme="minorHAnsi" w:hAnsiTheme="minorHAnsi"/>
                <w:sz w:val="22"/>
              </w:rPr>
            </w:pPr>
          </w:p>
          <w:p w14:paraId="09B61FED" w14:textId="77777777" w:rsidR="00F17845" w:rsidRPr="002426A3" w:rsidRDefault="00FF0C25" w:rsidP="002F2BDB">
            <w:pPr>
              <w:pStyle w:val="BodyText"/>
              <w:spacing w:after="0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Luxury</w:t>
            </w:r>
            <w:r w:rsidR="008437D5">
              <w:rPr>
                <w:rFonts w:asciiTheme="minorHAnsi" w:hAnsiTheme="minorHAnsi"/>
                <w:b/>
                <w:sz w:val="22"/>
              </w:rPr>
              <w:t xml:space="preserve"> 5 Star</w:t>
            </w:r>
            <w:r>
              <w:rPr>
                <w:rFonts w:asciiTheme="minorHAnsi" w:hAnsiTheme="minorHAnsi"/>
                <w:b/>
                <w:sz w:val="22"/>
              </w:rPr>
              <w:t xml:space="preserve"> Hotel - </w:t>
            </w:r>
            <w:r w:rsidR="002426A3">
              <w:rPr>
                <w:rFonts w:asciiTheme="minorHAnsi" w:hAnsiTheme="minorHAnsi"/>
                <w:b/>
                <w:sz w:val="22"/>
              </w:rPr>
              <w:t>Internship</w:t>
            </w:r>
          </w:p>
          <w:p w14:paraId="2AF3903B" w14:textId="77777777" w:rsidR="00493058" w:rsidRDefault="00493058" w:rsidP="002F2BDB"/>
          <w:p w14:paraId="5CF0E5B3" w14:textId="77777777" w:rsidR="00784CED" w:rsidRDefault="002426A3" w:rsidP="002F2BDB">
            <w:r>
              <w:t xml:space="preserve">As part of the </w:t>
            </w:r>
            <w:r w:rsidR="005F560C">
              <w:t xml:space="preserve">5 Star </w:t>
            </w:r>
            <w:r>
              <w:t>H</w:t>
            </w:r>
            <w:r w:rsidR="005F560C">
              <w:t>otel Management &amp; Events program</w:t>
            </w:r>
            <w:r>
              <w:t xml:space="preserve"> students are requ</w:t>
            </w:r>
            <w:r w:rsidR="005F560C">
              <w:t xml:space="preserve">ired to complete </w:t>
            </w:r>
            <w:r w:rsidR="008437D5">
              <w:t>36</w:t>
            </w:r>
            <w:r>
              <w:t xml:space="preserve"> days of unpaid work as part of their internship requirements. </w:t>
            </w:r>
          </w:p>
          <w:p w14:paraId="20A8DBB2" w14:textId="77777777" w:rsidR="008437D5" w:rsidRDefault="008437D5" w:rsidP="002F2BDB"/>
          <w:p w14:paraId="09010313" w14:textId="77777777" w:rsidR="00493058" w:rsidRDefault="009025CE" w:rsidP="002F2BDB">
            <w:r>
              <w:t>Students will experience</w:t>
            </w:r>
            <w:r w:rsidR="00784CED">
              <w:t xml:space="preserve"> and learn 5-star customer service,</w:t>
            </w:r>
            <w:r>
              <w:t xml:space="preserve"> food and beverage operations, </w:t>
            </w:r>
            <w:r w:rsidR="00784CED">
              <w:t>reception services, planning of events, operating a bar, staging events and accommodation services.</w:t>
            </w:r>
          </w:p>
          <w:p w14:paraId="06DFA75A" w14:textId="77777777" w:rsidR="00493058" w:rsidRDefault="00493058" w:rsidP="002F2BDB"/>
          <w:p w14:paraId="4D23EB0E" w14:textId="77777777" w:rsidR="00493058" w:rsidRDefault="00493058" w:rsidP="002F2BDB"/>
          <w:p w14:paraId="75FD5D3C" w14:textId="77777777" w:rsidR="00493058" w:rsidRPr="000229EC" w:rsidRDefault="000229EC" w:rsidP="002F2BDB">
            <w:pPr>
              <w:rPr>
                <w:b/>
              </w:rPr>
            </w:pPr>
            <w:r w:rsidRPr="000229EC">
              <w:rPr>
                <w:b/>
              </w:rPr>
              <w:t>Course program</w:t>
            </w:r>
          </w:p>
          <w:p w14:paraId="13EECF3F" w14:textId="77777777" w:rsidR="000229EC" w:rsidRDefault="000229EC" w:rsidP="002F2BDB"/>
          <w:p w14:paraId="4B914E85" w14:textId="77777777" w:rsidR="00493058" w:rsidRDefault="002E3B81" w:rsidP="002F2BDB">
            <w:r>
              <w:t xml:space="preserve">Students will complete 20 hours per week of study, which includes 2 </w:t>
            </w:r>
            <w:r w:rsidR="000229EC">
              <w:t>days’</w:t>
            </w:r>
            <w:r>
              <w:t xml:space="preserve"> theory and </w:t>
            </w:r>
            <w:r w:rsidR="000229EC">
              <w:t xml:space="preserve">1-day practical </w:t>
            </w:r>
            <w:r w:rsidR="00784CED">
              <w:t>in a Luxury 5 star Hotel</w:t>
            </w:r>
            <w:r w:rsidR="000229EC">
              <w:t>. Assessments will be conducted while students are completing their practical activities and theory assessments will be conducted in the classroom.</w:t>
            </w:r>
          </w:p>
          <w:p w14:paraId="207E2BB8" w14:textId="77777777" w:rsidR="00493058" w:rsidRDefault="00493058" w:rsidP="002F2BDB"/>
          <w:p w14:paraId="235FFECC" w14:textId="77777777" w:rsidR="00493058" w:rsidRDefault="00493058" w:rsidP="002F2BDB"/>
          <w:p w14:paraId="34BEA07E" w14:textId="77777777" w:rsidR="00493058" w:rsidRDefault="00493058" w:rsidP="002F2BDB"/>
          <w:p w14:paraId="101FC716" w14:textId="77777777" w:rsidR="00493058" w:rsidRDefault="00493058" w:rsidP="002F2BDB"/>
          <w:p w14:paraId="2E254B25" w14:textId="77777777" w:rsidR="00493058" w:rsidRDefault="00493058" w:rsidP="002F2BDB"/>
          <w:p w14:paraId="67C08E19" w14:textId="77777777" w:rsidR="00493058" w:rsidRDefault="00493058" w:rsidP="002F2BDB"/>
          <w:p w14:paraId="6118561B" w14:textId="77777777" w:rsidR="00D95CD3" w:rsidRDefault="00D95CD3" w:rsidP="002F2BDB"/>
          <w:p w14:paraId="7DAC41C4" w14:textId="77777777" w:rsidR="00D95CD3" w:rsidRDefault="00D95CD3" w:rsidP="002F2BDB"/>
          <w:p w14:paraId="5463F4FD" w14:textId="77777777" w:rsidR="00D95CD3" w:rsidRDefault="00D95CD3" w:rsidP="002F2BDB"/>
          <w:p w14:paraId="19BA6042" w14:textId="77777777" w:rsidR="00D95CD3" w:rsidRDefault="00D95CD3" w:rsidP="002F2BDB"/>
          <w:p w14:paraId="1E0B8F5B" w14:textId="77777777" w:rsidR="00D95CD3" w:rsidRDefault="00D95CD3" w:rsidP="002F2BDB"/>
          <w:p w14:paraId="3C87658F" w14:textId="77777777" w:rsidR="00493058" w:rsidRDefault="00493058" w:rsidP="002F2BDB"/>
          <w:p w14:paraId="314FEE13" w14:textId="77777777" w:rsidR="00493058" w:rsidRDefault="00493058" w:rsidP="002F2BDB"/>
          <w:p w14:paraId="626D218C" w14:textId="77777777" w:rsidR="00542593" w:rsidRDefault="00542593" w:rsidP="002F2BDB"/>
          <w:p w14:paraId="0FACDF1D" w14:textId="77777777" w:rsidR="00D3777F" w:rsidRDefault="00D3777F" w:rsidP="002F2BDB"/>
          <w:p w14:paraId="75F81A8C" w14:textId="77777777" w:rsidR="00D95CD3" w:rsidRPr="00052A0E" w:rsidRDefault="00D95CD3" w:rsidP="00A70CEA">
            <w:pPr>
              <w:jc w:val="center"/>
              <w:rPr>
                <w:u w:val="single"/>
              </w:rPr>
            </w:pPr>
            <w:r w:rsidRPr="00052A0E">
              <w:rPr>
                <w:u w:val="single"/>
              </w:rPr>
              <w:lastRenderedPageBreak/>
              <w:t>Term 1 Units</w:t>
            </w:r>
          </w:p>
          <w:p w14:paraId="4A1F63D8" w14:textId="77777777" w:rsidR="00D95CD3" w:rsidRDefault="00D95CD3" w:rsidP="00D95CD3"/>
          <w:p w14:paraId="31464065" w14:textId="77777777" w:rsidR="00D95CD3" w:rsidRDefault="00D95CD3" w:rsidP="00D95CD3">
            <w:r>
              <w:t>SITXCCS006</w:t>
            </w:r>
            <w:r>
              <w:tab/>
              <w:t xml:space="preserve">Provide Service to customers </w:t>
            </w:r>
          </w:p>
          <w:p w14:paraId="6F211DE2" w14:textId="77777777" w:rsidR="00D95CD3" w:rsidRDefault="00D95CD3" w:rsidP="00D95CD3">
            <w:r>
              <w:t xml:space="preserve">SITXFIN001 </w:t>
            </w:r>
            <w:r>
              <w:tab/>
              <w:t xml:space="preserve">Process Financial transactions </w:t>
            </w:r>
          </w:p>
          <w:p w14:paraId="648453F8" w14:textId="77777777" w:rsidR="00D95CD3" w:rsidRDefault="00D95CD3" w:rsidP="00D95CD3">
            <w:r>
              <w:t xml:space="preserve">SITHIND004 </w:t>
            </w:r>
            <w:r>
              <w:tab/>
              <w:t xml:space="preserve">Work effectively in hospitality </w:t>
            </w:r>
          </w:p>
          <w:p w14:paraId="43964E73" w14:textId="77777777" w:rsidR="00D95CD3" w:rsidRDefault="00D95CD3" w:rsidP="00D95CD3">
            <w:r>
              <w:t>SITHFAB007</w:t>
            </w:r>
            <w:r>
              <w:tab/>
              <w:t xml:space="preserve">Serve Food and Beverage </w:t>
            </w:r>
          </w:p>
          <w:p w14:paraId="784C6731" w14:textId="77777777" w:rsidR="00D95CD3" w:rsidRDefault="00D95CD3" w:rsidP="00D95CD3">
            <w:r>
              <w:t>SITHFAB002</w:t>
            </w:r>
            <w:r>
              <w:tab/>
              <w:t>Provide Responsible service of Alcohol</w:t>
            </w:r>
          </w:p>
          <w:p w14:paraId="261FC5B4" w14:textId="77777777" w:rsidR="00D95CD3" w:rsidRDefault="00D95CD3" w:rsidP="00D95CD3">
            <w:r>
              <w:t>SITXFSA001</w:t>
            </w:r>
            <w:r>
              <w:tab/>
              <w:t xml:space="preserve">Use hygiene practices for food Safety  </w:t>
            </w:r>
          </w:p>
          <w:p w14:paraId="2BF04A75" w14:textId="77777777" w:rsidR="00493058" w:rsidRDefault="00493058" w:rsidP="002F2BDB"/>
          <w:p w14:paraId="3C652998" w14:textId="77777777" w:rsidR="00D95CD3" w:rsidRDefault="00D95CD3" w:rsidP="00D95CD3">
            <w:pPr>
              <w:jc w:val="center"/>
              <w:rPr>
                <w:u w:val="single"/>
              </w:rPr>
            </w:pPr>
            <w:r w:rsidRPr="00E93109">
              <w:rPr>
                <w:u w:val="single"/>
              </w:rPr>
              <w:t xml:space="preserve">Term 2 Units </w:t>
            </w:r>
          </w:p>
          <w:p w14:paraId="0FF983D0" w14:textId="77777777" w:rsidR="00D95CD3" w:rsidRDefault="00D95CD3" w:rsidP="00D95CD3">
            <w:pPr>
              <w:rPr>
                <w:u w:val="single"/>
              </w:rPr>
            </w:pPr>
          </w:p>
          <w:p w14:paraId="72428300" w14:textId="77777777" w:rsidR="00D95CD3" w:rsidRPr="00E93109" w:rsidRDefault="00D95CD3" w:rsidP="00D95CD3">
            <w:r>
              <w:t>SITXCCS007</w:t>
            </w:r>
            <w:r>
              <w:tab/>
              <w:t>Enhance the customer service experiences</w:t>
            </w:r>
          </w:p>
          <w:p w14:paraId="7CA878EE" w14:textId="77777777" w:rsidR="00D95CD3" w:rsidRDefault="00D95CD3" w:rsidP="00D95CD3">
            <w:r w:rsidRPr="00E93109">
              <w:t xml:space="preserve">SITEEVT001 </w:t>
            </w:r>
            <w:r>
              <w:tab/>
              <w:t xml:space="preserve">Source and Use information on the Events Industry </w:t>
            </w:r>
          </w:p>
          <w:p w14:paraId="66342BE2" w14:textId="77777777" w:rsidR="00D95CD3" w:rsidRDefault="00D95CD3" w:rsidP="00D95CD3">
            <w:r>
              <w:t>SITXWHS002</w:t>
            </w:r>
            <w:r>
              <w:tab/>
              <w:t>Identify hazards, assess and control safety risks</w:t>
            </w:r>
          </w:p>
          <w:p w14:paraId="7A846CD1" w14:textId="77777777" w:rsidR="00D95CD3" w:rsidRDefault="00D95CD3" w:rsidP="00D95CD3">
            <w:r>
              <w:t>SITTTSL005</w:t>
            </w:r>
            <w:r>
              <w:tab/>
              <w:t xml:space="preserve">Sell tourism products and Services </w:t>
            </w:r>
          </w:p>
          <w:p w14:paraId="454F8776" w14:textId="77777777" w:rsidR="00D95CD3" w:rsidRDefault="00D95CD3" w:rsidP="00D95CD3">
            <w:r>
              <w:t xml:space="preserve">SITTTSL006 </w:t>
            </w:r>
            <w:r>
              <w:tab/>
              <w:t xml:space="preserve">Prepare Quotations </w:t>
            </w:r>
          </w:p>
          <w:p w14:paraId="170C8553" w14:textId="77777777" w:rsidR="00D95CD3" w:rsidRDefault="00D95CD3" w:rsidP="00D95CD3">
            <w:r>
              <w:t>BSBCMM401</w:t>
            </w:r>
            <w:r>
              <w:tab/>
              <w:t xml:space="preserve">Make a Presentation </w:t>
            </w:r>
          </w:p>
          <w:p w14:paraId="56637141" w14:textId="77777777" w:rsidR="00D95CD3" w:rsidRDefault="00D95CD3" w:rsidP="00D95CD3">
            <w:r>
              <w:t xml:space="preserve">SITEEVT003 </w:t>
            </w:r>
            <w:r>
              <w:tab/>
              <w:t xml:space="preserve">Co-ordinate on-site event registrations </w:t>
            </w:r>
          </w:p>
          <w:p w14:paraId="3FFCBBFB" w14:textId="77777777" w:rsidR="00D95CD3" w:rsidRDefault="00D95CD3" w:rsidP="00D95CD3">
            <w:pPr>
              <w:jc w:val="center"/>
            </w:pPr>
          </w:p>
          <w:p w14:paraId="5DC45F34" w14:textId="77777777" w:rsidR="00D95CD3" w:rsidRDefault="00D95CD3" w:rsidP="00D95CD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Term 3 Units </w:t>
            </w:r>
          </w:p>
          <w:p w14:paraId="5185319F" w14:textId="77777777" w:rsidR="00D95CD3" w:rsidRDefault="00D95CD3" w:rsidP="00D95CD3">
            <w:pPr>
              <w:jc w:val="center"/>
              <w:rPr>
                <w:u w:val="single"/>
              </w:rPr>
            </w:pPr>
          </w:p>
          <w:p w14:paraId="7DCD7188" w14:textId="77777777" w:rsidR="00D95CD3" w:rsidRDefault="00D95CD3" w:rsidP="00D95CD3">
            <w:r>
              <w:t xml:space="preserve">SITEEVT005 </w:t>
            </w:r>
            <w:r>
              <w:tab/>
              <w:t xml:space="preserve">Plan in-house events or functions </w:t>
            </w:r>
          </w:p>
          <w:p w14:paraId="4D896744" w14:textId="77777777" w:rsidR="00D95CD3" w:rsidRDefault="00D95CD3" w:rsidP="00D95CD3">
            <w:r>
              <w:t xml:space="preserve">SITTTSL010 </w:t>
            </w:r>
            <w:r>
              <w:tab/>
              <w:t xml:space="preserve">Use a computerised reservation or operations system </w:t>
            </w:r>
          </w:p>
          <w:p w14:paraId="2B4B7518" w14:textId="77777777" w:rsidR="00D95CD3" w:rsidRDefault="00D95CD3" w:rsidP="00D95CD3">
            <w:r>
              <w:t xml:space="preserve">SITXWHS003 </w:t>
            </w:r>
            <w:r>
              <w:tab/>
              <w:t xml:space="preserve">Implement and monitor work health and safety practices </w:t>
            </w:r>
          </w:p>
          <w:p w14:paraId="08D7E7F3" w14:textId="77777777" w:rsidR="00D95CD3" w:rsidRDefault="00D95CD3" w:rsidP="00D95CD3">
            <w:r>
              <w:t>SITXCOM005</w:t>
            </w:r>
            <w:r>
              <w:tab/>
              <w:t xml:space="preserve">Manage conflict </w:t>
            </w:r>
          </w:p>
          <w:p w14:paraId="5DE9FAAA" w14:textId="77777777" w:rsidR="00D95CD3" w:rsidRDefault="00D95CD3" w:rsidP="00D95CD3">
            <w:r>
              <w:t>SITXMGT001</w:t>
            </w:r>
            <w:r>
              <w:tab/>
              <w:t xml:space="preserve">Monitor Work Operations </w:t>
            </w:r>
          </w:p>
          <w:p w14:paraId="74423E18" w14:textId="77777777" w:rsidR="00055BC4" w:rsidRDefault="00055BC4" w:rsidP="002F2BDB"/>
          <w:p w14:paraId="2C5525F7" w14:textId="77777777" w:rsidR="00D95CD3" w:rsidRPr="00BA1648" w:rsidRDefault="00D95CD3" w:rsidP="00D95CD3">
            <w:pPr>
              <w:jc w:val="center"/>
              <w:rPr>
                <w:u w:val="single"/>
              </w:rPr>
            </w:pPr>
            <w:r w:rsidRPr="00BA1648">
              <w:rPr>
                <w:u w:val="single"/>
              </w:rPr>
              <w:t xml:space="preserve">Term 4 Units </w:t>
            </w:r>
          </w:p>
          <w:p w14:paraId="599E4953" w14:textId="77777777" w:rsidR="00D95CD3" w:rsidRDefault="00D95CD3" w:rsidP="00D95CD3"/>
          <w:p w14:paraId="286FD1C4" w14:textId="77777777" w:rsidR="00D95CD3" w:rsidRDefault="00D95CD3" w:rsidP="00D95CD3">
            <w:r>
              <w:t xml:space="preserve">SITXHRM003 </w:t>
            </w:r>
            <w:r>
              <w:tab/>
              <w:t xml:space="preserve">Lead and Manage People </w:t>
            </w:r>
          </w:p>
          <w:p w14:paraId="64CF1329" w14:textId="77777777" w:rsidR="00D95CD3" w:rsidRDefault="00D95CD3" w:rsidP="00D95CD3">
            <w:r>
              <w:t xml:space="preserve">SITXCCS008 </w:t>
            </w:r>
            <w:r>
              <w:tab/>
              <w:t xml:space="preserve">Develop and Manage quality service practices </w:t>
            </w:r>
          </w:p>
          <w:p w14:paraId="771EE641" w14:textId="77777777" w:rsidR="00D95CD3" w:rsidRDefault="00D95CD3" w:rsidP="00D95CD3">
            <w:r>
              <w:t xml:space="preserve">BSBDIV501 </w:t>
            </w:r>
            <w:r>
              <w:tab/>
              <w:t xml:space="preserve">Manage Diversity in the Workplace </w:t>
            </w:r>
          </w:p>
          <w:p w14:paraId="77744E0F" w14:textId="77777777" w:rsidR="00D95CD3" w:rsidRDefault="00D95CD3" w:rsidP="00D95CD3">
            <w:r>
              <w:t xml:space="preserve">SITXHRM002 </w:t>
            </w:r>
            <w:r>
              <w:tab/>
              <w:t xml:space="preserve">Roster Staff </w:t>
            </w:r>
          </w:p>
          <w:p w14:paraId="43E39ECB" w14:textId="77777777" w:rsidR="00D95CD3" w:rsidRDefault="00D95CD3" w:rsidP="00D95CD3"/>
          <w:p w14:paraId="0E4FA9A4" w14:textId="77777777" w:rsidR="00D95CD3" w:rsidRDefault="00D95CD3" w:rsidP="00D95CD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Term 5 Units </w:t>
            </w:r>
          </w:p>
          <w:p w14:paraId="212BAE87" w14:textId="77777777" w:rsidR="00D95CD3" w:rsidRDefault="00D95CD3" w:rsidP="00D95CD3"/>
          <w:p w14:paraId="23D3427E" w14:textId="77777777" w:rsidR="00D95CD3" w:rsidRDefault="00D95CD3" w:rsidP="00D95CD3">
            <w:r>
              <w:t xml:space="preserve">BSBMGT517 </w:t>
            </w:r>
            <w:r>
              <w:tab/>
              <w:t xml:space="preserve">Manage Operational Plan </w:t>
            </w:r>
          </w:p>
          <w:p w14:paraId="7AAAA041" w14:textId="77777777" w:rsidR="00D95CD3" w:rsidRDefault="00D95CD3" w:rsidP="00D95CD3">
            <w:r>
              <w:t>SITXMGT002</w:t>
            </w:r>
            <w:r>
              <w:tab/>
              <w:t xml:space="preserve">Establish and Conduct Business Relationships </w:t>
            </w:r>
          </w:p>
          <w:p w14:paraId="7ED2DE90" w14:textId="77777777" w:rsidR="00D95CD3" w:rsidRDefault="00D95CD3" w:rsidP="00D95CD3">
            <w:r>
              <w:t xml:space="preserve">SITXFIN003 </w:t>
            </w:r>
            <w:r>
              <w:tab/>
              <w:t xml:space="preserve">Manage Finances within a budget </w:t>
            </w:r>
          </w:p>
          <w:p w14:paraId="7AB12B60" w14:textId="77777777" w:rsidR="00D95CD3" w:rsidRDefault="00D95CD3" w:rsidP="00D95CD3">
            <w:r>
              <w:t xml:space="preserve">SITXFIN004 </w:t>
            </w:r>
            <w:r>
              <w:tab/>
              <w:t xml:space="preserve">Prepare and Monitor budgets </w:t>
            </w:r>
          </w:p>
          <w:p w14:paraId="79DA05D2" w14:textId="77777777" w:rsidR="00D95CD3" w:rsidRDefault="00D95CD3" w:rsidP="00D95CD3"/>
          <w:p w14:paraId="3C1E448C" w14:textId="77777777" w:rsidR="00D95CD3" w:rsidRDefault="00D95CD3" w:rsidP="00D95CD3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Term 6 Units </w:t>
            </w:r>
          </w:p>
          <w:p w14:paraId="7038810E" w14:textId="77777777" w:rsidR="00D95CD3" w:rsidRDefault="00D95CD3" w:rsidP="00D95CD3">
            <w:pPr>
              <w:jc w:val="center"/>
              <w:rPr>
                <w:u w:val="single"/>
              </w:rPr>
            </w:pPr>
          </w:p>
          <w:p w14:paraId="42BBD9E4" w14:textId="77777777" w:rsidR="00D95CD3" w:rsidRDefault="00D95CD3" w:rsidP="00D95CD3">
            <w:r>
              <w:t xml:space="preserve">SITXGLC001 </w:t>
            </w:r>
            <w:r>
              <w:tab/>
              <w:t xml:space="preserve">Research and Comply with regulatory requirements </w:t>
            </w:r>
          </w:p>
          <w:p w14:paraId="3BA2D792" w14:textId="77777777" w:rsidR="00D95CD3" w:rsidRDefault="00D95CD3" w:rsidP="00D95CD3">
            <w:r>
              <w:t>SITEEVT008</w:t>
            </w:r>
            <w:r>
              <w:tab/>
              <w:t xml:space="preserve">Manage event staging components </w:t>
            </w:r>
          </w:p>
          <w:p w14:paraId="7134CA69" w14:textId="77777777" w:rsidR="00D95CD3" w:rsidRDefault="00D95CD3" w:rsidP="00D95CD3">
            <w:r>
              <w:t xml:space="preserve">SITEEVT010 </w:t>
            </w:r>
            <w:r>
              <w:tab/>
              <w:t xml:space="preserve">Manage on-site event operations </w:t>
            </w:r>
          </w:p>
          <w:p w14:paraId="11461E33" w14:textId="77777777" w:rsidR="00F27C53" w:rsidRPr="007C3AD7" w:rsidRDefault="00D95CD3" w:rsidP="00D95CD3">
            <w:r>
              <w:t xml:space="preserve">SITXMGT003 </w:t>
            </w:r>
            <w:r>
              <w:tab/>
              <w:t xml:space="preserve">Manage Projects </w:t>
            </w:r>
          </w:p>
          <w:p w14:paraId="4A014E56" w14:textId="77777777" w:rsidR="00055BC4" w:rsidRDefault="00055BC4" w:rsidP="002F2BDB"/>
          <w:p w14:paraId="2F2721D8" w14:textId="77777777" w:rsidR="00493058" w:rsidRPr="00CE1693" w:rsidRDefault="00493058" w:rsidP="002F2BDB"/>
        </w:tc>
        <w:tc>
          <w:tcPr>
            <w:tcW w:w="1627" w:type="dxa"/>
            <w:shd w:val="clear" w:color="auto" w:fill="F0F0F0"/>
          </w:tcPr>
          <w:p w14:paraId="0B4A24D4" w14:textId="77777777" w:rsidR="00853B8E" w:rsidRDefault="00853B8E" w:rsidP="00475006"/>
        </w:tc>
      </w:tr>
    </w:tbl>
    <w:p w14:paraId="08E1BAF5" w14:textId="77777777" w:rsidR="00853B8E" w:rsidRDefault="00853B8E"/>
    <w:p w14:paraId="56CE1189" w14:textId="77777777" w:rsidR="00F27C53" w:rsidRDefault="00F27C53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7"/>
        <w:gridCol w:w="41"/>
        <w:gridCol w:w="1591"/>
        <w:gridCol w:w="49"/>
      </w:tblGrid>
      <w:tr w:rsidR="00853B8E" w14:paraId="71984AFA" w14:textId="77777777" w:rsidTr="00806783">
        <w:trPr>
          <w:trHeight w:val="27"/>
        </w:trPr>
        <w:tc>
          <w:tcPr>
            <w:tcW w:w="7598" w:type="dxa"/>
            <w:gridSpan w:val="2"/>
            <w:tcBorders>
              <w:bottom w:val="single" w:sz="4" w:space="0" w:color="auto"/>
            </w:tcBorders>
          </w:tcPr>
          <w:p w14:paraId="3A838804" w14:textId="77777777" w:rsidR="00E23953" w:rsidRPr="00025B31" w:rsidRDefault="00331EC6" w:rsidP="00853B8E">
            <w:pPr>
              <w:rPr>
                <w:rFonts w:ascii="Arial" w:hAnsi="Arial" w:cs="Arial"/>
                <w:b/>
                <w:color w:val="C00000"/>
              </w:rPr>
            </w:pPr>
            <w:r w:rsidRPr="00025B31">
              <w:rPr>
                <w:rFonts w:ascii="Arial" w:hAnsi="Arial" w:cs="Arial"/>
                <w:b/>
                <w:color w:val="C00000"/>
              </w:rPr>
              <w:lastRenderedPageBreak/>
              <w:t xml:space="preserve">Delivery </w:t>
            </w:r>
            <w:r w:rsidR="00853B8E" w:rsidRPr="00025B31">
              <w:rPr>
                <w:rFonts w:ascii="Arial" w:hAnsi="Arial" w:cs="Arial"/>
                <w:b/>
                <w:color w:val="C00000"/>
              </w:rPr>
              <w:t xml:space="preserve"> </w:t>
            </w:r>
          </w:p>
        </w:tc>
        <w:tc>
          <w:tcPr>
            <w:tcW w:w="1640" w:type="dxa"/>
            <w:gridSpan w:val="2"/>
            <w:shd w:val="clear" w:color="auto" w:fill="F0F0F0"/>
          </w:tcPr>
          <w:p w14:paraId="6305D3B9" w14:textId="77777777" w:rsidR="00853B8E" w:rsidRDefault="00853B8E" w:rsidP="00475006"/>
        </w:tc>
      </w:tr>
      <w:tr w:rsidR="00853B8E" w14:paraId="56B46687" w14:textId="77777777" w:rsidTr="00806783">
        <w:trPr>
          <w:trHeight w:val="27"/>
        </w:trPr>
        <w:tc>
          <w:tcPr>
            <w:tcW w:w="7598" w:type="dxa"/>
            <w:gridSpan w:val="2"/>
            <w:tcBorders>
              <w:bottom w:val="single" w:sz="4" w:space="0" w:color="auto"/>
            </w:tcBorders>
          </w:tcPr>
          <w:p w14:paraId="7A8152CD" w14:textId="77777777" w:rsidR="00853B8E" w:rsidRDefault="009B2367" w:rsidP="00853B8E">
            <w:pPr>
              <w:rPr>
                <w:rFonts w:cs="Arial"/>
                <w:b/>
                <w:color w:val="ED1A43"/>
              </w:rPr>
            </w:pPr>
            <w:r>
              <w:rPr>
                <w:rFonts w:cs="Arial"/>
                <w:b/>
                <w:color w:val="ED1A43"/>
              </w:rPr>
              <w:t xml:space="preserve"> </w:t>
            </w:r>
          </w:p>
          <w:p w14:paraId="4E527796" w14:textId="77777777" w:rsidR="009B2367" w:rsidRPr="009B2367" w:rsidRDefault="009B2367" w:rsidP="00853B8E">
            <w:pPr>
              <w:rPr>
                <w:rFonts w:cs="Arial"/>
              </w:rPr>
            </w:pPr>
            <w:r w:rsidRPr="009B2367">
              <w:rPr>
                <w:rFonts w:cs="Arial"/>
              </w:rPr>
              <w:t xml:space="preserve">Blended learning incorporating Face to Face and online </w:t>
            </w:r>
          </w:p>
          <w:p w14:paraId="4CC28BBC" w14:textId="77777777" w:rsidR="009B2367" w:rsidRPr="009B2367" w:rsidRDefault="009B2367" w:rsidP="00853B8E">
            <w:pPr>
              <w:rPr>
                <w:rFonts w:ascii="Arial" w:hAnsi="Arial" w:cs="Arial"/>
                <w:b/>
              </w:rPr>
            </w:pPr>
          </w:p>
          <w:p w14:paraId="5E7787C2" w14:textId="77777777" w:rsidR="00853B8E" w:rsidRPr="001622B6" w:rsidRDefault="00853B8E" w:rsidP="00853B8E">
            <w:pPr>
              <w:rPr>
                <w:rFonts w:ascii="Arial" w:hAnsi="Arial" w:cs="Arial"/>
                <w:b/>
                <w:color w:val="C00000"/>
              </w:rPr>
            </w:pPr>
            <w:r w:rsidRPr="001622B6">
              <w:rPr>
                <w:rFonts w:ascii="Arial" w:hAnsi="Arial" w:cs="Arial"/>
                <w:b/>
                <w:color w:val="C00000"/>
              </w:rPr>
              <w:t>P</w:t>
            </w:r>
            <w:r w:rsidR="00260074" w:rsidRPr="001622B6">
              <w:rPr>
                <w:rFonts w:ascii="Arial" w:hAnsi="Arial" w:cs="Arial"/>
                <w:b/>
                <w:color w:val="C00000"/>
              </w:rPr>
              <w:t>athways to other qualifications</w:t>
            </w:r>
          </w:p>
        </w:tc>
        <w:tc>
          <w:tcPr>
            <w:tcW w:w="1640" w:type="dxa"/>
            <w:gridSpan w:val="2"/>
            <w:shd w:val="clear" w:color="auto" w:fill="F0F0F0"/>
          </w:tcPr>
          <w:p w14:paraId="2A9FFCDD" w14:textId="77777777" w:rsidR="00853B8E" w:rsidRDefault="00853B8E" w:rsidP="00475006"/>
        </w:tc>
      </w:tr>
      <w:tr w:rsidR="00853B8E" w14:paraId="0A69725D" w14:textId="77777777" w:rsidTr="00806783">
        <w:trPr>
          <w:trHeight w:val="27"/>
        </w:trPr>
        <w:tc>
          <w:tcPr>
            <w:tcW w:w="7598" w:type="dxa"/>
            <w:gridSpan w:val="2"/>
            <w:tcBorders>
              <w:top w:val="single" w:sz="4" w:space="0" w:color="auto"/>
            </w:tcBorders>
          </w:tcPr>
          <w:p w14:paraId="61CE2461" w14:textId="77777777" w:rsidR="00853B8E" w:rsidRPr="00331EC6" w:rsidRDefault="00853B8E" w:rsidP="00E37BED">
            <w:pPr>
              <w:spacing w:after="200" w:line="276" w:lineRule="auto"/>
              <w:rPr>
                <w:lang w:val="en-US"/>
              </w:rPr>
            </w:pPr>
          </w:p>
          <w:p w14:paraId="3C568730" w14:textId="77777777" w:rsidR="001622B6" w:rsidRPr="00806783" w:rsidRDefault="00AC6DC2" w:rsidP="00E37BED">
            <w:pPr>
              <w:spacing w:after="200" w:line="276" w:lineRule="auto"/>
              <w:rPr>
                <w:lang w:val="en-US"/>
              </w:rPr>
            </w:pPr>
            <w:r>
              <w:t xml:space="preserve">Bachelor Degree in International Tourism &amp; Hospitality or Hotel/Resort Management with graduates receiving up to 1 </w:t>
            </w:r>
            <w:r w:rsidR="001622B6">
              <w:t>year’s</w:t>
            </w:r>
            <w:r>
              <w:t xml:space="preserve"> credit</w:t>
            </w:r>
          </w:p>
          <w:p w14:paraId="5E8D1022" w14:textId="77777777" w:rsidR="001622B6" w:rsidRDefault="001622B6" w:rsidP="001622B6">
            <w:pPr>
              <w:spacing w:after="200" w:line="276" w:lineRule="auto"/>
            </w:pPr>
          </w:p>
          <w:p w14:paraId="64B0BE11" w14:textId="77777777" w:rsidR="00AC6DC2" w:rsidRPr="00331EC6" w:rsidRDefault="00AC6DC2" w:rsidP="004A46B9">
            <w:pPr>
              <w:rPr>
                <w:lang w:val="en-US"/>
              </w:rPr>
            </w:pPr>
          </w:p>
        </w:tc>
        <w:tc>
          <w:tcPr>
            <w:tcW w:w="1640" w:type="dxa"/>
            <w:gridSpan w:val="2"/>
            <w:shd w:val="clear" w:color="auto" w:fill="F0F0F0"/>
          </w:tcPr>
          <w:p w14:paraId="6B788A95" w14:textId="77777777" w:rsidR="00853B8E" w:rsidRDefault="00853B8E" w:rsidP="00475006"/>
        </w:tc>
      </w:tr>
      <w:tr w:rsidR="004A46B9" w14:paraId="207E2C4C" w14:textId="77777777" w:rsidTr="00000F49">
        <w:trPr>
          <w:trHeight w:val="321"/>
        </w:trPr>
        <w:tc>
          <w:tcPr>
            <w:tcW w:w="7598" w:type="dxa"/>
            <w:gridSpan w:val="2"/>
            <w:tcBorders>
              <w:bottom w:val="single" w:sz="4" w:space="0" w:color="auto"/>
            </w:tcBorders>
            <w:vAlign w:val="bottom"/>
          </w:tcPr>
          <w:p w14:paraId="0A55138F" w14:textId="77777777" w:rsidR="004A46B9" w:rsidRPr="004A46B9" w:rsidRDefault="00806783" w:rsidP="004A46B9">
            <w:pPr>
              <w:rPr>
                <w:b/>
                <w:color w:val="C00000"/>
              </w:rPr>
            </w:pPr>
            <w:r>
              <w:rPr>
                <w:rFonts w:ascii="Arial" w:hAnsi="Arial" w:cs="Arial"/>
                <w:b/>
                <w:color w:val="C00000"/>
              </w:rPr>
              <w:t>Course S</w:t>
            </w:r>
            <w:r w:rsidR="004A46B9" w:rsidRPr="004A46B9">
              <w:rPr>
                <w:rFonts w:ascii="Arial" w:hAnsi="Arial" w:cs="Arial"/>
                <w:b/>
                <w:color w:val="C00000"/>
              </w:rPr>
              <w:t>tructure</w:t>
            </w:r>
          </w:p>
        </w:tc>
        <w:tc>
          <w:tcPr>
            <w:tcW w:w="1640" w:type="dxa"/>
            <w:gridSpan w:val="2"/>
            <w:shd w:val="clear" w:color="auto" w:fill="F0F0F0"/>
          </w:tcPr>
          <w:p w14:paraId="7CDC0A25" w14:textId="77777777" w:rsidR="004A46B9" w:rsidRDefault="004A46B9" w:rsidP="00475006"/>
        </w:tc>
      </w:tr>
      <w:tr w:rsidR="004A46B9" w14:paraId="08956B8E" w14:textId="77777777" w:rsidTr="00806783">
        <w:trPr>
          <w:trHeight w:val="27"/>
        </w:trPr>
        <w:tc>
          <w:tcPr>
            <w:tcW w:w="7598" w:type="dxa"/>
            <w:gridSpan w:val="2"/>
            <w:tcBorders>
              <w:top w:val="single" w:sz="4" w:space="0" w:color="auto"/>
            </w:tcBorders>
          </w:tcPr>
          <w:p w14:paraId="23762705" w14:textId="77777777" w:rsidR="004A46B9" w:rsidRDefault="004A46B9"/>
          <w:tbl>
            <w:tblPr>
              <w:tblStyle w:val="TableGrid"/>
              <w:tblW w:w="0" w:type="auto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133"/>
              <w:gridCol w:w="3847"/>
              <w:gridCol w:w="1384"/>
            </w:tblGrid>
            <w:tr w:rsidR="004A46B9" w14:paraId="6EDC5472" w14:textId="77777777" w:rsidTr="00806783">
              <w:trPr>
                <w:trHeight w:val="824"/>
              </w:trPr>
              <w:tc>
                <w:tcPr>
                  <w:tcW w:w="2133" w:type="dxa"/>
                  <w:shd w:val="clear" w:color="auto" w:fill="DDD9C3" w:themeFill="background2" w:themeFillShade="E6"/>
                </w:tcPr>
                <w:p w14:paraId="06C3A244" w14:textId="77777777" w:rsidR="004A46B9" w:rsidRDefault="004A46B9" w:rsidP="00784CED"/>
                <w:p w14:paraId="1A34CE11" w14:textId="77777777" w:rsidR="004A46B9" w:rsidRPr="00B651B9" w:rsidRDefault="004A46B9" w:rsidP="00784CED">
                  <w:pPr>
                    <w:rPr>
                      <w:b/>
                    </w:rPr>
                  </w:pPr>
                  <w:r w:rsidRPr="00434979">
                    <w:rPr>
                      <w:b/>
                    </w:rPr>
                    <w:t>Course</w:t>
                  </w:r>
                </w:p>
                <w:p w14:paraId="76D220F6" w14:textId="77777777" w:rsidR="004A46B9" w:rsidRDefault="004A46B9" w:rsidP="00784CED"/>
              </w:tc>
              <w:tc>
                <w:tcPr>
                  <w:tcW w:w="3847" w:type="dxa"/>
                  <w:shd w:val="clear" w:color="auto" w:fill="DDD9C3" w:themeFill="background2" w:themeFillShade="E6"/>
                </w:tcPr>
                <w:p w14:paraId="764785CF" w14:textId="77777777" w:rsidR="004A46B9" w:rsidRDefault="004A46B9" w:rsidP="00784CED"/>
                <w:p w14:paraId="30E54D90" w14:textId="77777777" w:rsidR="004A46B9" w:rsidRDefault="004A46B9" w:rsidP="00784CED">
                  <w:pPr>
                    <w:rPr>
                      <w:b/>
                    </w:rPr>
                  </w:pPr>
                  <w:r w:rsidRPr="00434979">
                    <w:rPr>
                      <w:b/>
                    </w:rPr>
                    <w:t>Qualification</w:t>
                  </w:r>
                </w:p>
                <w:p w14:paraId="67DD4E6C" w14:textId="77777777" w:rsidR="004A46B9" w:rsidRPr="00434979" w:rsidRDefault="004A46B9" w:rsidP="00784CED">
                  <w:pPr>
                    <w:rPr>
                      <w:b/>
                    </w:rPr>
                  </w:pPr>
                  <w:r>
                    <w:t>Hotel Management &amp; Events</w:t>
                  </w:r>
                </w:p>
              </w:tc>
              <w:tc>
                <w:tcPr>
                  <w:tcW w:w="1384" w:type="dxa"/>
                  <w:shd w:val="clear" w:color="auto" w:fill="DDD9C3" w:themeFill="background2" w:themeFillShade="E6"/>
                </w:tcPr>
                <w:p w14:paraId="30167F85" w14:textId="77777777" w:rsidR="004A46B9" w:rsidRDefault="004A46B9" w:rsidP="00784CED"/>
                <w:p w14:paraId="6A26D593" w14:textId="77777777" w:rsidR="004A46B9" w:rsidRPr="00434979" w:rsidRDefault="004A46B9" w:rsidP="00784CED">
                  <w:pPr>
                    <w:rPr>
                      <w:b/>
                    </w:rPr>
                  </w:pPr>
                </w:p>
              </w:tc>
            </w:tr>
            <w:tr w:rsidR="004A46B9" w14:paraId="26F5F857" w14:textId="77777777" w:rsidTr="00806783">
              <w:trPr>
                <w:trHeight w:val="1371"/>
              </w:trPr>
              <w:tc>
                <w:tcPr>
                  <w:tcW w:w="2133" w:type="dxa"/>
                </w:tcPr>
                <w:p w14:paraId="15A096C6" w14:textId="77777777" w:rsidR="004A46B9" w:rsidRDefault="004A46B9" w:rsidP="00784CED"/>
                <w:p w14:paraId="4CC4D90F" w14:textId="77777777" w:rsidR="004A46B9" w:rsidRPr="001622B6" w:rsidRDefault="004A46B9" w:rsidP="00784CED">
                  <w:pPr>
                    <w:rPr>
                      <w:b/>
                    </w:rPr>
                  </w:pPr>
                  <w:r w:rsidRPr="001622B6">
                    <w:rPr>
                      <w:b/>
                    </w:rPr>
                    <w:t>Dual program</w:t>
                  </w:r>
                </w:p>
                <w:p w14:paraId="36C7F7F4" w14:textId="77777777" w:rsidR="004A46B9" w:rsidRDefault="004A46B9" w:rsidP="00784CED">
                  <w:r>
                    <w:t>Craft level &amp;</w:t>
                  </w:r>
                </w:p>
                <w:p w14:paraId="30802DDF" w14:textId="77777777" w:rsidR="004A46B9" w:rsidRDefault="004A46B9" w:rsidP="00784CED">
                  <w:r>
                    <w:t>Certificate level</w:t>
                  </w:r>
                </w:p>
                <w:p w14:paraId="406CA2DF" w14:textId="77777777" w:rsidR="004A46B9" w:rsidRDefault="004A46B9" w:rsidP="00784CED"/>
                <w:p w14:paraId="22B11D34" w14:textId="77777777" w:rsidR="0034731E" w:rsidRPr="0034731E" w:rsidRDefault="0034731E" w:rsidP="00784CED">
                  <w:pPr>
                    <w:rPr>
                      <w:b/>
                    </w:rPr>
                  </w:pPr>
                  <w:r w:rsidRPr="0034731E">
                    <w:rPr>
                      <w:b/>
                    </w:rPr>
                    <w:t>6 months</w:t>
                  </w:r>
                </w:p>
              </w:tc>
              <w:tc>
                <w:tcPr>
                  <w:tcW w:w="3847" w:type="dxa"/>
                </w:tcPr>
                <w:p w14:paraId="7FBA25B5" w14:textId="77777777" w:rsidR="004A46B9" w:rsidRDefault="004A46B9" w:rsidP="00784CED"/>
                <w:p w14:paraId="23459E72" w14:textId="77777777" w:rsidR="004A46B9" w:rsidRDefault="009B2367" w:rsidP="00784CED">
                  <w:r>
                    <w:t xml:space="preserve">Partial enrolment in certificate III in Hospitality </w:t>
                  </w:r>
                </w:p>
                <w:p w14:paraId="40DC4179" w14:textId="77777777" w:rsidR="004A46B9" w:rsidRDefault="004A46B9" w:rsidP="00784CED">
                  <w:pPr>
                    <w:jc w:val="center"/>
                  </w:pPr>
                </w:p>
              </w:tc>
              <w:tc>
                <w:tcPr>
                  <w:tcW w:w="1384" w:type="dxa"/>
                </w:tcPr>
                <w:p w14:paraId="5CC8926D" w14:textId="77777777" w:rsidR="004A46B9" w:rsidRDefault="004A46B9" w:rsidP="00784CED"/>
                <w:p w14:paraId="15A646C7" w14:textId="77777777" w:rsidR="002B0685" w:rsidRDefault="002B0685" w:rsidP="00784CED">
                  <w:r>
                    <w:t>Theory &amp; preparation for work placements</w:t>
                  </w:r>
                </w:p>
              </w:tc>
            </w:tr>
            <w:tr w:rsidR="004A46B9" w14:paraId="59DAF990" w14:textId="77777777" w:rsidTr="00806783">
              <w:trPr>
                <w:trHeight w:val="116"/>
              </w:trPr>
              <w:tc>
                <w:tcPr>
                  <w:tcW w:w="2133" w:type="dxa"/>
                </w:tcPr>
                <w:p w14:paraId="4544F659" w14:textId="77777777" w:rsidR="004A46B9" w:rsidRDefault="004A46B9" w:rsidP="00784CED"/>
                <w:p w14:paraId="01AB9EE2" w14:textId="77777777" w:rsidR="004A46B9" w:rsidRDefault="004A46B9" w:rsidP="00784CED">
                  <w:r>
                    <w:t>Intermediate level</w:t>
                  </w:r>
                </w:p>
                <w:p w14:paraId="2FFB02D1" w14:textId="77777777" w:rsidR="0034731E" w:rsidRDefault="0034731E" w:rsidP="00784CED"/>
                <w:p w14:paraId="4BA7E70A" w14:textId="77777777" w:rsidR="004A46B9" w:rsidRPr="0034731E" w:rsidRDefault="0034731E" w:rsidP="00784CED">
                  <w:pPr>
                    <w:rPr>
                      <w:b/>
                    </w:rPr>
                  </w:pPr>
                  <w:r w:rsidRPr="0034731E">
                    <w:rPr>
                      <w:b/>
                    </w:rPr>
                    <w:t>6 months</w:t>
                  </w:r>
                </w:p>
              </w:tc>
              <w:tc>
                <w:tcPr>
                  <w:tcW w:w="3847" w:type="dxa"/>
                </w:tcPr>
                <w:p w14:paraId="035756AF" w14:textId="77777777" w:rsidR="004A46B9" w:rsidRDefault="004A46B9" w:rsidP="00784CED"/>
                <w:p w14:paraId="48A52834" w14:textId="77777777" w:rsidR="004A46B9" w:rsidRDefault="004A46B9" w:rsidP="00784CED">
                  <w:r>
                    <w:t>Diploma of Events Management</w:t>
                  </w:r>
                </w:p>
                <w:p w14:paraId="03042850" w14:textId="77777777" w:rsidR="004A46B9" w:rsidRDefault="004A46B9" w:rsidP="00784CED">
                  <w:r>
                    <w:t>Diploma of Hospitality Management</w:t>
                  </w:r>
                </w:p>
                <w:p w14:paraId="518B3B3C" w14:textId="77777777" w:rsidR="0034731E" w:rsidRDefault="0034731E" w:rsidP="00784CED"/>
              </w:tc>
              <w:tc>
                <w:tcPr>
                  <w:tcW w:w="1384" w:type="dxa"/>
                </w:tcPr>
                <w:p w14:paraId="656C5326" w14:textId="77777777" w:rsidR="0034731E" w:rsidRDefault="0034731E" w:rsidP="00784CED"/>
                <w:p w14:paraId="07BECE4C" w14:textId="77777777" w:rsidR="004A46B9" w:rsidRDefault="004A46B9" w:rsidP="00784CED">
                  <w:r>
                    <w:t>Internship</w:t>
                  </w:r>
                </w:p>
                <w:p w14:paraId="3DFCE5E4" w14:textId="77777777" w:rsidR="002B0685" w:rsidRDefault="002B0685" w:rsidP="00784CED">
                  <w:r>
                    <w:t>&amp;</w:t>
                  </w:r>
                </w:p>
                <w:p w14:paraId="2A0C4315" w14:textId="77777777" w:rsidR="002B0685" w:rsidRDefault="002B0685" w:rsidP="00784CED">
                  <w:r>
                    <w:t>Theory</w:t>
                  </w:r>
                </w:p>
                <w:p w14:paraId="33763BA5" w14:textId="77777777" w:rsidR="002B0685" w:rsidRDefault="002B0685" w:rsidP="00784CED"/>
              </w:tc>
            </w:tr>
            <w:tr w:rsidR="004A46B9" w14:paraId="3CDD1297" w14:textId="77777777" w:rsidTr="00806783">
              <w:trPr>
                <w:trHeight w:val="116"/>
              </w:trPr>
              <w:tc>
                <w:tcPr>
                  <w:tcW w:w="2133" w:type="dxa"/>
                </w:tcPr>
                <w:p w14:paraId="40A4F43C" w14:textId="77777777" w:rsidR="004A46B9" w:rsidRDefault="004A46B9" w:rsidP="00784CED"/>
                <w:p w14:paraId="133A835B" w14:textId="77777777" w:rsidR="004A46B9" w:rsidRDefault="004A46B9" w:rsidP="00784CED">
                  <w:r>
                    <w:t>Advanced level</w:t>
                  </w:r>
                </w:p>
                <w:p w14:paraId="46CE0091" w14:textId="77777777" w:rsidR="0034731E" w:rsidRDefault="0034731E" w:rsidP="00784CED"/>
                <w:p w14:paraId="67F89197" w14:textId="77777777" w:rsidR="0034731E" w:rsidRPr="0034731E" w:rsidRDefault="0034731E" w:rsidP="00784CED">
                  <w:pPr>
                    <w:rPr>
                      <w:b/>
                    </w:rPr>
                  </w:pPr>
                  <w:r w:rsidRPr="0034731E">
                    <w:rPr>
                      <w:b/>
                    </w:rPr>
                    <w:t>6 months</w:t>
                  </w:r>
                </w:p>
                <w:p w14:paraId="45F642AB" w14:textId="77777777" w:rsidR="004A46B9" w:rsidRDefault="004A46B9" w:rsidP="00784CED"/>
              </w:tc>
              <w:tc>
                <w:tcPr>
                  <w:tcW w:w="3847" w:type="dxa"/>
                </w:tcPr>
                <w:p w14:paraId="13687AC8" w14:textId="77777777" w:rsidR="004A46B9" w:rsidRDefault="004A46B9" w:rsidP="00784CED"/>
                <w:p w14:paraId="2A3B0A46" w14:textId="77777777" w:rsidR="004A46B9" w:rsidRDefault="004A46B9" w:rsidP="00784CED">
                  <w:r>
                    <w:t>Diploma of Events Management</w:t>
                  </w:r>
                </w:p>
                <w:p w14:paraId="3605DB13" w14:textId="77777777" w:rsidR="004A46B9" w:rsidRDefault="004A46B9" w:rsidP="00784CED">
                  <w:r>
                    <w:t>Diploma of Hospitality Management</w:t>
                  </w:r>
                </w:p>
              </w:tc>
              <w:tc>
                <w:tcPr>
                  <w:tcW w:w="1384" w:type="dxa"/>
                </w:tcPr>
                <w:p w14:paraId="19B231DC" w14:textId="77777777" w:rsidR="0034731E" w:rsidRDefault="0034731E" w:rsidP="00784CED"/>
                <w:p w14:paraId="642F831C" w14:textId="77777777" w:rsidR="004A46B9" w:rsidRDefault="004A46B9" w:rsidP="00784CED">
                  <w:r>
                    <w:t>Internship</w:t>
                  </w:r>
                </w:p>
                <w:p w14:paraId="0DC5C03C" w14:textId="77777777" w:rsidR="002B0685" w:rsidRDefault="002B0685" w:rsidP="00784CED">
                  <w:r>
                    <w:t>&amp;</w:t>
                  </w:r>
                </w:p>
                <w:p w14:paraId="766C8952" w14:textId="77777777" w:rsidR="002B0685" w:rsidRDefault="002B0685" w:rsidP="00784CED">
                  <w:r>
                    <w:t>Theory</w:t>
                  </w:r>
                </w:p>
              </w:tc>
            </w:tr>
          </w:tbl>
          <w:p w14:paraId="081EF1D1" w14:textId="77777777" w:rsidR="004A46B9" w:rsidRPr="00D3777F" w:rsidRDefault="004A46B9" w:rsidP="004A46B9">
            <w:pPr>
              <w:rPr>
                <w:color w:val="C00000"/>
              </w:rPr>
            </w:pPr>
          </w:p>
          <w:p w14:paraId="262F92EE" w14:textId="77777777" w:rsidR="004A46B9" w:rsidRDefault="004A46B9" w:rsidP="004A46B9"/>
          <w:p w14:paraId="0A246A30" w14:textId="77777777" w:rsidR="004A46B9" w:rsidRPr="00D3777F" w:rsidRDefault="004A46B9" w:rsidP="004A46B9">
            <w:pPr>
              <w:rPr>
                <w:color w:val="C00000"/>
              </w:rPr>
            </w:pPr>
          </w:p>
          <w:p w14:paraId="320A6FFB" w14:textId="77777777" w:rsidR="004A46B9" w:rsidRDefault="004A46B9" w:rsidP="00687D64">
            <w:pPr>
              <w:rPr>
                <w:b/>
                <w:color w:val="C00000"/>
              </w:rPr>
            </w:pPr>
          </w:p>
          <w:p w14:paraId="5576C108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47D8295F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4AB7F6B4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0E804564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69F2B351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1ED607CA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13F5904D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4EAD8B20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72BF2A75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2ACCB08F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099E20B7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1259B9E4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173D1627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1D87A419" w14:textId="77777777" w:rsidR="00F27C53" w:rsidRDefault="00F27C53" w:rsidP="00687D64">
            <w:pPr>
              <w:rPr>
                <w:b/>
                <w:color w:val="C00000"/>
              </w:rPr>
            </w:pPr>
          </w:p>
          <w:p w14:paraId="77AF02F5" w14:textId="77777777" w:rsidR="00F27C53" w:rsidRPr="001622B6" w:rsidRDefault="00F27C53" w:rsidP="00687D64">
            <w:pPr>
              <w:rPr>
                <w:b/>
                <w:color w:val="C00000"/>
              </w:rPr>
            </w:pPr>
          </w:p>
        </w:tc>
        <w:tc>
          <w:tcPr>
            <w:tcW w:w="1640" w:type="dxa"/>
            <w:gridSpan w:val="2"/>
            <w:shd w:val="clear" w:color="auto" w:fill="F0F0F0"/>
          </w:tcPr>
          <w:p w14:paraId="101173D5" w14:textId="77777777" w:rsidR="004A46B9" w:rsidRDefault="004A46B9" w:rsidP="00475006"/>
        </w:tc>
      </w:tr>
      <w:tr w:rsidR="00F93939" w14:paraId="66E78388" w14:textId="77777777" w:rsidTr="00D1067A">
        <w:trPr>
          <w:gridAfter w:val="1"/>
          <w:wAfter w:w="49" w:type="dxa"/>
          <w:trHeight w:val="425"/>
        </w:trPr>
        <w:tc>
          <w:tcPr>
            <w:tcW w:w="7557" w:type="dxa"/>
            <w:tcBorders>
              <w:bottom w:val="single" w:sz="4" w:space="0" w:color="auto"/>
            </w:tcBorders>
          </w:tcPr>
          <w:p w14:paraId="674BCA66" w14:textId="77777777" w:rsidR="00E23953" w:rsidRPr="007B6936" w:rsidRDefault="00E23953" w:rsidP="00F93939">
            <w:pPr>
              <w:rPr>
                <w:rFonts w:ascii="Arial" w:hAnsi="Arial" w:cs="Arial"/>
                <w:b/>
                <w:color w:val="ED1A43"/>
                <w:sz w:val="52"/>
                <w:szCs w:val="52"/>
              </w:rPr>
            </w:pPr>
          </w:p>
          <w:p w14:paraId="61A0A483" w14:textId="77777777" w:rsidR="00F93939" w:rsidRDefault="00F93939" w:rsidP="009B2367">
            <w:r w:rsidRPr="00806783">
              <w:rPr>
                <w:rFonts w:ascii="Arial" w:hAnsi="Arial" w:cs="Arial"/>
                <w:b/>
                <w:color w:val="C00000"/>
              </w:rPr>
              <w:t>FOR MORE INFORMATION</w:t>
            </w:r>
          </w:p>
        </w:tc>
        <w:tc>
          <w:tcPr>
            <w:tcW w:w="1632" w:type="dxa"/>
            <w:gridSpan w:val="2"/>
            <w:shd w:val="clear" w:color="auto" w:fill="F0F0F0"/>
          </w:tcPr>
          <w:p w14:paraId="6AD42049" w14:textId="77777777" w:rsidR="00F93939" w:rsidRDefault="00F93939" w:rsidP="00475006"/>
        </w:tc>
      </w:tr>
      <w:tr w:rsidR="00F93939" w14:paraId="1E660146" w14:textId="77777777" w:rsidTr="007B6936">
        <w:trPr>
          <w:gridAfter w:val="1"/>
          <w:wAfter w:w="49" w:type="dxa"/>
          <w:trHeight w:val="12764"/>
        </w:trPr>
        <w:tc>
          <w:tcPr>
            <w:tcW w:w="7557" w:type="dxa"/>
            <w:tcBorders>
              <w:top w:val="single" w:sz="4" w:space="0" w:color="auto"/>
            </w:tcBorders>
          </w:tcPr>
          <w:p w14:paraId="5AADF1B7" w14:textId="77777777" w:rsidR="00F93939" w:rsidRDefault="00F93939" w:rsidP="00F93939">
            <w:pPr>
              <w:ind w:right="176"/>
              <w:jc w:val="both"/>
            </w:pPr>
          </w:p>
          <w:p w14:paraId="5E1ED63D" w14:textId="77777777" w:rsidR="00E23953" w:rsidRDefault="00E23953" w:rsidP="00E23953">
            <w:pPr>
              <w:ind w:right="176"/>
              <w:jc w:val="both"/>
            </w:pPr>
            <w:r w:rsidRPr="00CF1688">
              <w:t>We are happy to discuss a program delivery</w:t>
            </w:r>
            <w:r>
              <w:t xml:space="preserve"> method </w:t>
            </w:r>
            <w:r w:rsidRPr="00CF1688">
              <w:t>that best suits your client group.</w:t>
            </w:r>
          </w:p>
          <w:p w14:paraId="600DDD6A" w14:textId="77777777" w:rsidR="00E23953" w:rsidRDefault="00E23953" w:rsidP="00F93939">
            <w:pPr>
              <w:ind w:right="176"/>
              <w:jc w:val="both"/>
            </w:pPr>
          </w:p>
          <w:p w14:paraId="0EF423FF" w14:textId="77777777" w:rsidR="00F93939" w:rsidRDefault="00F93939" w:rsidP="00F93939">
            <w:pPr>
              <w:ind w:right="176"/>
              <w:jc w:val="both"/>
            </w:pPr>
            <w:r>
              <w:t>If you would like more information regarding our programs, please do not hesitate to contact our Admissions Team on 07 5562 5700 or email your enquiry to;</w:t>
            </w:r>
          </w:p>
          <w:p w14:paraId="4715A41C" w14:textId="77777777" w:rsidR="00C7476F" w:rsidRPr="00D1067A" w:rsidRDefault="00193ACA" w:rsidP="00F93939">
            <w:pPr>
              <w:ind w:right="176"/>
              <w:jc w:val="both"/>
            </w:pPr>
            <w:hyperlink r:id="rId10" w:history="1">
              <w:r w:rsidR="00F93939" w:rsidRPr="00AE45BD">
                <w:rPr>
                  <w:rStyle w:val="Hyperlink"/>
                </w:rPr>
                <w:t>admissions@barringtoncollege.com.au</w:t>
              </w:r>
            </w:hyperlink>
          </w:p>
        </w:tc>
        <w:tc>
          <w:tcPr>
            <w:tcW w:w="1632" w:type="dxa"/>
            <w:gridSpan w:val="2"/>
            <w:shd w:val="clear" w:color="auto" w:fill="F0F0F0"/>
          </w:tcPr>
          <w:p w14:paraId="2445A209" w14:textId="77777777" w:rsidR="00F93939" w:rsidRDefault="00F93939" w:rsidP="00475006"/>
        </w:tc>
      </w:tr>
    </w:tbl>
    <w:p w14:paraId="4A4B9147" w14:textId="77777777" w:rsidR="007B6936" w:rsidRDefault="00193ACA">
      <w:r>
        <w:rPr>
          <w:noProof/>
        </w:rPr>
        <w:lastRenderedPageBreak/>
        <w:pict w14:anchorId="3B265A42"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50" o:spid="_x0000_s1026" type="#_x0000_t202" style="position:absolute;margin-left:-69.3pt;margin-top:-57.35pt;width:586.9pt;height:841.3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" stroked="f">
            <v:textbox style="mso-next-textbox:#Text Box 50">
              <w:txbxContent>
                <w:p w14:paraId="65E65096" w14:textId="77777777" w:rsidR="00784CED" w:rsidRDefault="00784CED" w:rsidP="000C0279">
                  <w:pPr>
                    <w:rPr>
                      <w:noProof/>
                    </w:rPr>
                  </w:pPr>
                </w:p>
                <w:p w14:paraId="4FAE81ED" w14:textId="77777777" w:rsidR="00784CED" w:rsidRDefault="00784CED" w:rsidP="000C0279">
                  <w:pPr>
                    <w:rPr>
                      <w:noProof/>
                    </w:rPr>
                  </w:pPr>
                </w:p>
                <w:p w14:paraId="74BB4F77" w14:textId="77777777" w:rsidR="00784CED" w:rsidRDefault="00784CED" w:rsidP="000C0279">
                  <w:pPr>
                    <w:rPr>
                      <w:noProof/>
                    </w:rPr>
                  </w:pPr>
                </w:p>
                <w:p w14:paraId="50E4776C" w14:textId="77777777" w:rsidR="00784CED" w:rsidRDefault="00784CED" w:rsidP="000C0279">
                  <w:pPr>
                    <w:rPr>
                      <w:noProof/>
                    </w:rPr>
                  </w:pPr>
                </w:p>
                <w:p w14:paraId="67C6595A" w14:textId="77777777" w:rsidR="00784CED" w:rsidRDefault="00784CED" w:rsidP="000C0279">
                  <w:pPr>
                    <w:rPr>
                      <w:noProof/>
                    </w:rPr>
                  </w:pPr>
                </w:p>
                <w:p w14:paraId="3F5EB9D9" w14:textId="77777777" w:rsidR="00784CED" w:rsidRDefault="00784CED" w:rsidP="000C0279">
                  <w:pPr>
                    <w:rPr>
                      <w:noProof/>
                    </w:rPr>
                  </w:pPr>
                </w:p>
                <w:p w14:paraId="300C7FBE" w14:textId="77777777" w:rsidR="00784CED" w:rsidRDefault="00784CED" w:rsidP="000C0279">
                  <w:pPr>
                    <w:jc w:val="center"/>
                    <w:rPr>
                      <w:noProof/>
                    </w:rPr>
                  </w:pPr>
                </w:p>
                <w:p w14:paraId="6A8D618E" w14:textId="77777777" w:rsidR="00784CED" w:rsidRDefault="00784CED" w:rsidP="000C0279">
                  <w:pPr>
                    <w:jc w:val="center"/>
                    <w:rPr>
                      <w:noProof/>
                    </w:rPr>
                  </w:pPr>
                </w:p>
                <w:p w14:paraId="4CE47401" w14:textId="77777777" w:rsidR="00784CED" w:rsidRDefault="00784CED" w:rsidP="000C0279">
                  <w:pPr>
                    <w:jc w:val="center"/>
                    <w:rPr>
                      <w:noProof/>
                    </w:rPr>
                  </w:pPr>
                </w:p>
                <w:p w14:paraId="73432805" w14:textId="77777777" w:rsidR="00784CED" w:rsidRDefault="00784CED" w:rsidP="000C0279">
                  <w:pPr>
                    <w:jc w:val="center"/>
                    <w:rPr>
                      <w:noProof/>
                    </w:rPr>
                  </w:pPr>
                </w:p>
                <w:p w14:paraId="726349F7" w14:textId="77777777" w:rsidR="00784CED" w:rsidRDefault="00784CED" w:rsidP="000C0279">
                  <w:pPr>
                    <w:jc w:val="center"/>
                    <w:rPr>
                      <w:noProof/>
                    </w:rPr>
                  </w:pPr>
                </w:p>
                <w:p w14:paraId="66197633" w14:textId="77777777" w:rsidR="00784CED" w:rsidRDefault="00784CED" w:rsidP="000C0279">
                  <w:pPr>
                    <w:jc w:val="center"/>
                    <w:rPr>
                      <w:noProof/>
                    </w:rPr>
                  </w:pPr>
                </w:p>
                <w:p w14:paraId="79D86AE6" w14:textId="77777777" w:rsidR="00784CED" w:rsidRDefault="00784CED" w:rsidP="000C0279">
                  <w:pPr>
                    <w:jc w:val="center"/>
                    <w:rPr>
                      <w:noProof/>
                    </w:rPr>
                  </w:pPr>
                </w:p>
                <w:p w14:paraId="7E89FABA" w14:textId="77777777" w:rsidR="00784CED" w:rsidRDefault="00784CED" w:rsidP="000C0279">
                  <w:pPr>
                    <w:jc w:val="center"/>
                    <w:rPr>
                      <w:noProof/>
                    </w:rPr>
                  </w:pPr>
                </w:p>
                <w:p w14:paraId="0E64B778" w14:textId="77777777" w:rsidR="00784CED" w:rsidRDefault="00784CED" w:rsidP="000C0279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79F27E1D" wp14:editId="66DD1153">
                        <wp:extent cx="2005693" cy="647630"/>
                        <wp:effectExtent l="19050" t="0" r="0" b="0"/>
                        <wp:docPr id="67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6758" cy="6479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8DF40D9" w14:textId="77777777" w:rsidR="00784CED" w:rsidRDefault="00784CED" w:rsidP="000C0279">
                  <w:pPr>
                    <w:kinsoku w:val="0"/>
                    <w:overflowPunct w:val="0"/>
                    <w:ind w:right="278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  <w:spacing w:val="-1"/>
                    </w:rPr>
                    <w:t xml:space="preserve">  ©</w:t>
                  </w:r>
                  <w:r w:rsidRPr="00141560">
                    <w:rPr>
                      <w:rFonts w:ascii="Calibri" w:hAnsi="Calibri" w:cs="Calibri"/>
                    </w:rPr>
                    <w:t xml:space="preserve"> </w:t>
                  </w:r>
                  <w:r>
                    <w:rPr>
                      <w:rFonts w:ascii="Calibri" w:hAnsi="Calibri" w:cs="Calibri"/>
                    </w:rPr>
                    <w:t>Barrington College</w:t>
                  </w:r>
                </w:p>
                <w:p w14:paraId="37C79EE6" w14:textId="77777777" w:rsidR="00784CED" w:rsidRDefault="00784CED" w:rsidP="000C0279">
                  <w:pPr>
                    <w:jc w:val="center"/>
                  </w:pPr>
                </w:p>
                <w:p w14:paraId="00279DC6" w14:textId="77777777" w:rsidR="00784CED" w:rsidRDefault="00784CED" w:rsidP="000C0279">
                  <w:pPr>
                    <w:jc w:val="center"/>
                  </w:pPr>
                </w:p>
                <w:p w14:paraId="0ADC5B99" w14:textId="77777777" w:rsidR="00784CED" w:rsidRDefault="00784CED" w:rsidP="000C0279"/>
              </w:txbxContent>
            </v:textbox>
          </v:shape>
        </w:pict>
      </w:r>
    </w:p>
    <w:p w14:paraId="50112922" w14:textId="77777777" w:rsidR="003A5D60" w:rsidRDefault="003A5D60"/>
    <w:p w14:paraId="3D63DD1C" w14:textId="77777777" w:rsidR="00335626" w:rsidRPr="007034CF" w:rsidRDefault="00335626" w:rsidP="00F93939"/>
    <w:sectPr w:rsidR="00335626" w:rsidRPr="007034CF" w:rsidSect="00391772">
      <w:footerReference w:type="default" r:id="rId12"/>
      <w:pgSz w:w="11906" w:h="16838"/>
      <w:pgMar w:top="1440" w:right="1416" w:bottom="1276" w:left="1440" w:header="708" w:footer="5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1000D3F0" w14:textId="77777777" w:rsidR="00193ACA" w:rsidRDefault="00193ACA" w:rsidP="00226861">
      <w:pPr>
        <w:spacing w:after="0" w:line="240" w:lineRule="auto"/>
      </w:pPr>
      <w:r>
        <w:separator/>
      </w:r>
    </w:p>
  </w:endnote>
  <w:endnote w:type="continuationSeparator" w:id="0">
    <w:p w14:paraId="500C4674" w14:textId="77777777" w:rsidR="00193ACA" w:rsidRDefault="00193ACA" w:rsidP="00226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DAFA8" w14:textId="77777777" w:rsidR="00784CED" w:rsidRDefault="00784CED" w:rsidP="00771E2F">
    <w:pPr>
      <w:pStyle w:val="Footer"/>
      <w:rPr>
        <w:sz w:val="20"/>
        <w:szCs w:val="20"/>
      </w:rPr>
    </w:pPr>
    <w:r>
      <w:rPr>
        <w:sz w:val="20"/>
        <w:szCs w:val="20"/>
      </w:rPr>
      <w:t>© Barrington College – All rights reserved</w:t>
    </w:r>
    <w:r>
      <w:rPr>
        <w:sz w:val="20"/>
        <w:szCs w:val="20"/>
      </w:rPr>
      <w:tab/>
    </w:r>
    <w:r>
      <w:rPr>
        <w:sz w:val="20"/>
        <w:szCs w:val="20"/>
      </w:rPr>
      <w:tab/>
    </w:r>
    <w:r>
      <w:t xml:space="preserve"> </w:t>
    </w:r>
    <w:sdt>
      <w:sdtPr>
        <w:rPr>
          <w:sz w:val="20"/>
          <w:szCs w:val="20"/>
        </w:rPr>
        <w:id w:val="2117086"/>
        <w:docPartObj>
          <w:docPartGallery w:val="Page Numbers (Top of Page)"/>
          <w:docPartUnique/>
        </w:docPartObj>
      </w:sdtPr>
      <w:sdtEndPr/>
      <w:sdtContent>
        <w:r w:rsidRPr="00226861">
          <w:rPr>
            <w:sz w:val="20"/>
            <w:szCs w:val="20"/>
          </w:rPr>
          <w:t xml:space="preserve">Page </w:t>
        </w:r>
        <w:r w:rsidRPr="00226861">
          <w:rPr>
            <w:b/>
            <w:sz w:val="20"/>
            <w:szCs w:val="20"/>
          </w:rPr>
          <w:fldChar w:fldCharType="begin"/>
        </w:r>
        <w:r w:rsidRPr="00226861">
          <w:rPr>
            <w:b/>
            <w:sz w:val="20"/>
            <w:szCs w:val="20"/>
          </w:rPr>
          <w:instrText xml:space="preserve"> PAGE </w:instrText>
        </w:r>
        <w:r w:rsidRPr="00226861">
          <w:rPr>
            <w:b/>
            <w:sz w:val="20"/>
            <w:szCs w:val="20"/>
          </w:rPr>
          <w:fldChar w:fldCharType="separate"/>
        </w:r>
        <w:r w:rsidR="001475FF">
          <w:rPr>
            <w:b/>
            <w:noProof/>
            <w:sz w:val="20"/>
            <w:szCs w:val="20"/>
          </w:rPr>
          <w:t>2</w:t>
        </w:r>
        <w:r w:rsidRPr="00226861">
          <w:rPr>
            <w:b/>
            <w:sz w:val="20"/>
            <w:szCs w:val="20"/>
          </w:rPr>
          <w:fldChar w:fldCharType="end"/>
        </w:r>
        <w:r w:rsidRPr="00226861">
          <w:rPr>
            <w:sz w:val="20"/>
            <w:szCs w:val="20"/>
          </w:rPr>
          <w:t xml:space="preserve"> </w:t>
        </w:r>
        <w:r w:rsidRPr="00226861">
          <w:rPr>
            <w:sz w:val="19"/>
            <w:szCs w:val="19"/>
          </w:rPr>
          <w:t xml:space="preserve">of </w:t>
        </w:r>
        <w:r w:rsidRPr="00226861">
          <w:rPr>
            <w:b/>
            <w:sz w:val="19"/>
            <w:szCs w:val="19"/>
          </w:rPr>
          <w:fldChar w:fldCharType="begin"/>
        </w:r>
        <w:r w:rsidRPr="00226861">
          <w:rPr>
            <w:b/>
            <w:sz w:val="19"/>
            <w:szCs w:val="19"/>
          </w:rPr>
          <w:instrText xml:space="preserve"> NUMPAGES  </w:instrText>
        </w:r>
        <w:r w:rsidRPr="00226861">
          <w:rPr>
            <w:b/>
            <w:sz w:val="19"/>
            <w:szCs w:val="19"/>
          </w:rPr>
          <w:fldChar w:fldCharType="separate"/>
        </w:r>
        <w:r w:rsidR="001475FF">
          <w:rPr>
            <w:b/>
            <w:noProof/>
            <w:sz w:val="19"/>
            <w:szCs w:val="19"/>
          </w:rPr>
          <w:t>7</w:t>
        </w:r>
        <w:r w:rsidRPr="00226861">
          <w:rPr>
            <w:b/>
            <w:sz w:val="19"/>
            <w:szCs w:val="19"/>
          </w:rPr>
          <w:fldChar w:fldCharType="end"/>
        </w:r>
      </w:sdtContent>
    </w:sdt>
  </w:p>
  <w:p w14:paraId="47C88677" w14:textId="77777777" w:rsidR="00784CED" w:rsidRPr="00771E2F" w:rsidRDefault="00784CED" w:rsidP="00771E2F">
    <w:pPr>
      <w:pStyle w:val="Footer"/>
      <w:rPr>
        <w:sz w:val="20"/>
        <w:szCs w:val="20"/>
      </w:rPr>
    </w:pPr>
    <w:r>
      <w:rPr>
        <w:sz w:val="20"/>
        <w:szCs w:val="20"/>
      </w:rPr>
      <w:t>Barrington Training Services National Training Provider No. 91397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148595DE" w14:textId="77777777" w:rsidR="00193ACA" w:rsidRDefault="00193ACA" w:rsidP="00226861">
      <w:pPr>
        <w:spacing w:after="0" w:line="240" w:lineRule="auto"/>
      </w:pPr>
      <w:r>
        <w:separator/>
      </w:r>
    </w:p>
  </w:footnote>
  <w:footnote w:type="continuationSeparator" w:id="0">
    <w:p w14:paraId="3349DFE1" w14:textId="77777777" w:rsidR="00193ACA" w:rsidRDefault="00193ACA" w:rsidP="00226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6DD599F"/>
    <w:multiLevelType w:val="hybridMultilevel"/>
    <w:tmpl w:val="DBCA542E"/>
    <w:lvl w:ilvl="0" w:tplc="B10ED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01171"/>
    <w:multiLevelType w:val="hybridMultilevel"/>
    <w:tmpl w:val="6C44F4FE"/>
    <w:lvl w:ilvl="0" w:tplc="A7CE1F2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F129A2"/>
    <w:multiLevelType w:val="hybridMultilevel"/>
    <w:tmpl w:val="9FF2A60E"/>
    <w:lvl w:ilvl="0" w:tplc="B10ED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0E68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F8BD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829F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D2AE3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88F3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AF0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EAF9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546D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1B562A"/>
    <w:multiLevelType w:val="singleLevel"/>
    <w:tmpl w:val="0D3CFE5A"/>
    <w:lvl w:ilvl="0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  <w:b w:val="0"/>
        <w:i w:val="0"/>
        <w:color w:val="auto"/>
        <w:sz w:val="16"/>
        <w:szCs w:val="18"/>
      </w:rPr>
    </w:lvl>
  </w:abstractNum>
  <w:abstractNum w:abstractNumId="4">
    <w:nsid w:val="2E942889"/>
    <w:multiLevelType w:val="hybridMultilevel"/>
    <w:tmpl w:val="02E2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A1738"/>
    <w:multiLevelType w:val="hybridMultilevel"/>
    <w:tmpl w:val="CDA6CD3A"/>
    <w:lvl w:ilvl="0" w:tplc="D1B4A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3C58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CB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CEB9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C82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CECB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76A2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D87C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3607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71F8A"/>
    <w:multiLevelType w:val="hybridMultilevel"/>
    <w:tmpl w:val="5C0E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B50F9"/>
    <w:multiLevelType w:val="hybridMultilevel"/>
    <w:tmpl w:val="6466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838C9"/>
    <w:multiLevelType w:val="hybridMultilevel"/>
    <w:tmpl w:val="7A3A76E2"/>
    <w:lvl w:ilvl="0" w:tplc="5A52628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56251C">
      <w:start w:val="1338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ECD52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B8D1F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3C6CF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0C6D4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602461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56CF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852934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473460C4"/>
    <w:multiLevelType w:val="hybridMultilevel"/>
    <w:tmpl w:val="74EC0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1">
    <w:nsid w:val="590B455C"/>
    <w:multiLevelType w:val="hybridMultilevel"/>
    <w:tmpl w:val="57C6C8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89721B"/>
    <w:multiLevelType w:val="hybridMultilevel"/>
    <w:tmpl w:val="71A671AC"/>
    <w:lvl w:ilvl="0" w:tplc="5B9A925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E2675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42C2B2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B18503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7F6201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A09B8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4606F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22C04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E525C1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69ED688C"/>
    <w:multiLevelType w:val="hybridMultilevel"/>
    <w:tmpl w:val="3E14FD34"/>
    <w:lvl w:ilvl="0" w:tplc="B10ED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D75453"/>
    <w:multiLevelType w:val="hybridMultilevel"/>
    <w:tmpl w:val="94924EAA"/>
    <w:lvl w:ilvl="0" w:tplc="B10ED3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F6F7D"/>
    <w:multiLevelType w:val="hybridMultilevel"/>
    <w:tmpl w:val="D7DC966E"/>
    <w:lvl w:ilvl="0" w:tplc="702832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032CE8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17228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1222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8A038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C4C7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326EC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DD8A8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3EB9D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5480E4B"/>
    <w:multiLevelType w:val="hybridMultilevel"/>
    <w:tmpl w:val="279E2C2C"/>
    <w:lvl w:ilvl="0" w:tplc="00BC70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D7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8076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C957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BA7F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D0E3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80B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801A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923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591977"/>
    <w:multiLevelType w:val="hybridMultilevel"/>
    <w:tmpl w:val="5DEC8F10"/>
    <w:lvl w:ilvl="0" w:tplc="E44A658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D8EF3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C2A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0AD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080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161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64F3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6C8E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8E7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8B339F4"/>
    <w:multiLevelType w:val="hybridMultilevel"/>
    <w:tmpl w:val="F094FA2C"/>
    <w:lvl w:ilvl="0" w:tplc="F274CD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4F6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BCA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A62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81F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EE8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C66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236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7EF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91A2C0E"/>
    <w:multiLevelType w:val="hybridMultilevel"/>
    <w:tmpl w:val="87CE62E0"/>
    <w:lvl w:ilvl="0" w:tplc="8D429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A161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A8ED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6C5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08D7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A3B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822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65C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0D0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3B1B7B"/>
    <w:multiLevelType w:val="hybridMultilevel"/>
    <w:tmpl w:val="9F04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8"/>
  </w:num>
  <w:num w:numId="5">
    <w:abstractNumId w:val="12"/>
  </w:num>
  <w:num w:numId="6">
    <w:abstractNumId w:val="19"/>
  </w:num>
  <w:num w:numId="7">
    <w:abstractNumId w:val="17"/>
  </w:num>
  <w:num w:numId="8">
    <w:abstractNumId w:val="16"/>
  </w:num>
  <w:num w:numId="9">
    <w:abstractNumId w:val="2"/>
  </w:num>
  <w:num w:numId="10">
    <w:abstractNumId w:val="5"/>
  </w:num>
  <w:num w:numId="11">
    <w:abstractNumId w:val="14"/>
  </w:num>
  <w:num w:numId="12">
    <w:abstractNumId w:val="0"/>
  </w:num>
  <w:num w:numId="13">
    <w:abstractNumId w:val="13"/>
  </w:num>
  <w:num w:numId="14">
    <w:abstractNumId w:val="11"/>
  </w:num>
  <w:num w:numId="15">
    <w:abstractNumId w:val="9"/>
  </w:num>
  <w:num w:numId="16">
    <w:abstractNumId w:val="7"/>
  </w:num>
  <w:num w:numId="17">
    <w:abstractNumId w:val="20"/>
  </w:num>
  <w:num w:numId="18">
    <w:abstractNumId w:val="4"/>
  </w:num>
  <w:num w:numId="19">
    <w:abstractNumId w:val="1"/>
  </w:num>
  <w:num w:numId="20">
    <w:abstractNumId w:val="15"/>
  </w:num>
  <w:num w:numId="2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26861"/>
    <w:rsid w:val="00000A7A"/>
    <w:rsid w:val="00000F49"/>
    <w:rsid w:val="00001F16"/>
    <w:rsid w:val="00012078"/>
    <w:rsid w:val="0001370A"/>
    <w:rsid w:val="00020600"/>
    <w:rsid w:val="000220EA"/>
    <w:rsid w:val="000229EC"/>
    <w:rsid w:val="00025B31"/>
    <w:rsid w:val="00036FD4"/>
    <w:rsid w:val="00042FC4"/>
    <w:rsid w:val="00054F57"/>
    <w:rsid w:val="00055BC4"/>
    <w:rsid w:val="000611A7"/>
    <w:rsid w:val="00071BA1"/>
    <w:rsid w:val="00071DB0"/>
    <w:rsid w:val="00080353"/>
    <w:rsid w:val="000819EF"/>
    <w:rsid w:val="000A607F"/>
    <w:rsid w:val="000B0754"/>
    <w:rsid w:val="000B0E11"/>
    <w:rsid w:val="000C005D"/>
    <w:rsid w:val="000C0279"/>
    <w:rsid w:val="000D3BA6"/>
    <w:rsid w:val="000D4CFD"/>
    <w:rsid w:val="000D6645"/>
    <w:rsid w:val="000E2445"/>
    <w:rsid w:val="000E6B6C"/>
    <w:rsid w:val="000F7BBC"/>
    <w:rsid w:val="001117A6"/>
    <w:rsid w:val="0011374F"/>
    <w:rsid w:val="00113D14"/>
    <w:rsid w:val="00114835"/>
    <w:rsid w:val="00115756"/>
    <w:rsid w:val="00117BDD"/>
    <w:rsid w:val="001301F3"/>
    <w:rsid w:val="001325DF"/>
    <w:rsid w:val="00134934"/>
    <w:rsid w:val="00142350"/>
    <w:rsid w:val="001429DF"/>
    <w:rsid w:val="001475FF"/>
    <w:rsid w:val="0015518A"/>
    <w:rsid w:val="001622B6"/>
    <w:rsid w:val="0016545A"/>
    <w:rsid w:val="00165697"/>
    <w:rsid w:val="0016579D"/>
    <w:rsid w:val="00172C11"/>
    <w:rsid w:val="001760D4"/>
    <w:rsid w:val="00193ACA"/>
    <w:rsid w:val="00197487"/>
    <w:rsid w:val="001A373C"/>
    <w:rsid w:val="001C407E"/>
    <w:rsid w:val="001D089E"/>
    <w:rsid w:val="001D5317"/>
    <w:rsid w:val="001D6F20"/>
    <w:rsid w:val="001F01C5"/>
    <w:rsid w:val="001F6F5B"/>
    <w:rsid w:val="001F774A"/>
    <w:rsid w:val="00211B17"/>
    <w:rsid w:val="00214FB6"/>
    <w:rsid w:val="00225F5F"/>
    <w:rsid w:val="00226861"/>
    <w:rsid w:val="00227B5C"/>
    <w:rsid w:val="00232CD7"/>
    <w:rsid w:val="00237673"/>
    <w:rsid w:val="002406AC"/>
    <w:rsid w:val="002426A3"/>
    <w:rsid w:val="0025536E"/>
    <w:rsid w:val="00260074"/>
    <w:rsid w:val="0026072D"/>
    <w:rsid w:val="00260BB5"/>
    <w:rsid w:val="0026554D"/>
    <w:rsid w:val="00266636"/>
    <w:rsid w:val="00273CA0"/>
    <w:rsid w:val="00275DE1"/>
    <w:rsid w:val="0027727F"/>
    <w:rsid w:val="00285C98"/>
    <w:rsid w:val="0029192B"/>
    <w:rsid w:val="00295520"/>
    <w:rsid w:val="002A36B3"/>
    <w:rsid w:val="002A6CB3"/>
    <w:rsid w:val="002B0685"/>
    <w:rsid w:val="002B5F54"/>
    <w:rsid w:val="002C0AE7"/>
    <w:rsid w:val="002C11DB"/>
    <w:rsid w:val="002D1985"/>
    <w:rsid w:val="002D6639"/>
    <w:rsid w:val="002E3B81"/>
    <w:rsid w:val="002E3F53"/>
    <w:rsid w:val="002E5258"/>
    <w:rsid w:val="002E6B0C"/>
    <w:rsid w:val="002F2BDB"/>
    <w:rsid w:val="0030222C"/>
    <w:rsid w:val="00303704"/>
    <w:rsid w:val="00304378"/>
    <w:rsid w:val="00305DD1"/>
    <w:rsid w:val="00306375"/>
    <w:rsid w:val="00306B89"/>
    <w:rsid w:val="00311BCC"/>
    <w:rsid w:val="00312D07"/>
    <w:rsid w:val="00317DDD"/>
    <w:rsid w:val="00331EC6"/>
    <w:rsid w:val="00335626"/>
    <w:rsid w:val="00346CF6"/>
    <w:rsid w:val="0034731E"/>
    <w:rsid w:val="003621EF"/>
    <w:rsid w:val="00362968"/>
    <w:rsid w:val="00380F64"/>
    <w:rsid w:val="003842AD"/>
    <w:rsid w:val="0038675E"/>
    <w:rsid w:val="00391772"/>
    <w:rsid w:val="00395F9D"/>
    <w:rsid w:val="003970A7"/>
    <w:rsid w:val="003A2D1B"/>
    <w:rsid w:val="003A5D60"/>
    <w:rsid w:val="003B10EF"/>
    <w:rsid w:val="003B1DAA"/>
    <w:rsid w:val="003C2993"/>
    <w:rsid w:val="003E0F75"/>
    <w:rsid w:val="003E55C7"/>
    <w:rsid w:val="003E78CD"/>
    <w:rsid w:val="003F0E96"/>
    <w:rsid w:val="003F1FAD"/>
    <w:rsid w:val="0040759F"/>
    <w:rsid w:val="00411EAA"/>
    <w:rsid w:val="00414BD5"/>
    <w:rsid w:val="004204E8"/>
    <w:rsid w:val="00422D7E"/>
    <w:rsid w:val="00424AA5"/>
    <w:rsid w:val="00433757"/>
    <w:rsid w:val="00434979"/>
    <w:rsid w:val="00437C5A"/>
    <w:rsid w:val="00444B38"/>
    <w:rsid w:val="0045224B"/>
    <w:rsid w:val="00452E67"/>
    <w:rsid w:val="00453548"/>
    <w:rsid w:val="00475006"/>
    <w:rsid w:val="00492C86"/>
    <w:rsid w:val="00493058"/>
    <w:rsid w:val="004970D3"/>
    <w:rsid w:val="004A05E7"/>
    <w:rsid w:val="004A46B9"/>
    <w:rsid w:val="004A7CDF"/>
    <w:rsid w:val="004B5C3A"/>
    <w:rsid w:val="004C5059"/>
    <w:rsid w:val="004C7449"/>
    <w:rsid w:val="004C796B"/>
    <w:rsid w:val="004D57E7"/>
    <w:rsid w:val="004F2DAE"/>
    <w:rsid w:val="004F7B60"/>
    <w:rsid w:val="005044C9"/>
    <w:rsid w:val="00507DD5"/>
    <w:rsid w:val="00512382"/>
    <w:rsid w:val="00513FE9"/>
    <w:rsid w:val="00515936"/>
    <w:rsid w:val="00515FE2"/>
    <w:rsid w:val="0053040A"/>
    <w:rsid w:val="00532CEA"/>
    <w:rsid w:val="00534E9D"/>
    <w:rsid w:val="00542593"/>
    <w:rsid w:val="00543C62"/>
    <w:rsid w:val="00550256"/>
    <w:rsid w:val="005557B3"/>
    <w:rsid w:val="00561EF6"/>
    <w:rsid w:val="005643EA"/>
    <w:rsid w:val="005666A4"/>
    <w:rsid w:val="005710A7"/>
    <w:rsid w:val="005732EE"/>
    <w:rsid w:val="00573C6B"/>
    <w:rsid w:val="00582A4E"/>
    <w:rsid w:val="005A38DD"/>
    <w:rsid w:val="005B2D8D"/>
    <w:rsid w:val="005B4099"/>
    <w:rsid w:val="005B7B51"/>
    <w:rsid w:val="005E23EB"/>
    <w:rsid w:val="005E34AD"/>
    <w:rsid w:val="005E65B8"/>
    <w:rsid w:val="005E739B"/>
    <w:rsid w:val="005E7DB0"/>
    <w:rsid w:val="005F3F4D"/>
    <w:rsid w:val="005F4007"/>
    <w:rsid w:val="005F4D16"/>
    <w:rsid w:val="005F560C"/>
    <w:rsid w:val="005F607E"/>
    <w:rsid w:val="005F6BCE"/>
    <w:rsid w:val="006011DD"/>
    <w:rsid w:val="0060431D"/>
    <w:rsid w:val="006141C0"/>
    <w:rsid w:val="00621907"/>
    <w:rsid w:val="00625B7B"/>
    <w:rsid w:val="00631D74"/>
    <w:rsid w:val="00632D30"/>
    <w:rsid w:val="00636AF0"/>
    <w:rsid w:val="00646B86"/>
    <w:rsid w:val="00670CF0"/>
    <w:rsid w:val="00685843"/>
    <w:rsid w:val="00686062"/>
    <w:rsid w:val="00687012"/>
    <w:rsid w:val="00687D64"/>
    <w:rsid w:val="00690B65"/>
    <w:rsid w:val="00691985"/>
    <w:rsid w:val="006A16F5"/>
    <w:rsid w:val="006B3203"/>
    <w:rsid w:val="006C3EC3"/>
    <w:rsid w:val="006C6DB8"/>
    <w:rsid w:val="006D0952"/>
    <w:rsid w:val="006D19A3"/>
    <w:rsid w:val="006D211F"/>
    <w:rsid w:val="006E0F86"/>
    <w:rsid w:val="006F2AE2"/>
    <w:rsid w:val="006F37D1"/>
    <w:rsid w:val="007010BB"/>
    <w:rsid w:val="007034CF"/>
    <w:rsid w:val="0070596F"/>
    <w:rsid w:val="0070717C"/>
    <w:rsid w:val="007117CC"/>
    <w:rsid w:val="0071580F"/>
    <w:rsid w:val="0071796D"/>
    <w:rsid w:val="00717B45"/>
    <w:rsid w:val="00717EBD"/>
    <w:rsid w:val="007220E1"/>
    <w:rsid w:val="00724202"/>
    <w:rsid w:val="007276DA"/>
    <w:rsid w:val="007310C9"/>
    <w:rsid w:val="00731321"/>
    <w:rsid w:val="00743C4C"/>
    <w:rsid w:val="007442A6"/>
    <w:rsid w:val="00756200"/>
    <w:rsid w:val="00771E2F"/>
    <w:rsid w:val="0077389A"/>
    <w:rsid w:val="00783882"/>
    <w:rsid w:val="00784CED"/>
    <w:rsid w:val="00786FBC"/>
    <w:rsid w:val="007900F7"/>
    <w:rsid w:val="007910C5"/>
    <w:rsid w:val="0079460A"/>
    <w:rsid w:val="00796111"/>
    <w:rsid w:val="007A2CE4"/>
    <w:rsid w:val="007B6936"/>
    <w:rsid w:val="007C04B5"/>
    <w:rsid w:val="007C2880"/>
    <w:rsid w:val="007D51D7"/>
    <w:rsid w:val="007E06C7"/>
    <w:rsid w:val="007F51D5"/>
    <w:rsid w:val="008020D2"/>
    <w:rsid w:val="00803914"/>
    <w:rsid w:val="00806783"/>
    <w:rsid w:val="00806C83"/>
    <w:rsid w:val="008109C5"/>
    <w:rsid w:val="00814C65"/>
    <w:rsid w:val="00817E07"/>
    <w:rsid w:val="00822230"/>
    <w:rsid w:val="008229FB"/>
    <w:rsid w:val="0083190B"/>
    <w:rsid w:val="00831999"/>
    <w:rsid w:val="00834182"/>
    <w:rsid w:val="00835FB0"/>
    <w:rsid w:val="00837384"/>
    <w:rsid w:val="008437D5"/>
    <w:rsid w:val="00846B75"/>
    <w:rsid w:val="00850A61"/>
    <w:rsid w:val="00851C8F"/>
    <w:rsid w:val="0085239B"/>
    <w:rsid w:val="00852AAB"/>
    <w:rsid w:val="00853B8E"/>
    <w:rsid w:val="0086058F"/>
    <w:rsid w:val="00863802"/>
    <w:rsid w:val="008645F5"/>
    <w:rsid w:val="008719AF"/>
    <w:rsid w:val="0088634A"/>
    <w:rsid w:val="008949F6"/>
    <w:rsid w:val="008B4A61"/>
    <w:rsid w:val="008D0161"/>
    <w:rsid w:val="008E344C"/>
    <w:rsid w:val="008E4946"/>
    <w:rsid w:val="008E5996"/>
    <w:rsid w:val="008E5FED"/>
    <w:rsid w:val="008F23BE"/>
    <w:rsid w:val="008F619C"/>
    <w:rsid w:val="009008E5"/>
    <w:rsid w:val="009025CE"/>
    <w:rsid w:val="00902F9F"/>
    <w:rsid w:val="009063EA"/>
    <w:rsid w:val="009109BA"/>
    <w:rsid w:val="009226F0"/>
    <w:rsid w:val="009317A7"/>
    <w:rsid w:val="0093196F"/>
    <w:rsid w:val="009332EA"/>
    <w:rsid w:val="00955DEA"/>
    <w:rsid w:val="00955F3E"/>
    <w:rsid w:val="009564C7"/>
    <w:rsid w:val="00965B50"/>
    <w:rsid w:val="009750FF"/>
    <w:rsid w:val="0097537C"/>
    <w:rsid w:val="00985043"/>
    <w:rsid w:val="00993A32"/>
    <w:rsid w:val="009973E2"/>
    <w:rsid w:val="009A3DB7"/>
    <w:rsid w:val="009B2367"/>
    <w:rsid w:val="009C6BA2"/>
    <w:rsid w:val="009D4CFD"/>
    <w:rsid w:val="009E0359"/>
    <w:rsid w:val="009E0BB7"/>
    <w:rsid w:val="009E0E53"/>
    <w:rsid w:val="009E2139"/>
    <w:rsid w:val="009E540D"/>
    <w:rsid w:val="009F00FF"/>
    <w:rsid w:val="009F2B29"/>
    <w:rsid w:val="009F467E"/>
    <w:rsid w:val="00A13452"/>
    <w:rsid w:val="00A151A6"/>
    <w:rsid w:val="00A2552F"/>
    <w:rsid w:val="00A32DB1"/>
    <w:rsid w:val="00A34937"/>
    <w:rsid w:val="00A4559D"/>
    <w:rsid w:val="00A50037"/>
    <w:rsid w:val="00A5060F"/>
    <w:rsid w:val="00A547BD"/>
    <w:rsid w:val="00A60983"/>
    <w:rsid w:val="00A627A1"/>
    <w:rsid w:val="00A6540B"/>
    <w:rsid w:val="00A65E33"/>
    <w:rsid w:val="00A67A46"/>
    <w:rsid w:val="00A70CEA"/>
    <w:rsid w:val="00A734AF"/>
    <w:rsid w:val="00A75FC9"/>
    <w:rsid w:val="00A8273E"/>
    <w:rsid w:val="00AA22E2"/>
    <w:rsid w:val="00AB093F"/>
    <w:rsid w:val="00AB68C4"/>
    <w:rsid w:val="00AC3372"/>
    <w:rsid w:val="00AC3C64"/>
    <w:rsid w:val="00AC6DC2"/>
    <w:rsid w:val="00AD47EF"/>
    <w:rsid w:val="00AE0CB7"/>
    <w:rsid w:val="00AE0E44"/>
    <w:rsid w:val="00AE1D05"/>
    <w:rsid w:val="00AE2E8A"/>
    <w:rsid w:val="00AE3CB0"/>
    <w:rsid w:val="00AE7783"/>
    <w:rsid w:val="00AF182E"/>
    <w:rsid w:val="00AF6447"/>
    <w:rsid w:val="00B06BDB"/>
    <w:rsid w:val="00B1001F"/>
    <w:rsid w:val="00B22367"/>
    <w:rsid w:val="00B2360C"/>
    <w:rsid w:val="00B45CE6"/>
    <w:rsid w:val="00B5279C"/>
    <w:rsid w:val="00B52B49"/>
    <w:rsid w:val="00B55D9F"/>
    <w:rsid w:val="00B606CF"/>
    <w:rsid w:val="00B615B1"/>
    <w:rsid w:val="00B651B9"/>
    <w:rsid w:val="00B86871"/>
    <w:rsid w:val="00B877B1"/>
    <w:rsid w:val="00B94DDA"/>
    <w:rsid w:val="00BA1DD1"/>
    <w:rsid w:val="00BA32E0"/>
    <w:rsid w:val="00BA5A4F"/>
    <w:rsid w:val="00BB30EB"/>
    <w:rsid w:val="00BC13A9"/>
    <w:rsid w:val="00BD5576"/>
    <w:rsid w:val="00BE5698"/>
    <w:rsid w:val="00BE6D13"/>
    <w:rsid w:val="00BE71F8"/>
    <w:rsid w:val="00C04E7C"/>
    <w:rsid w:val="00C20AF7"/>
    <w:rsid w:val="00C20ED3"/>
    <w:rsid w:val="00C23DB6"/>
    <w:rsid w:val="00C24CAD"/>
    <w:rsid w:val="00C257E8"/>
    <w:rsid w:val="00C36561"/>
    <w:rsid w:val="00C44330"/>
    <w:rsid w:val="00C61EF5"/>
    <w:rsid w:val="00C6250B"/>
    <w:rsid w:val="00C63586"/>
    <w:rsid w:val="00C660D7"/>
    <w:rsid w:val="00C705F6"/>
    <w:rsid w:val="00C7476F"/>
    <w:rsid w:val="00CA2B3F"/>
    <w:rsid w:val="00CA35CA"/>
    <w:rsid w:val="00CA4092"/>
    <w:rsid w:val="00CA5006"/>
    <w:rsid w:val="00CA5E4A"/>
    <w:rsid w:val="00CB1DED"/>
    <w:rsid w:val="00CD0221"/>
    <w:rsid w:val="00CE1693"/>
    <w:rsid w:val="00CE310E"/>
    <w:rsid w:val="00CE6020"/>
    <w:rsid w:val="00CF1688"/>
    <w:rsid w:val="00CF4576"/>
    <w:rsid w:val="00D024FC"/>
    <w:rsid w:val="00D1067A"/>
    <w:rsid w:val="00D2177B"/>
    <w:rsid w:val="00D31495"/>
    <w:rsid w:val="00D33F16"/>
    <w:rsid w:val="00D3611D"/>
    <w:rsid w:val="00D3777F"/>
    <w:rsid w:val="00D43364"/>
    <w:rsid w:val="00D45343"/>
    <w:rsid w:val="00D45A00"/>
    <w:rsid w:val="00D46CBA"/>
    <w:rsid w:val="00D477E5"/>
    <w:rsid w:val="00D50B58"/>
    <w:rsid w:val="00D52A31"/>
    <w:rsid w:val="00D57881"/>
    <w:rsid w:val="00D6066D"/>
    <w:rsid w:val="00D63F7B"/>
    <w:rsid w:val="00D710EA"/>
    <w:rsid w:val="00D73572"/>
    <w:rsid w:val="00D74B14"/>
    <w:rsid w:val="00D85CAB"/>
    <w:rsid w:val="00D95297"/>
    <w:rsid w:val="00D95CD3"/>
    <w:rsid w:val="00D9696F"/>
    <w:rsid w:val="00DA4AB2"/>
    <w:rsid w:val="00DB01B0"/>
    <w:rsid w:val="00DB543F"/>
    <w:rsid w:val="00DC6F55"/>
    <w:rsid w:val="00DC76DE"/>
    <w:rsid w:val="00DD1274"/>
    <w:rsid w:val="00DF0A45"/>
    <w:rsid w:val="00E043E7"/>
    <w:rsid w:val="00E14795"/>
    <w:rsid w:val="00E17632"/>
    <w:rsid w:val="00E21764"/>
    <w:rsid w:val="00E223BE"/>
    <w:rsid w:val="00E23953"/>
    <w:rsid w:val="00E30449"/>
    <w:rsid w:val="00E352E6"/>
    <w:rsid w:val="00E37BED"/>
    <w:rsid w:val="00E404E0"/>
    <w:rsid w:val="00E42C3D"/>
    <w:rsid w:val="00E42DB6"/>
    <w:rsid w:val="00E443BF"/>
    <w:rsid w:val="00E46175"/>
    <w:rsid w:val="00E5027D"/>
    <w:rsid w:val="00E5124C"/>
    <w:rsid w:val="00E56ADF"/>
    <w:rsid w:val="00E579D0"/>
    <w:rsid w:val="00E82B3D"/>
    <w:rsid w:val="00E8465A"/>
    <w:rsid w:val="00E850D2"/>
    <w:rsid w:val="00E87A95"/>
    <w:rsid w:val="00EC5525"/>
    <w:rsid w:val="00EC6746"/>
    <w:rsid w:val="00ED1B6D"/>
    <w:rsid w:val="00ED233A"/>
    <w:rsid w:val="00ED4290"/>
    <w:rsid w:val="00ED583F"/>
    <w:rsid w:val="00ED6BAA"/>
    <w:rsid w:val="00EE5A4E"/>
    <w:rsid w:val="00EE73F7"/>
    <w:rsid w:val="00EE75D4"/>
    <w:rsid w:val="00EF0125"/>
    <w:rsid w:val="00F052F0"/>
    <w:rsid w:val="00F061F2"/>
    <w:rsid w:val="00F17845"/>
    <w:rsid w:val="00F27C53"/>
    <w:rsid w:val="00F41FC6"/>
    <w:rsid w:val="00F627FC"/>
    <w:rsid w:val="00F6598F"/>
    <w:rsid w:val="00F776D0"/>
    <w:rsid w:val="00F816E9"/>
    <w:rsid w:val="00F818C7"/>
    <w:rsid w:val="00F93939"/>
    <w:rsid w:val="00F9589B"/>
    <w:rsid w:val="00F96F05"/>
    <w:rsid w:val="00FA043F"/>
    <w:rsid w:val="00FA360E"/>
    <w:rsid w:val="00FA5D62"/>
    <w:rsid w:val="00FB4530"/>
    <w:rsid w:val="00FB67C9"/>
    <w:rsid w:val="00FC0D62"/>
    <w:rsid w:val="00FC12F0"/>
    <w:rsid w:val="00FC6130"/>
    <w:rsid w:val="00FC6B1C"/>
    <w:rsid w:val="00FD0C8B"/>
    <w:rsid w:val="00FD1676"/>
    <w:rsid w:val="00FD3683"/>
    <w:rsid w:val="00FD7284"/>
    <w:rsid w:val="00FD79C6"/>
    <w:rsid w:val="00FD7EC5"/>
    <w:rsid w:val="00FD7F17"/>
    <w:rsid w:val="00FF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6e6e6"/>
    </o:shapedefaults>
    <o:shapelayout v:ext="edit">
      <o:idmap v:ext="edit" data="1"/>
    </o:shapelayout>
  </w:shapeDefaults>
  <w:decimalSymbol w:val="."/>
  <w:listSeparator w:val=","/>
  <w14:docId w14:val="5DEA2DD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704"/>
  </w:style>
  <w:style w:type="paragraph" w:styleId="Heading1">
    <w:name w:val="heading 1"/>
    <w:basedOn w:val="Normal"/>
    <w:next w:val="Normal"/>
    <w:link w:val="Heading1Char"/>
    <w:uiPriority w:val="9"/>
    <w:qFormat/>
    <w:rsid w:val="002268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52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06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0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861"/>
  </w:style>
  <w:style w:type="paragraph" w:styleId="Footer">
    <w:name w:val="footer"/>
    <w:basedOn w:val="Normal"/>
    <w:link w:val="FooterChar"/>
    <w:uiPriority w:val="99"/>
    <w:unhideWhenUsed/>
    <w:rsid w:val="002268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861"/>
  </w:style>
  <w:style w:type="character" w:styleId="Hyperlink">
    <w:name w:val="Hyperlink"/>
    <w:basedOn w:val="DefaultParagraphFont"/>
    <w:uiPriority w:val="99"/>
    <w:unhideWhenUsed/>
    <w:rsid w:val="002268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86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68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52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E35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52E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B606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9E0359"/>
    <w:pPr>
      <w:keepNext/>
      <w:keepLines/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9E0359"/>
    <w:rPr>
      <w:rFonts w:ascii="Times New Roman" w:eastAsia="Times New Roman" w:hAnsi="Times New Roman" w:cs="Times New Roman"/>
      <w:sz w:val="24"/>
    </w:rPr>
  </w:style>
  <w:style w:type="paragraph" w:styleId="ListBullet">
    <w:name w:val="List Bullet"/>
    <w:basedOn w:val="List"/>
    <w:rsid w:val="009E0359"/>
    <w:pPr>
      <w:keepNext/>
      <w:keepLines/>
      <w:numPr>
        <w:numId w:val="1"/>
      </w:numPr>
      <w:spacing w:before="40" w:after="40" w:line="240" w:lineRule="auto"/>
    </w:pPr>
    <w:rPr>
      <w:rFonts w:ascii="Times New Roman" w:eastAsia="Times New Roman" w:hAnsi="Times New Roman" w:cs="Times New Roman"/>
      <w:sz w:val="24"/>
    </w:rPr>
  </w:style>
  <w:style w:type="paragraph" w:styleId="ListBullet2">
    <w:name w:val="List Bullet 2"/>
    <w:basedOn w:val="List2"/>
    <w:rsid w:val="009E0359"/>
    <w:pPr>
      <w:keepNext/>
      <w:keepLines/>
      <w:numPr>
        <w:numId w:val="2"/>
      </w:numPr>
      <w:spacing w:before="60" w:after="60" w:line="240" w:lineRule="auto"/>
    </w:pPr>
    <w:rPr>
      <w:rFonts w:ascii="Times New Roman" w:eastAsia="Times New Roman" w:hAnsi="Times New Roman" w:cs="Times New Roman"/>
      <w:sz w:val="24"/>
    </w:rPr>
  </w:style>
  <w:style w:type="paragraph" w:styleId="List">
    <w:name w:val="List"/>
    <w:basedOn w:val="Normal"/>
    <w:uiPriority w:val="99"/>
    <w:semiHidden/>
    <w:unhideWhenUsed/>
    <w:rsid w:val="009E035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E0359"/>
    <w:pPr>
      <w:ind w:left="566" w:hanging="283"/>
      <w:contextualSpacing/>
    </w:pPr>
  </w:style>
  <w:style w:type="character" w:customStyle="1" w:styleId="SpecialBold">
    <w:name w:val="Special Bold"/>
    <w:basedOn w:val="DefaultParagraphFont"/>
    <w:rsid w:val="009E0359"/>
    <w:rPr>
      <w:b/>
      <w:spacing w:val="0"/>
    </w:rPr>
  </w:style>
  <w:style w:type="character" w:customStyle="1" w:styleId="BoldandItalics">
    <w:name w:val="Bold and Italics"/>
    <w:qFormat/>
    <w:rsid w:val="002E5258"/>
    <w:rPr>
      <w:b/>
      <w:i/>
      <w:u w:val="none"/>
    </w:rPr>
  </w:style>
  <w:style w:type="paragraph" w:customStyle="1" w:styleId="AllowPageBreak">
    <w:name w:val="AllowPageBreak"/>
    <w:rsid w:val="002E525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525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E525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2E52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2E5258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2C0AE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A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452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034C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12D07"/>
  </w:style>
  <w:style w:type="paragraph" w:styleId="PlainText">
    <w:name w:val="Plain Text"/>
    <w:basedOn w:val="Normal"/>
    <w:link w:val="PlainTextChar"/>
    <w:uiPriority w:val="99"/>
    <w:semiHidden/>
    <w:unhideWhenUsed/>
    <w:rsid w:val="00305D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5DD1"/>
    <w:rPr>
      <w:rFonts w:ascii="Calibri" w:eastAsiaTheme="minorHAnsi" w:hAnsi="Calibri" w:cs="Times New Roman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850D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49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3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57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3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63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285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9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690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36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0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01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63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15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200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63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1016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189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40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16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6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22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08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74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02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7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13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06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98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2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08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16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296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076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2452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127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2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67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8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6414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332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7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6621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584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86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74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5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446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91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6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05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00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410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2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3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917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2446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0533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30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792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317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319">
          <w:marLeft w:val="37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77">
          <w:marLeft w:val="37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0390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732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672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72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8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34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90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96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0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4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1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9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65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3881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94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958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3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452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284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3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2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37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20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83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9205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0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40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24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emf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dmissions@barringtoncollege.com.au" TargetMode="External"/><Relationship Id="rId10" Type="http://schemas.openxmlformats.org/officeDocument/2006/relationships/hyperlink" Target="mailto:admissions@barringtoncollege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Suite 1, Ground Floor, 2 Boston Court, Varsity Lakes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B0CD68-D399-0440-9D36-4B7C95B9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823</Words>
  <Characters>4694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BARRINGTON COLLEGE</vt:lpstr>
    </vt:vector>
  </TitlesOfParts>
  <Company>Barrington College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BARRINGTON COLLEGE</dc:title>
  <dc:creator>Richelle</dc:creator>
  <cp:lastModifiedBy>Colleen Gauder</cp:lastModifiedBy>
  <cp:revision>3</cp:revision>
  <cp:lastPrinted>2016-08-09T23:14:00Z</cp:lastPrinted>
  <dcterms:created xsi:type="dcterms:W3CDTF">2016-08-09T23:14:00Z</dcterms:created>
  <dcterms:modified xsi:type="dcterms:W3CDTF">2016-08-09T23:15:00Z</dcterms:modified>
</cp:coreProperties>
</file>