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86" w:rsidRDefault="00A05891" w:rsidP="008B148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DBCD0" wp14:editId="3B515B25">
                <wp:simplePos x="0" y="0"/>
                <wp:positionH relativeFrom="column">
                  <wp:posOffset>-161925</wp:posOffset>
                </wp:positionH>
                <wp:positionV relativeFrom="paragraph">
                  <wp:posOffset>1046480</wp:posOffset>
                </wp:positionV>
                <wp:extent cx="7258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A0B" w:rsidRPr="00AF4859" w:rsidRDefault="000F2A0B" w:rsidP="00AF4859">
                            <w:pPr>
                              <w:pStyle w:val="NoSpacing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F4859">
                              <w:rPr>
                                <w:sz w:val="48"/>
                                <w:szCs w:val="48"/>
                              </w:rPr>
                              <w:t>Display Pack is coming to Cedar Springs</w:t>
                            </w:r>
                            <w:r w:rsidR="008B1486" w:rsidRPr="00AF4859">
                              <w:rPr>
                                <w:sz w:val="48"/>
                                <w:szCs w:val="48"/>
                              </w:rPr>
                              <w:t xml:space="preserve"> and we’re bringing 220 jobs with us!</w:t>
                            </w:r>
                          </w:p>
                          <w:p w:rsidR="00AF4859" w:rsidRDefault="008B1486" w:rsidP="00AF485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C2464">
                              <w:rPr>
                                <w:sz w:val="28"/>
                                <w:szCs w:val="28"/>
                              </w:rPr>
                              <w:t>We are a f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>amily owned company opened in 1967</w:t>
                            </w:r>
                            <w:r w:rsidR="002C2464">
                              <w:rPr>
                                <w:sz w:val="28"/>
                                <w:szCs w:val="28"/>
                              </w:rPr>
                              <w:t xml:space="preserve"> that has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 xml:space="preserve"> outgrown our Grand Rapids facility</w:t>
                            </w:r>
                            <w:r w:rsidR="002C2464">
                              <w:rPr>
                                <w:sz w:val="28"/>
                                <w:szCs w:val="28"/>
                              </w:rPr>
                              <w:t>.  We have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 xml:space="preserve"> purchased the building currently housing Wolverine World Wide.  We expect to start moving equipment </w:t>
                            </w:r>
                            <w:r w:rsidR="004856D3">
                              <w:rPr>
                                <w:sz w:val="28"/>
                                <w:szCs w:val="28"/>
                              </w:rPr>
                              <w:t>to the new location in November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F4859" w:rsidRDefault="00AF4859" w:rsidP="00AF485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B1486" w:rsidRDefault="008B1486" w:rsidP="00AF485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Our product line includes packaging for a number of industries including:  food, cell phone accessories, hardware, sporting goods, automotive, he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>alth,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beauty and household products.</w:t>
                            </w:r>
                          </w:p>
                          <w:p w:rsidR="008B1486" w:rsidRPr="008B1486" w:rsidRDefault="008B1486" w:rsidP="00AF485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 also produce decorative parts for the 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>interior of automobiles</w:t>
                            </w:r>
                            <w:r w:rsidR="004856D3">
                              <w:rPr>
                                <w:sz w:val="28"/>
                                <w:szCs w:val="28"/>
                              </w:rPr>
                              <w:t xml:space="preserve"> including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trim for the dash, door</w:t>
                            </w:r>
                            <w:r w:rsidR="00AF485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center console.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DB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82.4pt;width:57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" stroked="f">
                <v:textbox style="mso-fit-shape-to-text:t">
                  <w:txbxContent>
                    <w:p w:rsidR="000F2A0B" w:rsidRPr="00AF4859" w:rsidRDefault="000F2A0B" w:rsidP="00AF4859">
                      <w:pPr>
                        <w:pStyle w:val="NoSpacing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F4859">
                        <w:rPr>
                          <w:sz w:val="48"/>
                          <w:szCs w:val="48"/>
                        </w:rPr>
                        <w:t>Display Pack is coming to Cedar Springs</w:t>
                      </w:r>
                      <w:r w:rsidR="008B1486" w:rsidRPr="00AF4859">
                        <w:rPr>
                          <w:sz w:val="48"/>
                          <w:szCs w:val="48"/>
                        </w:rPr>
                        <w:t xml:space="preserve"> and we’re bringing 220 jobs with us!</w:t>
                      </w:r>
                    </w:p>
                    <w:p w:rsidR="00AF4859" w:rsidRDefault="008B1486" w:rsidP="00AF485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2C2464">
                        <w:rPr>
                          <w:sz w:val="28"/>
                          <w:szCs w:val="28"/>
                        </w:rPr>
                        <w:t>We are a f</w:t>
                      </w:r>
                      <w:r w:rsidR="00AF4859">
                        <w:rPr>
                          <w:sz w:val="28"/>
                          <w:szCs w:val="28"/>
                        </w:rPr>
                        <w:t>amily owned company opened in 1967</w:t>
                      </w:r>
                      <w:r w:rsidR="002C2464">
                        <w:rPr>
                          <w:sz w:val="28"/>
                          <w:szCs w:val="28"/>
                        </w:rPr>
                        <w:t xml:space="preserve"> that has</w:t>
                      </w:r>
                      <w:r w:rsidR="00AF4859">
                        <w:rPr>
                          <w:sz w:val="28"/>
                          <w:szCs w:val="28"/>
                        </w:rPr>
                        <w:t xml:space="preserve"> outgrown our Grand Rapids facility</w:t>
                      </w:r>
                      <w:r w:rsidR="002C2464">
                        <w:rPr>
                          <w:sz w:val="28"/>
                          <w:szCs w:val="28"/>
                        </w:rPr>
                        <w:t>.  We have</w:t>
                      </w:r>
                      <w:r w:rsidR="00AF4859">
                        <w:rPr>
                          <w:sz w:val="28"/>
                          <w:szCs w:val="28"/>
                        </w:rPr>
                        <w:t xml:space="preserve"> purchased the building currently housing Wolverine World Wide.  We expect to start moving equipment </w:t>
                      </w:r>
                      <w:r w:rsidR="004856D3">
                        <w:rPr>
                          <w:sz w:val="28"/>
                          <w:szCs w:val="28"/>
                        </w:rPr>
                        <w:t>to the new location in November</w:t>
                      </w:r>
                      <w:r w:rsidR="00AF485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F4859" w:rsidRDefault="00AF4859" w:rsidP="00AF485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B1486" w:rsidRDefault="008B1486" w:rsidP="00AF485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Our product line includes packaging for a number of industries including:  food, cell phone accessories, hardware, sporting goods, automotive, he</w:t>
                      </w:r>
                      <w:r w:rsidR="00AF4859">
                        <w:rPr>
                          <w:sz w:val="28"/>
                          <w:szCs w:val="28"/>
                        </w:rPr>
                        <w:t>alth,</w:t>
                      </w:r>
                      <w:r>
                        <w:rPr>
                          <w:sz w:val="28"/>
                          <w:szCs w:val="28"/>
                        </w:rPr>
                        <w:t xml:space="preserve"> beauty and household products.</w:t>
                      </w:r>
                    </w:p>
                    <w:p w:rsidR="008B1486" w:rsidRPr="008B1486" w:rsidRDefault="008B1486" w:rsidP="00AF485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 also produce decorative parts for the </w:t>
                      </w:r>
                      <w:r w:rsidR="00AF4859">
                        <w:rPr>
                          <w:sz w:val="28"/>
                          <w:szCs w:val="28"/>
                        </w:rPr>
                        <w:t>interior of automobiles</w:t>
                      </w:r>
                      <w:r w:rsidR="004856D3">
                        <w:rPr>
                          <w:sz w:val="28"/>
                          <w:szCs w:val="28"/>
                        </w:rPr>
                        <w:t xml:space="preserve"> including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trim for the dash, door</w:t>
                      </w:r>
                      <w:r w:rsidR="00AF4859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and center console.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D12">
        <w:rPr>
          <w:rFonts w:ascii="Arial" w:hAnsi="Arial" w:cs="Arial"/>
          <w:noProof/>
          <w:color w:val="696868"/>
          <w:sz w:val="18"/>
          <w:szCs w:val="18"/>
        </w:rPr>
        <w:drawing>
          <wp:inline distT="0" distB="0" distL="0" distR="0" wp14:anchorId="6B43F16E" wp14:editId="2891F0AA">
            <wp:extent cx="2343150" cy="1395095"/>
            <wp:effectExtent l="0" t="0" r="0" b="0"/>
            <wp:docPr id="3" name="Picture 3" descr="Rnd _Deli _H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nd _Deli _He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51" cy="139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D1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CA6C39" wp14:editId="4DA67E9A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438900" cy="104648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12" w:rsidRDefault="00166D12" w:rsidP="00166D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48D53" wp14:editId="6ABE905D">
                                  <wp:extent cx="2657475" cy="695373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PLogo_4inches b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1158" cy="70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6C39" id="_x0000_s1027" type="#_x0000_t202" style="position:absolute;left:0;text-align:left;margin-left:15.75pt;margin-top:0;width:507pt;height:8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" stroked="f">
                <v:textbox>
                  <w:txbxContent>
                    <w:p w:rsidR="00166D12" w:rsidRDefault="00166D12" w:rsidP="00166D1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48D53" wp14:editId="6ABE905D">
                            <wp:extent cx="2657475" cy="695373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PLogo_4inches b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1158" cy="709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486">
        <w:rPr>
          <w:noProof/>
        </w:rPr>
        <w:drawing>
          <wp:inline distT="0" distB="0" distL="0" distR="0" wp14:anchorId="02935AB0" wp14:editId="6A0ACFFA">
            <wp:extent cx="1838325" cy="1347470"/>
            <wp:effectExtent l="0" t="0" r="952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486">
        <w:rPr>
          <w:noProof/>
        </w:rPr>
        <w:drawing>
          <wp:inline distT="0" distB="0" distL="0" distR="0" wp14:anchorId="5A00286B" wp14:editId="531B707B">
            <wp:extent cx="2085975" cy="13462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6523" cy="134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486" w:rsidRPr="00AF4859" w:rsidRDefault="00AF4859" w:rsidP="00A0589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Some p</w:t>
      </w:r>
      <w:r w:rsidR="008B1486" w:rsidRPr="00AF4859">
        <w:rPr>
          <w:b/>
          <w:sz w:val="36"/>
          <w:szCs w:val="36"/>
          <w:u w:val="single"/>
        </w:rPr>
        <w:t>ositions we hire for:</w:t>
      </w:r>
    </w:p>
    <w:p w:rsidR="00AF4859" w:rsidRDefault="00AF4859" w:rsidP="00A05891">
      <w:pPr>
        <w:pStyle w:val="NoSpacing"/>
        <w:jc w:val="center"/>
        <w:rPr>
          <w:sz w:val="28"/>
          <w:szCs w:val="28"/>
        </w:rPr>
        <w:sectPr w:rsidR="00AF4859" w:rsidSect="000F2A0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B1486" w:rsidRPr="008B1486" w:rsidRDefault="008B1486" w:rsidP="00A05891">
      <w:pPr>
        <w:pStyle w:val="NoSpacing"/>
        <w:jc w:val="center"/>
        <w:rPr>
          <w:sz w:val="28"/>
          <w:szCs w:val="28"/>
        </w:rPr>
      </w:pPr>
      <w:r w:rsidRPr="008B1486">
        <w:rPr>
          <w:sz w:val="28"/>
          <w:szCs w:val="28"/>
        </w:rPr>
        <w:t>Mold and Die</w:t>
      </w:r>
      <w:r>
        <w:rPr>
          <w:sz w:val="28"/>
          <w:szCs w:val="28"/>
        </w:rPr>
        <w:t xml:space="preserve"> M</w:t>
      </w:r>
      <w:r w:rsidRPr="008B1486">
        <w:rPr>
          <w:sz w:val="28"/>
          <w:szCs w:val="28"/>
        </w:rPr>
        <w:t>akers</w:t>
      </w:r>
    </w:p>
    <w:p w:rsidR="008B1486" w:rsidRDefault="008B1486" w:rsidP="00A05891">
      <w:pPr>
        <w:pStyle w:val="NoSpacing"/>
        <w:jc w:val="center"/>
        <w:rPr>
          <w:sz w:val="28"/>
          <w:szCs w:val="28"/>
        </w:rPr>
      </w:pPr>
      <w:r w:rsidRPr="008B1486">
        <w:rPr>
          <w:sz w:val="28"/>
          <w:szCs w:val="28"/>
        </w:rPr>
        <w:t xml:space="preserve">Thermoforming </w:t>
      </w:r>
      <w:r w:rsidR="00AF4859">
        <w:rPr>
          <w:sz w:val="28"/>
          <w:szCs w:val="28"/>
        </w:rPr>
        <w:t>Technicians</w:t>
      </w:r>
    </w:p>
    <w:p w:rsidR="008B1486" w:rsidRDefault="008B1486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Warehouse</w:t>
      </w:r>
    </w:p>
    <w:p w:rsidR="008B1486" w:rsidRDefault="00AF4859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Packers</w:t>
      </w:r>
    </w:p>
    <w:p w:rsidR="00AF4859" w:rsidRDefault="00AF4859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Quality</w:t>
      </w:r>
    </w:p>
    <w:p w:rsidR="008B1486" w:rsidRDefault="008B1486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Plastics Engineers</w:t>
      </w:r>
    </w:p>
    <w:p w:rsidR="008B1486" w:rsidRDefault="008B1486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Packaging Engineers</w:t>
      </w:r>
    </w:p>
    <w:p w:rsidR="00AF4859" w:rsidRPr="008B1486" w:rsidRDefault="00AF4859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Trimming Inspectors</w:t>
      </w:r>
    </w:p>
    <w:p w:rsidR="00AF4859" w:rsidRDefault="00AF4859" w:rsidP="008B1486">
      <w:pPr>
        <w:rPr>
          <w:sz w:val="28"/>
          <w:szCs w:val="28"/>
        </w:rPr>
        <w:sectPr w:rsidR="00AF4859" w:rsidSect="00AF485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05891" w:rsidRDefault="00AF4859" w:rsidP="00A05891">
      <w:pPr>
        <w:pStyle w:val="NoSpacing"/>
        <w:jc w:val="center"/>
        <w:rPr>
          <w:sz w:val="28"/>
          <w:szCs w:val="28"/>
        </w:rPr>
      </w:pPr>
      <w:r w:rsidRPr="00A05891">
        <w:rPr>
          <w:b/>
          <w:sz w:val="36"/>
          <w:szCs w:val="36"/>
          <w:u w:val="single"/>
        </w:rPr>
        <w:t>We offer</w:t>
      </w:r>
      <w:r w:rsidR="00A05891" w:rsidRPr="00A05891">
        <w:rPr>
          <w:b/>
          <w:sz w:val="36"/>
          <w:szCs w:val="36"/>
          <w:u w:val="single"/>
        </w:rPr>
        <w:t>:</w:t>
      </w:r>
    </w:p>
    <w:p w:rsidR="00A05891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Competitive wages</w:t>
      </w:r>
    </w:p>
    <w:p w:rsidR="00A05891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Benefits</w:t>
      </w:r>
    </w:p>
    <w:p w:rsidR="00A05891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Paid V</w:t>
      </w:r>
      <w:r w:rsidR="00AF4859" w:rsidRPr="00A05891">
        <w:rPr>
          <w:sz w:val="28"/>
          <w:szCs w:val="28"/>
        </w:rPr>
        <w:t>acation</w:t>
      </w:r>
    </w:p>
    <w:p w:rsidR="00AF4859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Paid P</w:t>
      </w:r>
      <w:r w:rsidR="00AF4859" w:rsidRPr="00A05891">
        <w:rPr>
          <w:sz w:val="28"/>
          <w:szCs w:val="28"/>
        </w:rPr>
        <w:t xml:space="preserve">ersonal </w:t>
      </w:r>
      <w:r>
        <w:rPr>
          <w:sz w:val="28"/>
          <w:szCs w:val="28"/>
        </w:rPr>
        <w:t>T</w:t>
      </w:r>
      <w:r w:rsidR="00AF4859" w:rsidRPr="00A05891">
        <w:rPr>
          <w:sz w:val="28"/>
          <w:szCs w:val="28"/>
        </w:rPr>
        <w:t>ime</w:t>
      </w:r>
    </w:p>
    <w:p w:rsidR="00A05891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401k Plan</w:t>
      </w:r>
    </w:p>
    <w:p w:rsidR="00A05891" w:rsidRDefault="00A05891" w:rsidP="00A05891">
      <w:pPr>
        <w:pStyle w:val="NoSpacing"/>
        <w:rPr>
          <w:sz w:val="28"/>
          <w:szCs w:val="28"/>
        </w:rPr>
      </w:pPr>
    </w:p>
    <w:p w:rsidR="00A05891" w:rsidRDefault="00A05891" w:rsidP="00A0589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apply for a position, send your resume to </w:t>
      </w:r>
      <w:hyperlink r:id="rId9" w:history="1">
        <w:r w:rsidRPr="00B93C7A">
          <w:rPr>
            <w:rStyle w:val="Hyperlink"/>
            <w:sz w:val="28"/>
            <w:szCs w:val="28"/>
          </w:rPr>
          <w:t>jobs@displaypack.com</w:t>
        </w:r>
      </w:hyperlink>
      <w:r>
        <w:rPr>
          <w:sz w:val="28"/>
          <w:szCs w:val="28"/>
        </w:rPr>
        <w:t xml:space="preserve"> or 1340 Monroe Ave. NW Grand Rapids, MI  49534 or stop in to our Monroe location between 8:00 am and 4:30 pm to fill out an application. </w:t>
      </w:r>
    </w:p>
    <w:p w:rsidR="00A05891" w:rsidRDefault="004856D3" w:rsidP="00A05891">
      <w:pPr>
        <w:pStyle w:val="NoSpacing"/>
        <w:jc w:val="center"/>
        <w:rPr>
          <w:sz w:val="28"/>
          <w:szCs w:val="28"/>
        </w:rPr>
      </w:pPr>
      <w:hyperlink r:id="rId10" w:history="1">
        <w:r w:rsidR="00A05891" w:rsidRPr="00B93C7A">
          <w:rPr>
            <w:rStyle w:val="Hyperlink"/>
            <w:sz w:val="28"/>
            <w:szCs w:val="28"/>
          </w:rPr>
          <w:t>www.displaypack.com</w:t>
        </w:r>
      </w:hyperlink>
    </w:p>
    <w:p w:rsidR="00A05891" w:rsidRPr="00A05891" w:rsidRDefault="00A05891" w:rsidP="00A058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616 574-6184</w:t>
      </w:r>
    </w:p>
    <w:sectPr w:rsidR="00A05891" w:rsidRPr="00A05891" w:rsidSect="00A0589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0B"/>
    <w:rsid w:val="000F2A0B"/>
    <w:rsid w:val="00166D12"/>
    <w:rsid w:val="001A3187"/>
    <w:rsid w:val="002C2464"/>
    <w:rsid w:val="004856D3"/>
    <w:rsid w:val="008B1486"/>
    <w:rsid w:val="00A05891"/>
    <w:rsid w:val="00AF4859"/>
    <w:rsid w:val="00E9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6B87"/>
  <w15:chartTrackingRefBased/>
  <w15:docId w15:val="{15DDD852-E966-44FD-A838-B20FCCF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187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05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displaypack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obs@displayp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Hellman</dc:creator>
  <cp:keywords/>
  <dc:description/>
  <cp:lastModifiedBy>Mike Hellman</cp:lastModifiedBy>
  <cp:revision>3</cp:revision>
  <dcterms:created xsi:type="dcterms:W3CDTF">2016-05-04T19:28:00Z</dcterms:created>
  <dcterms:modified xsi:type="dcterms:W3CDTF">2016-08-04T20:47:00Z</dcterms:modified>
</cp:coreProperties>
</file>