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B0187" w:rsidRDefault="004348C9">
      <w:pPr>
        <w:spacing w:after="0" w:line="240" w:lineRule="auto"/>
        <w:jc w:val="center"/>
      </w:pPr>
      <w:r>
        <w:rPr>
          <w:rFonts w:ascii="Trebuchet MS" w:eastAsia="Trebuchet MS" w:hAnsi="Trebuchet MS" w:cs="Trebuchet MS"/>
          <w:b/>
          <w:sz w:val="24"/>
          <w:szCs w:val="24"/>
          <w:u w:val="single"/>
        </w:rPr>
        <w:t>Veccram: Website Content Guidelines</w:t>
      </w:r>
    </w:p>
    <w:p w:rsidR="009B0187" w:rsidRDefault="004348C9">
      <w:pPr>
        <w:spacing w:after="0" w:line="240" w:lineRule="auto"/>
      </w:pPr>
      <w:r>
        <w:rPr>
          <w:rFonts w:ascii="Trebuchet MS" w:eastAsia="Trebuchet MS" w:hAnsi="Trebuchet MS" w:cs="Trebuchet MS"/>
          <w:sz w:val="24"/>
          <w:szCs w:val="24"/>
        </w:rPr>
        <w:t>The main aim of Veccram is to offer On Demand Roadside Assistance to heavy trucks/18 wheelers in USA.</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The website is divided into 7 sections:</w:t>
      </w:r>
    </w:p>
    <w:p w:rsidR="009B0187" w:rsidRDefault="009B0187">
      <w:pPr>
        <w:spacing w:after="0" w:line="240" w:lineRule="auto"/>
      </w:pPr>
    </w:p>
    <w:p w:rsidR="009B0187" w:rsidRDefault="004348C9">
      <w:pPr>
        <w:spacing w:after="0" w:line="240" w:lineRule="auto"/>
      </w:pPr>
      <w:proofErr w:type="gramStart"/>
      <w:r>
        <w:rPr>
          <w:rFonts w:ascii="Trebuchet MS" w:eastAsia="Trebuchet MS" w:hAnsi="Trebuchet MS" w:cs="Trebuchet MS"/>
          <w:b/>
          <w:sz w:val="24"/>
          <w:szCs w:val="24"/>
        </w:rPr>
        <w:t>1.</w:t>
      </w:r>
      <w:r>
        <w:rPr>
          <w:rFonts w:ascii="Trebuchet MS" w:eastAsia="Trebuchet MS" w:hAnsi="Trebuchet MS" w:cs="Trebuchet MS"/>
          <w:b/>
          <w:sz w:val="24"/>
          <w:szCs w:val="24"/>
          <w:highlight w:val="green"/>
        </w:rPr>
        <w:t>About</w:t>
      </w:r>
      <w:proofErr w:type="gramEnd"/>
      <w:r>
        <w:rPr>
          <w:rFonts w:ascii="Trebuchet MS" w:eastAsia="Trebuchet MS" w:hAnsi="Trebuchet MS" w:cs="Trebuchet MS"/>
          <w:b/>
          <w:sz w:val="24"/>
          <w:szCs w:val="24"/>
          <w:highlight w:val="green"/>
        </w:rPr>
        <w:t xml:space="preserve"> Us</w:t>
      </w:r>
    </w:p>
    <w:p w:rsidR="009B0187" w:rsidRDefault="004348C9">
      <w:pPr>
        <w:spacing w:after="0" w:line="240" w:lineRule="auto"/>
      </w:pPr>
      <w:proofErr w:type="gramStart"/>
      <w:r>
        <w:rPr>
          <w:rFonts w:ascii="Trebuchet MS" w:eastAsia="Trebuchet MS" w:hAnsi="Trebuchet MS" w:cs="Trebuchet MS"/>
          <w:b/>
          <w:sz w:val="24"/>
          <w:szCs w:val="24"/>
        </w:rPr>
        <w:t>2.</w:t>
      </w:r>
      <w:bookmarkStart w:id="0" w:name="_GoBack"/>
      <w:r>
        <w:rPr>
          <w:rFonts w:ascii="Trebuchet MS" w:eastAsia="Trebuchet MS" w:hAnsi="Trebuchet MS" w:cs="Trebuchet MS"/>
          <w:b/>
          <w:sz w:val="24"/>
          <w:szCs w:val="24"/>
          <w:highlight w:val="green"/>
        </w:rPr>
        <w:t>How</w:t>
      </w:r>
      <w:proofErr w:type="gramEnd"/>
      <w:r>
        <w:rPr>
          <w:rFonts w:ascii="Trebuchet MS" w:eastAsia="Trebuchet MS" w:hAnsi="Trebuchet MS" w:cs="Trebuchet MS"/>
          <w:b/>
          <w:sz w:val="24"/>
          <w:szCs w:val="24"/>
          <w:highlight w:val="green"/>
        </w:rPr>
        <w:t xml:space="preserve"> it works</w:t>
      </w:r>
      <w:bookmarkEnd w:id="0"/>
    </w:p>
    <w:p w:rsidR="009B0187" w:rsidRDefault="004348C9">
      <w:pPr>
        <w:spacing w:after="0" w:line="240" w:lineRule="auto"/>
      </w:pPr>
      <w:proofErr w:type="gramStart"/>
      <w:r>
        <w:rPr>
          <w:rFonts w:ascii="Trebuchet MS" w:eastAsia="Trebuchet MS" w:hAnsi="Trebuchet MS" w:cs="Trebuchet MS"/>
          <w:b/>
          <w:sz w:val="24"/>
          <w:szCs w:val="24"/>
        </w:rPr>
        <w:t>3.</w:t>
      </w:r>
      <w:r>
        <w:rPr>
          <w:rFonts w:ascii="Trebuchet MS" w:eastAsia="Trebuchet MS" w:hAnsi="Trebuchet MS" w:cs="Trebuchet MS"/>
          <w:b/>
          <w:sz w:val="24"/>
          <w:szCs w:val="24"/>
          <w:highlight w:val="red"/>
        </w:rPr>
        <w:t>Locations</w:t>
      </w:r>
      <w:proofErr w:type="gramEnd"/>
      <w:r>
        <w:rPr>
          <w:rFonts w:ascii="Trebuchet MS" w:eastAsia="Trebuchet MS" w:hAnsi="Trebuchet MS" w:cs="Trebuchet MS"/>
          <w:b/>
          <w:sz w:val="24"/>
          <w:szCs w:val="24"/>
          <w:highlight w:val="red"/>
        </w:rPr>
        <w:t xml:space="preserve"> Covered</w:t>
      </w:r>
    </w:p>
    <w:p w:rsidR="009B0187" w:rsidRDefault="004348C9">
      <w:pPr>
        <w:spacing w:after="0" w:line="240" w:lineRule="auto"/>
      </w:pPr>
      <w:proofErr w:type="gramStart"/>
      <w:r>
        <w:rPr>
          <w:rFonts w:ascii="Trebuchet MS" w:eastAsia="Trebuchet MS" w:hAnsi="Trebuchet MS" w:cs="Trebuchet MS"/>
          <w:b/>
          <w:sz w:val="24"/>
          <w:szCs w:val="24"/>
        </w:rPr>
        <w:t>4.Blog</w:t>
      </w:r>
      <w:proofErr w:type="gramEnd"/>
    </w:p>
    <w:p w:rsidR="009B0187" w:rsidRDefault="004348C9">
      <w:pPr>
        <w:spacing w:after="0" w:line="240" w:lineRule="auto"/>
      </w:pPr>
      <w:proofErr w:type="gramStart"/>
      <w:r>
        <w:rPr>
          <w:rFonts w:ascii="Trebuchet MS" w:eastAsia="Trebuchet MS" w:hAnsi="Trebuchet MS" w:cs="Trebuchet MS"/>
          <w:b/>
          <w:sz w:val="24"/>
          <w:szCs w:val="24"/>
        </w:rPr>
        <w:t>5.</w:t>
      </w:r>
      <w:r>
        <w:rPr>
          <w:rFonts w:ascii="Trebuchet MS" w:eastAsia="Trebuchet MS" w:hAnsi="Trebuchet MS" w:cs="Trebuchet MS"/>
          <w:b/>
          <w:sz w:val="24"/>
          <w:szCs w:val="24"/>
          <w:highlight w:val="green"/>
        </w:rPr>
        <w:t>Work</w:t>
      </w:r>
      <w:proofErr w:type="gramEnd"/>
      <w:r>
        <w:rPr>
          <w:rFonts w:ascii="Trebuchet MS" w:eastAsia="Trebuchet MS" w:hAnsi="Trebuchet MS" w:cs="Trebuchet MS"/>
          <w:b/>
          <w:sz w:val="24"/>
          <w:szCs w:val="24"/>
          <w:highlight w:val="green"/>
        </w:rPr>
        <w:t xml:space="preserve"> with us</w:t>
      </w:r>
    </w:p>
    <w:p w:rsidR="009B0187" w:rsidRDefault="004348C9">
      <w:pPr>
        <w:spacing w:after="0" w:line="240" w:lineRule="auto"/>
      </w:pPr>
      <w:proofErr w:type="gramStart"/>
      <w:r>
        <w:rPr>
          <w:rFonts w:ascii="Trebuchet MS" w:eastAsia="Trebuchet MS" w:hAnsi="Trebuchet MS" w:cs="Trebuchet MS"/>
          <w:b/>
          <w:sz w:val="24"/>
          <w:szCs w:val="24"/>
        </w:rPr>
        <w:t>6.</w:t>
      </w:r>
      <w:r>
        <w:rPr>
          <w:rFonts w:ascii="Trebuchet MS" w:eastAsia="Trebuchet MS" w:hAnsi="Trebuchet MS" w:cs="Trebuchet MS"/>
          <w:b/>
          <w:sz w:val="24"/>
          <w:szCs w:val="24"/>
          <w:highlight w:val="red"/>
        </w:rPr>
        <w:t>Contact</w:t>
      </w:r>
      <w:proofErr w:type="gramEnd"/>
    </w:p>
    <w:p w:rsidR="009B0187" w:rsidRDefault="004348C9">
      <w:pPr>
        <w:spacing w:after="0" w:line="240" w:lineRule="auto"/>
      </w:pPr>
      <w:proofErr w:type="gramStart"/>
      <w:r>
        <w:rPr>
          <w:rFonts w:ascii="Trebuchet MS" w:eastAsia="Trebuchet MS" w:hAnsi="Trebuchet MS" w:cs="Trebuchet MS"/>
          <w:b/>
          <w:sz w:val="24"/>
          <w:szCs w:val="24"/>
        </w:rPr>
        <w:t>7.</w:t>
      </w:r>
      <w:r>
        <w:rPr>
          <w:rFonts w:ascii="Trebuchet MS" w:eastAsia="Trebuchet MS" w:hAnsi="Trebuchet MS" w:cs="Trebuchet MS"/>
          <w:b/>
          <w:sz w:val="24"/>
          <w:szCs w:val="24"/>
          <w:highlight w:val="red"/>
        </w:rPr>
        <w:t>Servicer</w:t>
      </w:r>
      <w:proofErr w:type="gramEnd"/>
      <w:r>
        <w:rPr>
          <w:rFonts w:ascii="Trebuchet MS" w:eastAsia="Trebuchet MS" w:hAnsi="Trebuchet MS" w:cs="Trebuchet MS"/>
          <w:b/>
          <w:sz w:val="24"/>
          <w:szCs w:val="24"/>
          <w:highlight w:val="red"/>
        </w:rPr>
        <w:t xml:space="preserve"> Login</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green"/>
        </w:rPr>
        <w:t>About Us:</w:t>
      </w:r>
    </w:p>
    <w:p w:rsidR="009B0187" w:rsidRDefault="004348C9">
      <w:pPr>
        <w:spacing w:after="0" w:line="240" w:lineRule="auto"/>
      </w:pPr>
      <w:r>
        <w:rPr>
          <w:rFonts w:ascii="Trebuchet MS" w:eastAsia="Trebuchet MS" w:hAnsi="Trebuchet MS" w:cs="Trebuchet MS"/>
          <w:sz w:val="24"/>
          <w:szCs w:val="24"/>
        </w:rPr>
        <w:t>Veccram offers on demand roadside assistance to heavy trucks and 1</w:t>
      </w:r>
      <w:r w:rsidR="00A117B1">
        <w:rPr>
          <w:rFonts w:ascii="Trebuchet MS" w:eastAsia="Trebuchet MS" w:hAnsi="Trebuchet MS" w:cs="Trebuchet MS"/>
          <w:sz w:val="24"/>
          <w:szCs w:val="24"/>
        </w:rPr>
        <w:t>8 wheelers anywhere in the USA.</w:t>
      </w:r>
      <w:r>
        <w:rPr>
          <w:rFonts w:ascii="Trebuchet MS" w:eastAsia="Trebuchet MS" w:hAnsi="Trebuchet MS" w:cs="Trebuchet MS"/>
          <w:sz w:val="24"/>
          <w:szCs w:val="24"/>
        </w:rPr>
        <w:t xml:space="preserve"> Driving rig, your time is money. We understand how important it is for you to get reliable roadside services fast, and Veccram provides quick service and facilitates safe, cashless payments. Our innovative approach to roadside assistance means that you get back on the road quicker, without having to pay expensive subscriptions to a traditional roadside assistance service.</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 xml:space="preserve">Our app can be downloaded on either Android or iPhone and service is available </w:t>
      </w:r>
      <w:proofErr w:type="spellStart"/>
      <w:r>
        <w:rPr>
          <w:rFonts w:ascii="Trebuchet MS" w:eastAsia="Trebuchet MS" w:hAnsi="Trebuchet MS" w:cs="Trebuchet MS"/>
          <w:sz w:val="24"/>
          <w:szCs w:val="24"/>
        </w:rPr>
        <w:t>any where</w:t>
      </w:r>
      <w:proofErr w:type="spellEnd"/>
      <w:r>
        <w:rPr>
          <w:rFonts w:ascii="Trebuchet MS" w:eastAsia="Trebuchet MS" w:hAnsi="Trebuchet MS" w:cs="Trebuchet MS"/>
          <w:sz w:val="24"/>
          <w:szCs w:val="24"/>
        </w:rPr>
        <w:t xml:space="preserve"> in the United States. No matter where your job takes you in your heavy truck, you can have the comfort of knowing that Veccram is there, whether you find yourself in need of towing, a change of tires, fuel to get back on the road, a jumpstart to your battery, or lockout services. </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 xml:space="preserve">Your safety is our priority. That’s why we carefully screen our service providers and offer you the ability to pay without cash. It’s hard not to feel vulnerable on the side of the road, even in an 18 wheeler. Veccram gives you security in knowing help is on the way, fast. </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 xml:space="preserve">Our mobile app also offers accident alert detection technology and roadside assistance tracking services, helping to get you quicker service and stay informed about when help will be arriving. Our features are designed to get you the help you need in the most efficient amount of time possible so that you can get back to work. </w:t>
      </w:r>
    </w:p>
    <w:p w:rsidR="009B0187" w:rsidRDefault="009B0187">
      <w:pPr>
        <w:spacing w:after="0" w:line="240" w:lineRule="auto"/>
      </w:pPr>
    </w:p>
    <w:p w:rsidR="009B0187" w:rsidRDefault="009B0187">
      <w:pPr>
        <w:spacing w:after="0" w:line="240" w:lineRule="auto"/>
      </w:pPr>
    </w:p>
    <w:p w:rsidR="009B0187" w:rsidRDefault="009B0187">
      <w:pPr>
        <w:spacing w:after="0" w:line="240" w:lineRule="auto"/>
      </w:pP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green"/>
        </w:rPr>
        <w:t>How it works:</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 xml:space="preserve">Register with Veccram to gain access to our services. In the event of an emergency, connect to roadside assistance instantly with our app. Service providers respond to your needs in real time, getting you back on the road fast. </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red"/>
        </w:rPr>
        <w:t>Locations Covered:</w:t>
      </w:r>
    </w:p>
    <w:p w:rsidR="009B0187" w:rsidRDefault="004348C9">
      <w:pPr>
        <w:spacing w:after="0" w:line="240" w:lineRule="auto"/>
      </w:pPr>
      <w:r>
        <w:rPr>
          <w:rFonts w:ascii="Trebuchet MS" w:eastAsia="Trebuchet MS" w:hAnsi="Trebuchet MS" w:cs="Trebuchet MS"/>
          <w:sz w:val="24"/>
          <w:szCs w:val="24"/>
        </w:rPr>
        <w:t xml:space="preserve">Cover entire states of USA, with zip codes. </w:t>
      </w:r>
      <w:proofErr w:type="spellStart"/>
      <w:r>
        <w:rPr>
          <w:rFonts w:ascii="Trebuchet MS" w:eastAsia="Trebuchet MS" w:hAnsi="Trebuchet MS" w:cs="Trebuchet MS"/>
          <w:sz w:val="24"/>
          <w:szCs w:val="24"/>
        </w:rPr>
        <w:t>Writeup</w:t>
      </w:r>
      <w:proofErr w:type="spellEnd"/>
      <w:r>
        <w:rPr>
          <w:rFonts w:ascii="Trebuchet MS" w:eastAsia="Trebuchet MS" w:hAnsi="Trebuchet MS" w:cs="Trebuchet MS"/>
          <w:sz w:val="24"/>
          <w:szCs w:val="24"/>
        </w:rPr>
        <w:t xml:space="preserve"> has to have few words about the City, and then talk about the famous </w:t>
      </w:r>
      <w:proofErr w:type="spellStart"/>
      <w:r>
        <w:rPr>
          <w:rFonts w:ascii="Trebuchet MS" w:eastAsia="Trebuchet MS" w:hAnsi="Trebuchet MS" w:cs="Trebuchet MS"/>
          <w:sz w:val="24"/>
          <w:szCs w:val="24"/>
        </w:rPr>
        <w:t>Truckstops</w:t>
      </w:r>
      <w:proofErr w:type="spellEnd"/>
      <w:r>
        <w:rPr>
          <w:rFonts w:ascii="Trebuchet MS" w:eastAsia="Trebuchet MS" w:hAnsi="Trebuchet MS" w:cs="Trebuchet MS"/>
          <w:sz w:val="24"/>
          <w:szCs w:val="24"/>
        </w:rPr>
        <w:t>/</w:t>
      </w:r>
      <w:proofErr w:type="spellStart"/>
      <w:r>
        <w:rPr>
          <w:rFonts w:ascii="Trebuchet MS" w:eastAsia="Trebuchet MS" w:hAnsi="Trebuchet MS" w:cs="Trebuchet MS"/>
          <w:sz w:val="24"/>
          <w:szCs w:val="24"/>
        </w:rPr>
        <w:t>Travelcenters</w:t>
      </w:r>
      <w:proofErr w:type="spellEnd"/>
      <w:r>
        <w:rPr>
          <w:rFonts w:ascii="Trebuchet MS" w:eastAsia="Trebuchet MS" w:hAnsi="Trebuchet MS" w:cs="Trebuchet MS"/>
          <w:sz w:val="24"/>
          <w:szCs w:val="24"/>
        </w:rPr>
        <w:t xml:space="preserve"> in and around that city.  Remind them to download the </w:t>
      </w:r>
      <w:proofErr w:type="spellStart"/>
      <w:r>
        <w:rPr>
          <w:rFonts w:ascii="Trebuchet MS" w:eastAsia="Trebuchet MS" w:hAnsi="Trebuchet MS" w:cs="Trebuchet MS"/>
          <w:sz w:val="24"/>
          <w:szCs w:val="24"/>
        </w:rPr>
        <w:t>veccram</w:t>
      </w:r>
      <w:proofErr w:type="spellEnd"/>
      <w:r>
        <w:rPr>
          <w:rFonts w:ascii="Trebuchet MS" w:eastAsia="Trebuchet MS" w:hAnsi="Trebuchet MS" w:cs="Trebuchet MS"/>
          <w:sz w:val="24"/>
          <w:szCs w:val="24"/>
        </w:rPr>
        <w:t xml:space="preserve"> apps, to use them in an unforeseen event or mishap. </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rPr>
        <w:t>Blog</w:t>
      </w:r>
    </w:p>
    <w:p w:rsidR="009B0187" w:rsidRDefault="004348C9">
      <w:pPr>
        <w:spacing w:after="0" w:line="240" w:lineRule="auto"/>
      </w:pPr>
      <w:r>
        <w:rPr>
          <w:rFonts w:ascii="Trebuchet MS" w:eastAsia="Trebuchet MS" w:hAnsi="Trebuchet MS" w:cs="Trebuchet MS"/>
          <w:sz w:val="24"/>
          <w:szCs w:val="24"/>
        </w:rPr>
        <w:t xml:space="preserve">The blog topics should be focused on general </w:t>
      </w:r>
      <w:proofErr w:type="spellStart"/>
      <w:r>
        <w:rPr>
          <w:rFonts w:ascii="Trebuchet MS" w:eastAsia="Trebuchet MS" w:hAnsi="Trebuchet MS" w:cs="Trebuchet MS"/>
          <w:sz w:val="24"/>
          <w:szCs w:val="24"/>
        </w:rPr>
        <w:t>well being</w:t>
      </w:r>
      <w:proofErr w:type="spellEnd"/>
      <w:r>
        <w:rPr>
          <w:rFonts w:ascii="Trebuchet MS" w:eastAsia="Trebuchet MS" w:hAnsi="Trebuchet MS" w:cs="Trebuchet MS"/>
          <w:sz w:val="24"/>
          <w:szCs w:val="24"/>
        </w:rPr>
        <w:t xml:space="preserve"> of truckers, new places to explore, best </w:t>
      </w:r>
      <w:proofErr w:type="spellStart"/>
      <w:r>
        <w:rPr>
          <w:rFonts w:ascii="Trebuchet MS" w:eastAsia="Trebuchet MS" w:hAnsi="Trebuchet MS" w:cs="Trebuchet MS"/>
          <w:sz w:val="24"/>
          <w:szCs w:val="24"/>
        </w:rPr>
        <w:t>truckstops</w:t>
      </w:r>
      <w:proofErr w:type="spellEnd"/>
      <w:r>
        <w:rPr>
          <w:rFonts w:ascii="Trebuchet MS" w:eastAsia="Trebuchet MS" w:hAnsi="Trebuchet MS" w:cs="Trebuchet MS"/>
          <w:sz w:val="24"/>
          <w:szCs w:val="24"/>
        </w:rPr>
        <w:t xml:space="preserve">, how to handle an emergency etc. We need 2 new blog </w:t>
      </w:r>
      <w:proofErr w:type="gramStart"/>
      <w:r>
        <w:rPr>
          <w:rFonts w:ascii="Trebuchet MS" w:eastAsia="Trebuchet MS" w:hAnsi="Trebuchet MS" w:cs="Trebuchet MS"/>
          <w:sz w:val="24"/>
          <w:szCs w:val="24"/>
        </w:rPr>
        <w:t>post</w:t>
      </w:r>
      <w:proofErr w:type="gramEnd"/>
      <w:r>
        <w:rPr>
          <w:rFonts w:ascii="Trebuchet MS" w:eastAsia="Trebuchet MS" w:hAnsi="Trebuchet MS" w:cs="Trebuchet MS"/>
          <w:sz w:val="24"/>
          <w:szCs w:val="24"/>
        </w:rPr>
        <w:t xml:space="preserve"> per week of at least 500 words each with high quality images.</w:t>
      </w:r>
    </w:p>
    <w:p w:rsidR="009B0187" w:rsidRDefault="009B0187">
      <w:pPr>
        <w:spacing w:after="0" w:line="240" w:lineRule="auto"/>
      </w:pPr>
    </w:p>
    <w:p w:rsidR="009B0187" w:rsidRDefault="004348C9">
      <w:pPr>
        <w:numPr>
          <w:ilvl w:val="0"/>
          <w:numId w:val="1"/>
        </w:numPr>
        <w:spacing w:after="0" w:line="240" w:lineRule="auto"/>
        <w:ind w:hanging="360"/>
        <w:rPr>
          <w:rFonts w:ascii="Trebuchet MS" w:eastAsia="Trebuchet MS" w:hAnsi="Trebuchet MS" w:cs="Trebuchet MS"/>
          <w:sz w:val="24"/>
          <w:szCs w:val="24"/>
        </w:rPr>
      </w:pPr>
      <w:r>
        <w:rPr>
          <w:rFonts w:ascii="Trebuchet MS" w:eastAsia="Trebuchet MS" w:hAnsi="Trebuchet MS" w:cs="Trebuchet MS"/>
          <w:sz w:val="24"/>
          <w:szCs w:val="24"/>
        </w:rPr>
        <w:t>Exercises/yoga for truck drivers to stay fit.</w:t>
      </w:r>
    </w:p>
    <w:p w:rsidR="009B0187" w:rsidRDefault="004348C9">
      <w:pPr>
        <w:numPr>
          <w:ilvl w:val="0"/>
          <w:numId w:val="1"/>
        </w:numPr>
        <w:spacing w:after="0" w:line="240" w:lineRule="auto"/>
        <w:ind w:hanging="360"/>
        <w:rPr>
          <w:rFonts w:ascii="Trebuchet MS" w:eastAsia="Trebuchet MS" w:hAnsi="Trebuchet MS" w:cs="Trebuchet MS"/>
          <w:sz w:val="24"/>
          <w:szCs w:val="24"/>
        </w:rPr>
      </w:pPr>
      <w:r>
        <w:rPr>
          <w:rFonts w:ascii="Trebuchet MS" w:eastAsia="Trebuchet MS" w:hAnsi="Trebuchet MS" w:cs="Trebuchet MS"/>
          <w:sz w:val="24"/>
          <w:szCs w:val="24"/>
        </w:rPr>
        <w:t xml:space="preserve">10 best </w:t>
      </w:r>
      <w:proofErr w:type="spellStart"/>
      <w:r>
        <w:rPr>
          <w:rFonts w:ascii="Trebuchet MS" w:eastAsia="Trebuchet MS" w:hAnsi="Trebuchet MS" w:cs="Trebuchet MS"/>
          <w:sz w:val="24"/>
          <w:szCs w:val="24"/>
        </w:rPr>
        <w:t>truckstops</w:t>
      </w:r>
      <w:proofErr w:type="spellEnd"/>
      <w:r>
        <w:rPr>
          <w:rFonts w:ascii="Trebuchet MS" w:eastAsia="Trebuchet MS" w:hAnsi="Trebuchet MS" w:cs="Trebuchet MS"/>
          <w:sz w:val="24"/>
          <w:szCs w:val="24"/>
        </w:rPr>
        <w:t xml:space="preserve"> in </w:t>
      </w:r>
      <w:proofErr w:type="spellStart"/>
      <w:r>
        <w:rPr>
          <w:rFonts w:ascii="Trebuchet MS" w:eastAsia="Trebuchet MS" w:hAnsi="Trebuchet MS" w:cs="Trebuchet MS"/>
          <w:sz w:val="24"/>
          <w:szCs w:val="24"/>
        </w:rPr>
        <w:t>texas</w:t>
      </w:r>
      <w:proofErr w:type="spellEnd"/>
      <w:r>
        <w:rPr>
          <w:rFonts w:ascii="Trebuchet MS" w:eastAsia="Trebuchet MS" w:hAnsi="Trebuchet MS" w:cs="Trebuchet MS"/>
          <w:sz w:val="24"/>
          <w:szCs w:val="24"/>
        </w:rPr>
        <w:t xml:space="preserve"> to unwind your day.</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green"/>
        </w:rPr>
        <w:t>Work with us</w:t>
      </w:r>
    </w:p>
    <w:p w:rsidR="009B0187" w:rsidRDefault="004348C9">
      <w:pPr>
        <w:spacing w:after="0" w:line="240" w:lineRule="auto"/>
      </w:pPr>
      <w:r>
        <w:rPr>
          <w:rFonts w:ascii="Trebuchet MS" w:eastAsia="Trebuchet MS" w:hAnsi="Trebuchet MS" w:cs="Trebuchet MS"/>
          <w:sz w:val="24"/>
          <w:szCs w:val="24"/>
        </w:rPr>
        <w:t>Find Work, Get Paid, Earn More</w:t>
      </w:r>
    </w:p>
    <w:p w:rsidR="009B0187" w:rsidRDefault="004348C9">
      <w:pPr>
        <w:spacing w:after="0" w:line="240" w:lineRule="auto"/>
      </w:pPr>
      <w:r>
        <w:rPr>
          <w:rFonts w:ascii="Trebuchet MS" w:eastAsia="Trebuchet MS" w:hAnsi="Trebuchet MS" w:cs="Trebuchet MS"/>
          <w:sz w:val="24"/>
          <w:szCs w:val="24"/>
        </w:rPr>
        <w:t xml:space="preserve">Veccram is the most efficient way to find roadside work and get paid, hassle-free, cash-free and in real time. Our easy to use app gives you the tools and support to bring your roadside assistance business to the next level, whether you have one driver or ten. Managing teams has never been easier with Veccram. During registration, you select the services that your team can manage and Veccram will match you with people in need, so you can get to work. Setting up our app is easy and our service providers can get started the same day in most cases. </w:t>
      </w:r>
    </w:p>
    <w:p w:rsidR="009B0187" w:rsidRDefault="009B0187">
      <w:pPr>
        <w:spacing w:after="0" w:line="240" w:lineRule="auto"/>
      </w:pPr>
    </w:p>
    <w:p w:rsidR="009B0187" w:rsidRDefault="004348C9">
      <w:pPr>
        <w:spacing w:after="0" w:line="240" w:lineRule="auto"/>
      </w:pPr>
      <w:proofErr w:type="gramStart"/>
      <w:r>
        <w:rPr>
          <w:rFonts w:ascii="Trebuchet MS" w:eastAsia="Trebuchet MS" w:hAnsi="Trebuchet MS" w:cs="Trebuchet MS"/>
          <w:sz w:val="24"/>
          <w:szCs w:val="24"/>
        </w:rPr>
        <w:t>Sick of tedious and time-consuming claim forms?</w:t>
      </w:r>
      <w:proofErr w:type="gramEnd"/>
      <w:r>
        <w:rPr>
          <w:rFonts w:ascii="Trebuchet MS" w:eastAsia="Trebuchet MS" w:hAnsi="Trebuchet MS" w:cs="Trebuchet MS"/>
          <w:sz w:val="24"/>
          <w:szCs w:val="24"/>
        </w:rPr>
        <w:t xml:space="preserve"> Skip them! Veccram handles the paperwork so you can focus on what you do best. Veccram takes the place of dispatcher, getting your roadside assistance vehicles on the road where they belong, and where they can make more money for your business! Spend less time in the office filing papers and flagging phone calls and more time completing the jobs that make you money. </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sz w:val="24"/>
          <w:szCs w:val="24"/>
        </w:rPr>
        <w:t xml:space="preserve">We connect you with customers, handle claim forms, </w:t>
      </w:r>
      <w:proofErr w:type="gramStart"/>
      <w:r>
        <w:rPr>
          <w:rFonts w:ascii="Trebuchet MS" w:eastAsia="Trebuchet MS" w:hAnsi="Trebuchet MS" w:cs="Trebuchet MS"/>
          <w:sz w:val="24"/>
          <w:szCs w:val="24"/>
        </w:rPr>
        <w:t>arrange</w:t>
      </w:r>
      <w:proofErr w:type="gramEnd"/>
      <w:r>
        <w:rPr>
          <w:rFonts w:ascii="Trebuchet MS" w:eastAsia="Trebuchet MS" w:hAnsi="Trebuchet MS" w:cs="Trebuchet MS"/>
          <w:sz w:val="24"/>
          <w:szCs w:val="24"/>
        </w:rPr>
        <w:t xml:space="preserve"> payment and more. Our payout rates are some of the best in the industry, empowering you to work smarter, not harder. Earn up to $50 for roadside assistance and towing services that start at $75. Our cash-free system ensures you and the clients’ safety by keeping all payments digital. Within 24 to 48 hours, your funds will be directly deposited into your account where you can access them. No holding cash or keeping a bank means you can focus on getting more jobs, and earning more money!</w:t>
      </w:r>
    </w:p>
    <w:p w:rsidR="009B0187" w:rsidRDefault="009B0187">
      <w:pPr>
        <w:spacing w:after="0" w:line="240" w:lineRule="auto"/>
      </w:pPr>
    </w:p>
    <w:p w:rsidR="009B0187" w:rsidRDefault="009B0187">
      <w:pPr>
        <w:spacing w:after="0" w:line="240" w:lineRule="auto"/>
      </w:pP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red"/>
        </w:rPr>
        <w:t>Contact</w:t>
      </w:r>
    </w:p>
    <w:p w:rsidR="009B0187" w:rsidRDefault="004348C9">
      <w:pPr>
        <w:spacing w:after="0" w:line="240" w:lineRule="auto"/>
      </w:pPr>
      <w:r>
        <w:rPr>
          <w:rFonts w:ascii="Trebuchet MS" w:eastAsia="Trebuchet MS" w:hAnsi="Trebuchet MS" w:cs="Trebuchet MS"/>
          <w:sz w:val="24"/>
          <w:szCs w:val="24"/>
        </w:rPr>
        <w:t>Basic information</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red"/>
        </w:rPr>
        <w:t>Servicer Login</w:t>
      </w:r>
    </w:p>
    <w:p w:rsidR="009B0187" w:rsidRDefault="004348C9">
      <w:pPr>
        <w:spacing w:after="0" w:line="240" w:lineRule="auto"/>
      </w:pPr>
      <w:r>
        <w:rPr>
          <w:rFonts w:ascii="Trebuchet MS" w:eastAsia="Trebuchet MS" w:hAnsi="Trebuchet MS" w:cs="Trebuchet MS"/>
          <w:sz w:val="24"/>
          <w:szCs w:val="24"/>
        </w:rPr>
        <w:lastRenderedPageBreak/>
        <w:t>This page should explain what we have on offer to the service provider.</w:t>
      </w:r>
    </w:p>
    <w:p w:rsidR="009B0187" w:rsidRDefault="009B0187">
      <w:pPr>
        <w:spacing w:after="0" w:line="240" w:lineRule="auto"/>
      </w:pPr>
    </w:p>
    <w:p w:rsidR="009B0187" w:rsidRDefault="004348C9">
      <w:pPr>
        <w:spacing w:after="0" w:line="240" w:lineRule="auto"/>
      </w:pPr>
      <w:r>
        <w:rPr>
          <w:rFonts w:ascii="Trebuchet MS" w:eastAsia="Trebuchet MS" w:hAnsi="Trebuchet MS" w:cs="Trebuchet MS"/>
          <w:b/>
          <w:sz w:val="24"/>
          <w:szCs w:val="24"/>
          <w:highlight w:val="green"/>
        </w:rPr>
        <w:t>Slider Text</w:t>
      </w:r>
    </w:p>
    <w:p w:rsidR="009B0187" w:rsidRDefault="00880367">
      <w:pPr>
        <w:spacing w:after="0" w:line="240" w:lineRule="auto"/>
      </w:pPr>
      <w:r>
        <w:rPr>
          <w:rFonts w:ascii="Trebuchet MS" w:eastAsia="Trebuchet MS" w:hAnsi="Trebuchet MS" w:cs="Trebuchet MS"/>
          <w:sz w:val="24"/>
          <w:szCs w:val="24"/>
        </w:rPr>
        <w:t>Roadside Assistance in the USA –</w:t>
      </w:r>
      <w:r w:rsidR="004348C9">
        <w:rPr>
          <w:rFonts w:ascii="Trebuchet MS" w:eastAsia="Trebuchet MS" w:hAnsi="Trebuchet MS" w:cs="Trebuchet MS"/>
          <w:sz w:val="24"/>
          <w:szCs w:val="24"/>
        </w:rPr>
        <w:t xml:space="preserve"> Get</w:t>
      </w:r>
      <w:r>
        <w:rPr>
          <w:rFonts w:ascii="Trebuchet MS" w:eastAsia="Trebuchet MS" w:hAnsi="Trebuchet MS" w:cs="Trebuchet MS"/>
          <w:sz w:val="24"/>
          <w:szCs w:val="24"/>
        </w:rPr>
        <w:t>ting you</w:t>
      </w:r>
      <w:r w:rsidR="004348C9">
        <w:rPr>
          <w:rFonts w:ascii="Trebuchet MS" w:eastAsia="Trebuchet MS" w:hAnsi="Trebuchet MS" w:cs="Trebuchet MS"/>
          <w:sz w:val="24"/>
          <w:szCs w:val="24"/>
        </w:rPr>
        <w:t xml:space="preserve"> back on t</w:t>
      </w:r>
      <w:r>
        <w:rPr>
          <w:rFonts w:ascii="Trebuchet MS" w:eastAsia="Trebuchet MS" w:hAnsi="Trebuchet MS" w:cs="Trebuchet MS"/>
          <w:sz w:val="24"/>
          <w:szCs w:val="24"/>
        </w:rPr>
        <w:t>he road fast anywhere in USA</w:t>
      </w:r>
      <w:r w:rsidR="004348C9">
        <w:rPr>
          <w:rFonts w:ascii="Trebuchet MS" w:eastAsia="Trebuchet MS" w:hAnsi="Trebuchet MS" w:cs="Trebuchet MS"/>
          <w:sz w:val="24"/>
          <w:szCs w:val="24"/>
        </w:rPr>
        <w:t xml:space="preserve">, whether you need a quick jump, </w:t>
      </w:r>
      <w:proofErr w:type="gramStart"/>
      <w:r w:rsidR="004348C9">
        <w:rPr>
          <w:rFonts w:ascii="Trebuchet MS" w:eastAsia="Trebuchet MS" w:hAnsi="Trebuchet MS" w:cs="Trebuchet MS"/>
          <w:sz w:val="24"/>
          <w:szCs w:val="24"/>
        </w:rPr>
        <w:t>lock</w:t>
      </w:r>
      <w:proofErr w:type="gramEnd"/>
      <w:r w:rsidR="004348C9">
        <w:rPr>
          <w:rFonts w:ascii="Trebuchet MS" w:eastAsia="Trebuchet MS" w:hAnsi="Trebuchet MS" w:cs="Trebuchet MS"/>
          <w:sz w:val="24"/>
          <w:szCs w:val="24"/>
        </w:rPr>
        <w:t xml:space="preserve"> out services, or towing</w:t>
      </w:r>
    </w:p>
    <w:p w:rsidR="009B0187" w:rsidRDefault="004348C9">
      <w:pPr>
        <w:spacing w:after="0" w:line="240" w:lineRule="auto"/>
      </w:pPr>
      <w:r>
        <w:rPr>
          <w:rFonts w:ascii="Trebuchet MS" w:eastAsia="Trebuchet MS" w:hAnsi="Trebuchet MS" w:cs="Trebuchet MS"/>
          <w:sz w:val="24"/>
          <w:szCs w:val="24"/>
        </w:rPr>
        <w:t xml:space="preserve">Less Wait Time Means Fast Results- We use the latest technology to get help to your location faster </w:t>
      </w:r>
    </w:p>
    <w:p w:rsidR="009B0187" w:rsidRDefault="004348C9">
      <w:pPr>
        <w:spacing w:after="0" w:line="240" w:lineRule="auto"/>
      </w:pPr>
      <w:r>
        <w:rPr>
          <w:rFonts w:ascii="Trebuchet MS" w:eastAsia="Trebuchet MS" w:hAnsi="Trebuchet MS" w:cs="Trebuchet MS"/>
          <w:sz w:val="24"/>
          <w:szCs w:val="24"/>
        </w:rPr>
        <w:t>100% Guarantee- We are committed to guaranteeing quality, quick service that gets you back on the road</w:t>
      </w:r>
    </w:p>
    <w:p w:rsidR="009B0187" w:rsidRDefault="004348C9">
      <w:pPr>
        <w:spacing w:after="0" w:line="240" w:lineRule="auto"/>
      </w:pPr>
      <w:r>
        <w:rPr>
          <w:rFonts w:ascii="Trebuchet MS" w:eastAsia="Trebuchet MS" w:hAnsi="Trebuchet MS" w:cs="Trebuchet MS"/>
          <w:sz w:val="24"/>
          <w:szCs w:val="24"/>
        </w:rPr>
        <w:t xml:space="preserve">Let Us Prove </w:t>
      </w:r>
      <w:proofErr w:type="gramStart"/>
      <w:r>
        <w:rPr>
          <w:rFonts w:ascii="Trebuchet MS" w:eastAsia="Trebuchet MS" w:hAnsi="Trebuchet MS" w:cs="Trebuchet MS"/>
          <w:sz w:val="24"/>
          <w:szCs w:val="24"/>
        </w:rPr>
        <w:t>It</w:t>
      </w:r>
      <w:proofErr w:type="gramEnd"/>
      <w:r>
        <w:rPr>
          <w:rFonts w:ascii="Trebuchet MS" w:eastAsia="Trebuchet MS" w:hAnsi="Trebuchet MS" w:cs="Trebuchet MS"/>
          <w:sz w:val="24"/>
          <w:szCs w:val="24"/>
        </w:rPr>
        <w:t>- Our flat rate towing services and commitment to customer satisfaction make us the</w:t>
      </w:r>
      <w:r w:rsidR="00880367">
        <w:rPr>
          <w:rFonts w:ascii="Trebuchet MS" w:eastAsia="Trebuchet MS" w:hAnsi="Trebuchet MS" w:cs="Trebuchet MS"/>
          <w:sz w:val="24"/>
          <w:szCs w:val="24"/>
        </w:rPr>
        <w:t xml:space="preserve"> most reliable option in the Business </w:t>
      </w:r>
    </w:p>
    <w:p w:rsidR="009B0187" w:rsidRDefault="009B0187">
      <w:bookmarkStart w:id="1" w:name="h.gjdgxs" w:colFirst="0" w:colLast="0"/>
      <w:bookmarkEnd w:id="1"/>
    </w:p>
    <w:sectPr w:rsidR="009B01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B5808"/>
    <w:multiLevelType w:val="multilevel"/>
    <w:tmpl w:val="0598FD8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9B0187"/>
    <w:rsid w:val="001701DA"/>
    <w:rsid w:val="004348C9"/>
    <w:rsid w:val="00880367"/>
    <w:rsid w:val="009B0187"/>
    <w:rsid w:val="00A1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Fluor</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Onyango</dc:creator>
  <cp:lastModifiedBy>Fluor</cp:lastModifiedBy>
  <cp:revision>2</cp:revision>
  <dcterms:created xsi:type="dcterms:W3CDTF">2016-08-01T21:13:00Z</dcterms:created>
  <dcterms:modified xsi:type="dcterms:W3CDTF">2016-08-01T21:13:00Z</dcterms:modified>
</cp:coreProperties>
</file>