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MULTI-TENANT GIGABIT INTERNET</w:t>
      </w:r>
    </w:p>
    <w:tbl>
      <w:tblPr>
        <w:tblW w:w="9360"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4680"/>
        <w:gridCol w:w="4680"/>
      </w:tblGrid>
      <w:tr>
        <w:trPr/>
        <w:tc>
          <w:tcPr>
            <w:tcW w:w="468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ListParagraph"/>
              <w:numPr>
                <w:ilvl w:val="0"/>
                <w:numId w:val="1"/>
              </w:numPr>
              <w:rPr/>
            </w:pPr>
            <w:r>
              <w:rPr>
                <w:b/>
                <w:sz w:val="24"/>
                <w:szCs w:val="24"/>
              </w:rPr>
              <w:t xml:space="preserve">Fast, Reliable broadband is now rated the single most important amenity for multi-tenant residents. </w:t>
            </w:r>
          </w:p>
          <w:p>
            <w:pPr>
              <w:pStyle w:val="ListParagraph"/>
              <w:numPr>
                <w:ilvl w:val="0"/>
                <w:numId w:val="1"/>
              </w:numPr>
              <w:rPr/>
            </w:pPr>
            <w:r>
              <w:rPr>
                <w:b/>
                <w:sz w:val="24"/>
                <w:szCs w:val="24"/>
              </w:rPr>
              <w:t xml:space="preserve">Residents say that Gigabit Fiber to the Home makes a property more desirable to live in.  </w:t>
            </w:r>
          </w:p>
          <w:p>
            <w:pPr>
              <w:pStyle w:val="ListParagraph"/>
              <w:numPr>
                <w:ilvl w:val="0"/>
                <w:numId w:val="1"/>
              </w:numPr>
              <w:rPr>
                <w:b w:val="false"/>
                <w:b w:val="false"/>
                <w:bCs w:val="false"/>
                <w:sz w:val="22"/>
                <w:szCs w:val="22"/>
              </w:rPr>
            </w:pPr>
            <w:r>
              <w:rPr>
                <w:b w:val="false"/>
                <w:bCs w:val="false"/>
                <w:sz w:val="22"/>
                <w:szCs w:val="22"/>
              </w:rPr>
              <w:t>Gigabit Fiber to the Home delivers a better online experience. Everything is faster with Gigabit Internet. Vastly improve Streaming, Gaming, Video Chatting, and Working online.</w:t>
            </w:r>
          </w:p>
          <w:p>
            <w:pPr>
              <w:pStyle w:val="ListParagraph"/>
              <w:numPr>
                <w:ilvl w:val="0"/>
                <w:numId w:val="1"/>
              </w:numPr>
              <w:rPr>
                <w:b w:val="false"/>
                <w:b w:val="false"/>
                <w:bCs w:val="false"/>
                <w:sz w:val="22"/>
                <w:szCs w:val="22"/>
              </w:rPr>
            </w:pPr>
            <w:r>
              <w:rPr>
                <w:b w:val="false"/>
                <w:bCs w:val="false"/>
                <w:sz w:val="22"/>
                <w:szCs w:val="22"/>
              </w:rPr>
              <w:t xml:space="preserve">Gigabit Fiber to the Home is the best option for cutting the cord and streaming TV shows and Movies. Services like Netflix, HULU, HBO Go, and others eliminating the need for Bulk Cable TV subscriptions. </w:t>
            </w:r>
          </w:p>
          <w:p>
            <w:pPr>
              <w:pStyle w:val="ListParagraph"/>
              <w:numPr>
                <w:ilvl w:val="0"/>
                <w:numId w:val="1"/>
              </w:numPr>
              <w:rPr>
                <w:b w:val="false"/>
                <w:b w:val="false"/>
                <w:bCs w:val="false"/>
                <w:sz w:val="22"/>
                <w:szCs w:val="22"/>
              </w:rPr>
            </w:pPr>
            <w:r>
              <w:rPr>
                <w:b w:val="false"/>
                <w:bCs w:val="false"/>
                <w:sz w:val="22"/>
                <w:szCs w:val="22"/>
              </w:rPr>
              <w:t xml:space="preserve">For less than half the average monthly cost residents are paying today for slow Cable Modem or DSL Internet plans, they can have Gigabit Fiber to the Home. </w:t>
            </w:r>
          </w:p>
          <w:p>
            <w:pPr>
              <w:pStyle w:val="ListParagraph"/>
              <w:numPr>
                <w:ilvl w:val="0"/>
                <w:numId w:val="1"/>
              </w:numPr>
              <w:spacing w:before="0" w:after="160"/>
              <w:contextualSpacing/>
              <w:rPr>
                <w:b w:val="false"/>
                <w:b w:val="false"/>
                <w:bCs w:val="false"/>
                <w:sz w:val="22"/>
                <w:szCs w:val="22"/>
              </w:rPr>
            </w:pPr>
            <w:r>
              <w:rPr>
                <w:b w:val="false"/>
                <w:bCs w:val="false"/>
                <w:sz w:val="22"/>
                <w:szCs w:val="22"/>
              </w:rPr>
              <w:t xml:space="preserve">Bresco Broadband is committed to providing great customer service and reliable High Speed Internet. </w:t>
            </w:r>
          </w:p>
        </w:tc>
        <w:tc>
          <w:tcPr>
            <w:tcW w:w="46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ListParagraph"/>
              <w:numPr>
                <w:ilvl w:val="0"/>
                <w:numId w:val="2"/>
              </w:numPr>
              <w:rPr/>
            </w:pPr>
            <w:r>
              <w:rPr>
                <w:b/>
                <w:sz w:val="24"/>
                <w:szCs w:val="24"/>
              </w:rPr>
              <w:t>Nearly 100% of residents will use High-Speed Internet if offered.</w:t>
            </w:r>
          </w:p>
          <w:p>
            <w:pPr>
              <w:pStyle w:val="ListParagraph"/>
              <w:numPr>
                <w:ilvl w:val="0"/>
                <w:numId w:val="2"/>
              </w:numPr>
              <w:rPr/>
            </w:pPr>
            <w:r>
              <w:rPr>
                <w:b/>
                <w:sz w:val="24"/>
                <w:szCs w:val="24"/>
              </w:rPr>
              <w:t>Gigabit Fiber to the Home can increase net income by up to 11% and can increase property value by up to 3%.</w:t>
            </w:r>
          </w:p>
          <w:p>
            <w:pPr>
              <w:pStyle w:val="ListParagraph"/>
              <w:numPr>
                <w:ilvl w:val="0"/>
                <w:numId w:val="2"/>
              </w:numPr>
              <w:rPr>
                <w:b w:val="false"/>
                <w:b w:val="false"/>
                <w:bCs w:val="false"/>
                <w:sz w:val="22"/>
                <w:szCs w:val="22"/>
              </w:rPr>
            </w:pPr>
            <w:r>
              <w:rPr>
                <w:b w:val="false"/>
                <w:bCs w:val="false"/>
                <w:sz w:val="22"/>
                <w:szCs w:val="22"/>
              </w:rPr>
              <w:t xml:space="preserve">Gigabit Fiber to the Home offers much faster throughput than older Cable Modem and DSL technologies. </w:t>
            </w:r>
          </w:p>
          <w:p>
            <w:pPr>
              <w:pStyle w:val="ListParagraph"/>
              <w:numPr>
                <w:ilvl w:val="0"/>
                <w:numId w:val="2"/>
              </w:numPr>
              <w:rPr>
                <w:b w:val="false"/>
                <w:b w:val="false"/>
                <w:bCs w:val="false"/>
                <w:sz w:val="22"/>
                <w:szCs w:val="22"/>
              </w:rPr>
            </w:pPr>
            <w:r>
              <w:rPr>
                <w:b w:val="false"/>
                <w:bCs w:val="false"/>
                <w:sz w:val="22"/>
                <w:szCs w:val="22"/>
              </w:rPr>
              <w:t xml:space="preserve">With </w:t>
            </w:r>
            <w:r>
              <w:rPr>
                <w:b w:val="false"/>
                <w:bCs w:val="false"/>
                <w:sz w:val="22"/>
                <w:szCs w:val="22"/>
              </w:rPr>
              <w:t xml:space="preserve">25% of Americans </w:t>
            </w:r>
            <w:r>
              <w:rPr>
                <w:b w:val="false"/>
                <w:bCs w:val="false"/>
                <w:sz w:val="22"/>
                <w:szCs w:val="22"/>
              </w:rPr>
              <w:t>no longer having</w:t>
            </w:r>
            <w:r>
              <w:rPr>
                <w:b w:val="false"/>
                <w:bCs w:val="false"/>
                <w:sz w:val="22"/>
                <w:szCs w:val="22"/>
              </w:rPr>
              <w:t xml:space="preserve"> TV subscriptions, </w:t>
            </w:r>
            <w:r>
              <w:rPr>
                <w:b w:val="false"/>
                <w:bCs w:val="false"/>
                <w:sz w:val="22"/>
                <w:szCs w:val="22"/>
              </w:rPr>
              <w:t>that's greater than 35% for</w:t>
            </w:r>
            <w:r>
              <w:rPr>
                <w:b w:val="false"/>
                <w:bCs w:val="false"/>
                <w:sz w:val="22"/>
                <w:szCs w:val="22"/>
              </w:rPr>
              <w:t xml:space="preserve"> </w:t>
            </w:r>
            <w:r>
              <w:rPr>
                <w:b w:val="false"/>
                <w:bCs w:val="false"/>
                <w:sz w:val="22"/>
                <w:szCs w:val="22"/>
              </w:rPr>
              <w:t>Americans u</w:t>
            </w:r>
            <w:r>
              <w:rPr>
                <w:b w:val="false"/>
                <w:bCs w:val="false"/>
                <w:sz w:val="22"/>
                <w:szCs w:val="22"/>
              </w:rPr>
              <w:t xml:space="preserve">nder 30, </w:t>
            </w:r>
            <w:r>
              <w:rPr>
                <w:b w:val="false"/>
                <w:bCs w:val="false"/>
                <w:sz w:val="22"/>
                <w:szCs w:val="22"/>
              </w:rPr>
              <w:t xml:space="preserve">now is the time to invest in Gigabit Fiber to the Home. </w:t>
            </w:r>
          </w:p>
          <w:p>
            <w:pPr>
              <w:pStyle w:val="ListParagraph"/>
              <w:numPr>
                <w:ilvl w:val="0"/>
                <w:numId w:val="2"/>
              </w:numPr>
              <w:spacing w:before="0" w:after="160"/>
              <w:contextualSpacing/>
              <w:rPr>
                <w:b w:val="false"/>
                <w:b w:val="false"/>
                <w:bCs w:val="false"/>
                <w:sz w:val="22"/>
                <w:szCs w:val="22"/>
              </w:rPr>
            </w:pPr>
            <w:r>
              <w:rPr>
                <w:b w:val="false"/>
                <w:bCs w:val="false"/>
                <w:sz w:val="22"/>
                <w:szCs w:val="22"/>
              </w:rPr>
              <w:t xml:space="preserve">Bresco Broadband is connected to local university and library networks, including the Ohio State University, Ohio University, Franklin University, and Columbus State Community College. </w:t>
            </w:r>
          </w:p>
        </w:tc>
      </w:tr>
    </w:tbl>
    <w:p>
      <w:pPr>
        <w:pStyle w:val="Normal"/>
        <w:spacing w:before="0" w:after="160"/>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Wingdings">
    <w:charset w:val="02"/>
    <w:family w:val="auto"/>
    <w:pitch w:val="default"/>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pacing w:lineRule="auto" w:line="259"/>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Symbol"/>
      <w:b/>
      <w:sz w:val="24"/>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b/>
      <w:sz w:val="24"/>
    </w:rPr>
  </w:style>
  <w:style w:type="character" w:styleId="ListLabel6">
    <w:name w:val="ListLabel 6"/>
    <w:qFormat/>
    <w:rPr>
      <w:rFonts w:cs="Courier New"/>
    </w:rPr>
  </w:style>
  <w:style w:type="character" w:styleId="ListLabel7">
    <w:name w:val="ListLabel 7"/>
    <w:qFormat/>
    <w:rPr>
      <w:rFonts w:cs="Wingding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e10cc"/>
    <w:pPr>
      <w:spacing w:before="0" w:after="160"/>
      <w:ind w:left="720" w:hanging="0"/>
      <w:contextualSpacing/>
    </w:pPr>
    <w:rPr/>
  </w:style>
  <w:style w:type="paragraph" w:styleId="TableContents">
    <w:name w:val="Table Contents"/>
    <w:basedOn w:val="Normal"/>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LibreOffice/5.0.4.2$Windows_x86 LibreOffice_project/2b9802c1994aa0b7dc6079e128979269cf95bc78</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2016-07-21T18:40:00Z</dcterms:created>
  <dc:creator>BRENT BEATTY</dc:creator>
  <dc:language>en-US</dc:language>
  <dcterms:modified xsi:type="dcterms:W3CDTF">2016-07-22T11:21:22Z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