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60" w:rsidRPr="006B6797" w:rsidRDefault="006B6797">
      <w:pPr>
        <w:rPr>
          <w:sz w:val="36"/>
          <w:szCs w:val="36"/>
        </w:rPr>
      </w:pPr>
      <w:r w:rsidRPr="006B6797">
        <w:rPr>
          <w:rStyle w:val="text"/>
          <w:sz w:val="36"/>
          <w:szCs w:val="36"/>
          <w:vertAlign w:val="superscript"/>
        </w:rPr>
        <w:t>32-33 </w:t>
      </w:r>
      <w:proofErr w:type="gramStart"/>
      <w:r w:rsidRPr="006B6797">
        <w:rPr>
          <w:rStyle w:val="text"/>
          <w:sz w:val="36"/>
          <w:szCs w:val="36"/>
        </w:rPr>
        <w:t>The</w:t>
      </w:r>
      <w:proofErr w:type="gramEnd"/>
      <w:r w:rsidRPr="006B6797">
        <w:rPr>
          <w:rStyle w:val="text"/>
          <w:sz w:val="36"/>
          <w:szCs w:val="36"/>
        </w:rPr>
        <w:t xml:space="preserve"> whole congregation of believers was united as one—one heart, one mind! They didn’t even claim ownership of their own possessions. No one said, “That’s mine; you can’t have it.” They shared everything. The apostles gave powerful witness to the resurrection of the Master Jesus, and grace was on all of them.</w:t>
      </w:r>
    </w:p>
    <w:sectPr w:rsidR="00AF0560" w:rsidRPr="006B6797" w:rsidSect="00E45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6797"/>
    <w:rsid w:val="00691A3B"/>
    <w:rsid w:val="006B6797"/>
    <w:rsid w:val="00B22C6D"/>
    <w:rsid w:val="00E4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6B67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Grizli777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1</cp:revision>
  <dcterms:created xsi:type="dcterms:W3CDTF">2016-07-06T14:46:00Z</dcterms:created>
  <dcterms:modified xsi:type="dcterms:W3CDTF">2016-07-06T14:46:00Z</dcterms:modified>
</cp:coreProperties>
</file>