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1D" w:rsidRPr="003340D6" w:rsidRDefault="003340D6">
      <w:pPr>
        <w:rPr>
          <w:b/>
          <w:sz w:val="28"/>
        </w:rPr>
      </w:pPr>
      <w:r w:rsidRPr="003340D6">
        <w:rPr>
          <w:b/>
          <w:sz w:val="28"/>
        </w:rPr>
        <w:t>INSIGHT IN ACTION</w:t>
      </w:r>
    </w:p>
    <w:p w:rsidR="004D111D" w:rsidRDefault="004D111D"/>
    <w:p w:rsidR="0083297C" w:rsidRPr="00D30005" w:rsidRDefault="004D111D">
      <w:pPr>
        <w:rPr>
          <w:b/>
        </w:rPr>
      </w:pPr>
      <w:r w:rsidRPr="00D30005">
        <w:rPr>
          <w:b/>
        </w:rPr>
        <w:t>Who</w:t>
      </w:r>
      <w:r w:rsidR="00615C7E">
        <w:rPr>
          <w:b/>
        </w:rPr>
        <w:t xml:space="preserve"> am I?</w:t>
      </w:r>
    </w:p>
    <w:p w:rsidR="00E53CFA" w:rsidRDefault="00557E1B">
      <w:pPr>
        <w:rPr>
          <w:rFonts w:cs="Arial"/>
          <w:color w:val="2B2B2B"/>
          <w:spacing w:val="8"/>
        </w:rPr>
      </w:pPr>
      <w:r>
        <w:rPr>
          <w:rFonts w:cs="Arial"/>
          <w:color w:val="2B2B2B"/>
          <w:spacing w:val="8"/>
        </w:rPr>
        <w:t xml:space="preserve">A </w:t>
      </w:r>
      <w:proofErr w:type="spellStart"/>
      <w:r>
        <w:rPr>
          <w:rFonts w:cs="Arial"/>
          <w:color w:val="2B2B2B"/>
          <w:spacing w:val="8"/>
        </w:rPr>
        <w:t>markete</w:t>
      </w:r>
      <w:r w:rsidR="00904B5F">
        <w:rPr>
          <w:rFonts w:cs="Arial"/>
          <w:color w:val="2B2B2B"/>
          <w:spacing w:val="8"/>
        </w:rPr>
        <w:t>e</w:t>
      </w:r>
      <w:r>
        <w:rPr>
          <w:rFonts w:cs="Arial"/>
          <w:color w:val="2B2B2B"/>
          <w:spacing w:val="8"/>
        </w:rPr>
        <w:t>r</w:t>
      </w:r>
      <w:proofErr w:type="spellEnd"/>
      <w:r>
        <w:rPr>
          <w:rFonts w:cs="Arial"/>
          <w:color w:val="2B2B2B"/>
          <w:spacing w:val="8"/>
        </w:rPr>
        <w:t xml:space="preserve"> of o</w:t>
      </w:r>
      <w:r w:rsidR="00D30005" w:rsidRPr="00A07BCE">
        <w:rPr>
          <w:rFonts w:cs="Arial"/>
          <w:color w:val="2B2B2B"/>
          <w:spacing w:val="8"/>
        </w:rPr>
        <w:t xml:space="preserve">ver </w:t>
      </w:r>
      <w:r w:rsidR="00D30005">
        <w:rPr>
          <w:rFonts w:cs="Arial"/>
          <w:color w:val="2B2B2B"/>
          <w:spacing w:val="8"/>
        </w:rPr>
        <w:t>30</w:t>
      </w:r>
      <w:r w:rsidR="00D30005" w:rsidRPr="00A07BCE">
        <w:rPr>
          <w:rFonts w:cs="Arial"/>
          <w:color w:val="2B2B2B"/>
          <w:spacing w:val="8"/>
        </w:rPr>
        <w:t xml:space="preserve"> </w:t>
      </w:r>
      <w:r w:rsidR="001F70B8" w:rsidRPr="00A07BCE">
        <w:rPr>
          <w:rFonts w:cs="Arial"/>
          <w:color w:val="2B2B2B"/>
          <w:spacing w:val="8"/>
        </w:rPr>
        <w:t>years’ experience</w:t>
      </w:r>
      <w:r w:rsidR="00D30005" w:rsidRPr="00A07BCE">
        <w:rPr>
          <w:rFonts w:cs="Arial"/>
          <w:color w:val="2B2B2B"/>
          <w:spacing w:val="8"/>
        </w:rPr>
        <w:t xml:space="preserve"> </w:t>
      </w:r>
      <w:r w:rsidR="00E53CFA">
        <w:rPr>
          <w:rFonts w:cs="Arial"/>
          <w:color w:val="2B2B2B"/>
          <w:spacing w:val="8"/>
        </w:rPr>
        <w:t xml:space="preserve">in the world of planning and analytics </w:t>
      </w:r>
      <w:r w:rsidR="00D30005" w:rsidRPr="00A07BCE">
        <w:rPr>
          <w:rFonts w:cs="Arial"/>
          <w:color w:val="2B2B2B"/>
          <w:spacing w:val="8"/>
        </w:rPr>
        <w:t xml:space="preserve">in a variety of </w:t>
      </w:r>
      <w:r w:rsidR="003340D6">
        <w:rPr>
          <w:rFonts w:cs="Arial"/>
          <w:color w:val="2B2B2B"/>
          <w:spacing w:val="8"/>
        </w:rPr>
        <w:t xml:space="preserve">world class </w:t>
      </w:r>
      <w:r w:rsidR="00D30005">
        <w:rPr>
          <w:rFonts w:cs="Arial"/>
          <w:color w:val="2B2B2B"/>
          <w:spacing w:val="8"/>
        </w:rPr>
        <w:t xml:space="preserve">marketing </w:t>
      </w:r>
      <w:r w:rsidR="00AE71E3">
        <w:rPr>
          <w:rFonts w:cs="Arial"/>
          <w:color w:val="2B2B2B"/>
          <w:spacing w:val="8"/>
        </w:rPr>
        <w:t xml:space="preserve">research </w:t>
      </w:r>
      <w:r w:rsidR="00D30005">
        <w:rPr>
          <w:rFonts w:cs="Arial"/>
          <w:color w:val="2B2B2B"/>
          <w:spacing w:val="8"/>
        </w:rPr>
        <w:t xml:space="preserve">and </w:t>
      </w:r>
      <w:r w:rsidR="00D30005" w:rsidRPr="00A07BCE">
        <w:rPr>
          <w:rFonts w:cs="Arial"/>
          <w:color w:val="2B2B2B"/>
          <w:spacing w:val="8"/>
        </w:rPr>
        <w:t xml:space="preserve">communications agencies </w:t>
      </w:r>
      <w:r w:rsidR="00E53CFA">
        <w:rPr>
          <w:rFonts w:cs="Arial"/>
          <w:color w:val="2B2B2B"/>
          <w:spacing w:val="8"/>
        </w:rPr>
        <w:t>such as:</w:t>
      </w:r>
    </w:p>
    <w:p w:rsidR="007007DD" w:rsidRDefault="007007DD">
      <w:pPr>
        <w:rPr>
          <w:rFonts w:cs="Arial"/>
          <w:color w:val="2B2B2B"/>
          <w:spacing w:val="8"/>
        </w:rPr>
      </w:pPr>
    </w:p>
    <w:p w:rsidR="00E53CFA" w:rsidRDefault="00E53CFA">
      <w:pPr>
        <w:rPr>
          <w:rFonts w:cs="Arial"/>
          <w:color w:val="2B2B2B"/>
          <w:spacing w:val="8"/>
        </w:rPr>
      </w:pPr>
      <w:proofErr w:type="spellStart"/>
      <w:r>
        <w:rPr>
          <w:rFonts w:cs="Arial"/>
          <w:color w:val="2B2B2B"/>
          <w:spacing w:val="8"/>
        </w:rPr>
        <w:t>Tullo</w:t>
      </w:r>
      <w:proofErr w:type="spellEnd"/>
      <w:r>
        <w:rPr>
          <w:rFonts w:cs="Arial"/>
          <w:color w:val="2B2B2B"/>
          <w:spacing w:val="8"/>
        </w:rPr>
        <w:t xml:space="preserve"> Marshall Warren</w:t>
      </w: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t>Evans Hunt Scott</w:t>
      </w:r>
      <w:r w:rsidRPr="00A07BCE">
        <w:rPr>
          <w:rFonts w:cs="Arial"/>
          <w:color w:val="2B2B2B"/>
          <w:spacing w:val="8"/>
        </w:rPr>
        <w:t xml:space="preserve"> </w:t>
      </w:r>
    </w:p>
    <w:p w:rsidR="00E53CFA" w:rsidRDefault="00D30005">
      <w:pPr>
        <w:rPr>
          <w:rFonts w:cs="Arial"/>
          <w:color w:val="2B2B2B"/>
          <w:spacing w:val="8"/>
        </w:rPr>
      </w:pPr>
      <w:r w:rsidRPr="00A07BCE">
        <w:rPr>
          <w:rFonts w:cs="Arial"/>
          <w:color w:val="2B2B2B"/>
          <w:spacing w:val="8"/>
        </w:rPr>
        <w:t>Saatchi and Saatchi Advertising</w:t>
      </w:r>
      <w:r w:rsidR="00E53CFA">
        <w:rPr>
          <w:rFonts w:cs="Arial"/>
          <w:color w:val="2B2B2B"/>
          <w:spacing w:val="8"/>
        </w:rPr>
        <w:tab/>
      </w:r>
      <w:r w:rsidR="00E53CFA">
        <w:rPr>
          <w:rFonts w:cs="Arial"/>
          <w:color w:val="2B2B2B"/>
          <w:spacing w:val="8"/>
        </w:rPr>
        <w:tab/>
      </w:r>
      <w:r w:rsidR="00E53CFA">
        <w:rPr>
          <w:rFonts w:cs="Arial"/>
          <w:color w:val="2B2B2B"/>
          <w:spacing w:val="8"/>
        </w:rPr>
        <w:tab/>
      </w:r>
      <w:r w:rsidR="00E53CFA" w:rsidRPr="00A07BCE">
        <w:rPr>
          <w:rFonts w:cs="Arial"/>
          <w:color w:val="2B2B2B"/>
          <w:spacing w:val="8"/>
        </w:rPr>
        <w:t>Carlson Loyalty</w:t>
      </w:r>
    </w:p>
    <w:p w:rsidR="00E53CFA" w:rsidRDefault="00E53CFA">
      <w:pPr>
        <w:rPr>
          <w:rFonts w:cs="Arial"/>
          <w:color w:val="2B2B2B"/>
          <w:spacing w:val="8"/>
        </w:rPr>
      </w:pPr>
      <w:r>
        <w:rPr>
          <w:rFonts w:cs="Arial"/>
          <w:color w:val="2B2B2B"/>
          <w:spacing w:val="8"/>
        </w:rPr>
        <w:t>The Research Business International</w:t>
      </w:r>
    </w:p>
    <w:p w:rsidR="007007DD" w:rsidRDefault="007007DD">
      <w:pPr>
        <w:rPr>
          <w:rFonts w:cs="Arial"/>
          <w:color w:val="2B2B2B"/>
          <w:spacing w:val="8"/>
        </w:rPr>
      </w:pPr>
    </w:p>
    <w:p w:rsidR="00557E1B" w:rsidRDefault="00557E1B">
      <w:pPr>
        <w:rPr>
          <w:rFonts w:cs="Arial"/>
          <w:color w:val="2B2B2B"/>
          <w:spacing w:val="8"/>
        </w:rPr>
      </w:pPr>
      <w:proofErr w:type="gramStart"/>
      <w:r>
        <w:rPr>
          <w:rFonts w:cs="Arial"/>
          <w:color w:val="2B2B2B"/>
          <w:spacing w:val="8"/>
        </w:rPr>
        <w:t>i</w:t>
      </w:r>
      <w:r w:rsidR="00E53CFA">
        <w:rPr>
          <w:rFonts w:cs="Arial"/>
          <w:color w:val="2B2B2B"/>
          <w:spacing w:val="8"/>
        </w:rPr>
        <w:t>n</w:t>
      </w:r>
      <w:proofErr w:type="gramEnd"/>
      <w:r w:rsidR="00E53CFA">
        <w:rPr>
          <w:rFonts w:cs="Arial"/>
          <w:color w:val="2B2B2B"/>
          <w:spacing w:val="8"/>
        </w:rPr>
        <w:t xml:space="preserve"> every sector</w:t>
      </w:r>
      <w:r w:rsidR="001F70B8">
        <w:rPr>
          <w:rFonts w:cs="Arial"/>
          <w:color w:val="2B2B2B"/>
          <w:spacing w:val="8"/>
        </w:rPr>
        <w:t xml:space="preserve"> from</w:t>
      </w:r>
      <w:r>
        <w:rPr>
          <w:rFonts w:cs="Arial"/>
          <w:color w:val="2B2B2B"/>
          <w:spacing w:val="8"/>
        </w:rPr>
        <w:t>:</w:t>
      </w:r>
    </w:p>
    <w:p w:rsidR="007007DD" w:rsidRDefault="007007DD">
      <w:pPr>
        <w:rPr>
          <w:rFonts w:cs="Arial"/>
          <w:color w:val="2B2B2B"/>
          <w:spacing w:val="8"/>
        </w:rPr>
      </w:pPr>
    </w:p>
    <w:p w:rsidR="00557E1B" w:rsidRDefault="00557E1B">
      <w:pPr>
        <w:rPr>
          <w:rFonts w:cs="Arial"/>
          <w:color w:val="2B2B2B"/>
          <w:spacing w:val="8"/>
        </w:rPr>
      </w:pPr>
      <w:r w:rsidRPr="00557E1B">
        <w:rPr>
          <w:rFonts w:cs="Arial"/>
          <w:color w:val="2B2B2B"/>
          <w:spacing w:val="8"/>
          <w:u w:val="single"/>
        </w:rPr>
        <w:t>Cars</w:t>
      </w:r>
      <w:r>
        <w:rPr>
          <w:rFonts w:cs="Arial"/>
          <w:color w:val="2B2B2B"/>
          <w:spacing w:val="8"/>
        </w:rPr>
        <w:tab/>
      </w:r>
      <w:r>
        <w:rPr>
          <w:rFonts w:cs="Arial"/>
          <w:color w:val="2B2B2B"/>
          <w:spacing w:val="8"/>
        </w:rPr>
        <w:tab/>
      </w:r>
      <w:r w:rsidRPr="00557E1B">
        <w:rPr>
          <w:rFonts w:cs="Arial"/>
          <w:color w:val="2B2B2B"/>
          <w:spacing w:val="8"/>
          <w:u w:val="single"/>
        </w:rPr>
        <w:t>A</w:t>
      </w:r>
      <w:r w:rsidR="001F70B8" w:rsidRPr="00557E1B">
        <w:rPr>
          <w:rFonts w:cs="Arial"/>
          <w:color w:val="2B2B2B"/>
          <w:spacing w:val="8"/>
          <w:u w:val="single"/>
        </w:rPr>
        <w:t>irlines</w:t>
      </w:r>
      <w:r>
        <w:rPr>
          <w:rFonts w:cs="Arial"/>
          <w:color w:val="2B2B2B"/>
          <w:spacing w:val="8"/>
        </w:rPr>
        <w:tab/>
      </w:r>
      <w:r>
        <w:rPr>
          <w:rFonts w:cs="Arial"/>
          <w:color w:val="2B2B2B"/>
          <w:spacing w:val="8"/>
        </w:rPr>
        <w:tab/>
      </w:r>
      <w:r>
        <w:rPr>
          <w:rFonts w:cs="Arial"/>
          <w:color w:val="2B2B2B"/>
          <w:spacing w:val="8"/>
        </w:rPr>
        <w:tab/>
      </w:r>
      <w:proofErr w:type="spellStart"/>
      <w:r w:rsidRPr="00557E1B">
        <w:rPr>
          <w:rFonts w:cs="Arial"/>
          <w:color w:val="2B2B2B"/>
          <w:spacing w:val="8"/>
          <w:u w:val="single"/>
        </w:rPr>
        <w:t>fmcg</w:t>
      </w:r>
      <w:proofErr w:type="spellEnd"/>
      <w:r>
        <w:rPr>
          <w:rFonts w:cs="Arial"/>
          <w:color w:val="2B2B2B"/>
          <w:spacing w:val="8"/>
        </w:rPr>
        <w:tab/>
      </w:r>
      <w:r>
        <w:rPr>
          <w:rFonts w:cs="Arial"/>
          <w:color w:val="2B2B2B"/>
          <w:spacing w:val="8"/>
        </w:rPr>
        <w:tab/>
      </w:r>
      <w:r w:rsidR="00866DFA">
        <w:rPr>
          <w:rFonts w:cs="Arial"/>
          <w:color w:val="2B2B2B"/>
          <w:spacing w:val="8"/>
        </w:rPr>
        <w:tab/>
      </w:r>
      <w:r w:rsidR="00866DFA">
        <w:rPr>
          <w:rFonts w:cs="Arial"/>
          <w:color w:val="2B2B2B"/>
          <w:spacing w:val="8"/>
          <w:u w:val="single"/>
        </w:rPr>
        <w:t>R</w:t>
      </w:r>
      <w:r w:rsidRPr="00557E1B">
        <w:rPr>
          <w:rFonts w:cs="Arial"/>
          <w:color w:val="2B2B2B"/>
          <w:spacing w:val="8"/>
          <w:u w:val="single"/>
        </w:rPr>
        <w:t>etail</w:t>
      </w:r>
      <w:r>
        <w:rPr>
          <w:rFonts w:cs="Arial"/>
          <w:color w:val="2B2B2B"/>
          <w:spacing w:val="8"/>
        </w:rPr>
        <w:tab/>
      </w:r>
      <w:r>
        <w:rPr>
          <w:rFonts w:cs="Arial"/>
          <w:color w:val="2B2B2B"/>
          <w:spacing w:val="8"/>
        </w:rPr>
        <w:tab/>
      </w:r>
    </w:p>
    <w:p w:rsidR="00557E1B" w:rsidRDefault="00557E1B" w:rsidP="00904B5F">
      <w:pPr>
        <w:spacing w:after="0"/>
        <w:rPr>
          <w:rFonts w:cs="Arial"/>
          <w:color w:val="2B2B2B"/>
          <w:spacing w:val="8"/>
        </w:rPr>
      </w:pPr>
      <w:r>
        <w:rPr>
          <w:rFonts w:cs="Arial"/>
          <w:color w:val="2B2B2B"/>
          <w:spacing w:val="8"/>
        </w:rPr>
        <w:t>BMW</w:t>
      </w:r>
      <w:r>
        <w:rPr>
          <w:rFonts w:cs="Arial"/>
          <w:color w:val="2B2B2B"/>
          <w:spacing w:val="8"/>
        </w:rPr>
        <w:tab/>
      </w:r>
      <w:r>
        <w:rPr>
          <w:rFonts w:cs="Arial"/>
          <w:color w:val="2B2B2B"/>
          <w:spacing w:val="8"/>
        </w:rPr>
        <w:tab/>
        <w:t>British Airways</w:t>
      </w:r>
      <w:r>
        <w:rPr>
          <w:rFonts w:cs="Arial"/>
          <w:color w:val="2B2B2B"/>
          <w:spacing w:val="8"/>
        </w:rPr>
        <w:tab/>
      </w:r>
      <w:r>
        <w:rPr>
          <w:rFonts w:cs="Arial"/>
          <w:color w:val="2B2B2B"/>
          <w:spacing w:val="8"/>
        </w:rPr>
        <w:tab/>
        <w:t>Nestle</w:t>
      </w:r>
      <w:r w:rsidR="00866DFA">
        <w:rPr>
          <w:rFonts w:cs="Arial"/>
          <w:color w:val="2B2B2B"/>
          <w:spacing w:val="8"/>
        </w:rPr>
        <w:tab/>
      </w:r>
      <w:r w:rsidR="00866DFA">
        <w:rPr>
          <w:rFonts w:cs="Arial"/>
          <w:color w:val="2B2B2B"/>
          <w:spacing w:val="8"/>
        </w:rPr>
        <w:tab/>
      </w:r>
      <w:r w:rsidR="00866DFA">
        <w:rPr>
          <w:rFonts w:cs="Arial"/>
          <w:color w:val="2B2B2B"/>
          <w:spacing w:val="8"/>
        </w:rPr>
        <w:tab/>
      </w:r>
      <w:proofErr w:type="spellStart"/>
      <w:r w:rsidR="00866DFA">
        <w:rPr>
          <w:rFonts w:cs="Arial"/>
          <w:color w:val="2B2B2B"/>
          <w:spacing w:val="8"/>
        </w:rPr>
        <w:t>Sainsburys</w:t>
      </w:r>
      <w:proofErr w:type="spellEnd"/>
      <w:r w:rsidR="00866DFA">
        <w:rPr>
          <w:rFonts w:cs="Arial"/>
          <w:color w:val="2B2B2B"/>
          <w:spacing w:val="8"/>
        </w:rPr>
        <w:tab/>
      </w:r>
    </w:p>
    <w:p w:rsidR="00557E1B" w:rsidRDefault="00557E1B" w:rsidP="00904B5F">
      <w:pPr>
        <w:spacing w:after="0"/>
        <w:rPr>
          <w:rFonts w:cs="Arial"/>
          <w:color w:val="2B2B2B"/>
          <w:spacing w:val="8"/>
        </w:rPr>
      </w:pPr>
      <w:r>
        <w:rPr>
          <w:rFonts w:cs="Arial"/>
          <w:color w:val="2B2B2B"/>
          <w:spacing w:val="8"/>
        </w:rPr>
        <w:t>Citroen</w:t>
      </w:r>
      <w:r>
        <w:rPr>
          <w:rFonts w:cs="Arial"/>
          <w:color w:val="2B2B2B"/>
          <w:spacing w:val="8"/>
        </w:rPr>
        <w:tab/>
        <w:t>KLM</w:t>
      </w: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t>Cadburys</w:t>
      </w:r>
      <w:r w:rsidR="00866DFA">
        <w:rPr>
          <w:rFonts w:cs="Arial"/>
          <w:color w:val="2B2B2B"/>
          <w:spacing w:val="8"/>
        </w:rPr>
        <w:tab/>
      </w:r>
      <w:r w:rsidR="00866DFA">
        <w:rPr>
          <w:rFonts w:cs="Arial"/>
          <w:color w:val="2B2B2B"/>
          <w:spacing w:val="8"/>
        </w:rPr>
        <w:tab/>
        <w:t>Asda</w:t>
      </w:r>
      <w:r w:rsidR="00866DFA">
        <w:rPr>
          <w:rFonts w:cs="Arial"/>
          <w:color w:val="2B2B2B"/>
          <w:spacing w:val="8"/>
        </w:rPr>
        <w:tab/>
      </w:r>
      <w:r w:rsidR="00866DFA">
        <w:rPr>
          <w:rFonts w:cs="Arial"/>
          <w:color w:val="2B2B2B"/>
          <w:spacing w:val="8"/>
        </w:rPr>
        <w:tab/>
      </w:r>
    </w:p>
    <w:p w:rsidR="00557E1B" w:rsidRDefault="00557E1B" w:rsidP="00904B5F">
      <w:pPr>
        <w:spacing w:after="0"/>
        <w:rPr>
          <w:rFonts w:cs="Arial"/>
          <w:color w:val="2B2B2B"/>
          <w:spacing w:val="8"/>
        </w:rPr>
      </w:pPr>
      <w:r>
        <w:rPr>
          <w:rFonts w:cs="Arial"/>
          <w:color w:val="2B2B2B"/>
          <w:spacing w:val="8"/>
        </w:rPr>
        <w:t>Nissan</w:t>
      </w:r>
      <w:r>
        <w:rPr>
          <w:rFonts w:cs="Arial"/>
          <w:color w:val="2B2B2B"/>
          <w:spacing w:val="8"/>
        </w:rPr>
        <w:tab/>
      </w:r>
      <w:r>
        <w:rPr>
          <w:rFonts w:cs="Arial"/>
          <w:color w:val="2B2B2B"/>
          <w:spacing w:val="8"/>
        </w:rPr>
        <w:tab/>
        <w:t>North West Airlines</w:t>
      </w:r>
      <w:r>
        <w:rPr>
          <w:rFonts w:cs="Arial"/>
          <w:color w:val="2B2B2B"/>
          <w:spacing w:val="8"/>
        </w:rPr>
        <w:tab/>
      </w:r>
      <w:r>
        <w:rPr>
          <w:rFonts w:cs="Arial"/>
          <w:color w:val="2B2B2B"/>
          <w:spacing w:val="8"/>
        </w:rPr>
        <w:tab/>
        <w:t>Mars</w:t>
      </w:r>
      <w:r w:rsidR="00866DFA">
        <w:rPr>
          <w:rFonts w:cs="Arial"/>
          <w:color w:val="2B2B2B"/>
          <w:spacing w:val="8"/>
        </w:rPr>
        <w:tab/>
      </w:r>
      <w:r w:rsidR="00866DFA">
        <w:rPr>
          <w:rFonts w:cs="Arial"/>
          <w:color w:val="2B2B2B"/>
          <w:spacing w:val="8"/>
        </w:rPr>
        <w:tab/>
      </w:r>
      <w:r w:rsidR="00866DFA">
        <w:rPr>
          <w:rFonts w:cs="Arial"/>
          <w:color w:val="2B2B2B"/>
          <w:spacing w:val="8"/>
        </w:rPr>
        <w:tab/>
        <w:t>Arcadia</w:t>
      </w:r>
      <w:r w:rsidR="00866DFA">
        <w:rPr>
          <w:rFonts w:cs="Arial"/>
          <w:color w:val="2B2B2B"/>
          <w:spacing w:val="8"/>
        </w:rPr>
        <w:tab/>
      </w:r>
    </w:p>
    <w:p w:rsidR="00866DFA" w:rsidRDefault="00866DFA" w:rsidP="00904B5F">
      <w:pPr>
        <w:spacing w:after="0"/>
        <w:rPr>
          <w:rFonts w:cs="Arial"/>
          <w:color w:val="2B2B2B"/>
          <w:spacing w:val="8"/>
        </w:rPr>
      </w:pP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t>United Biscuits</w:t>
      </w:r>
      <w:r w:rsidR="00904B5F">
        <w:rPr>
          <w:rFonts w:cs="Arial"/>
          <w:color w:val="2B2B2B"/>
          <w:spacing w:val="8"/>
        </w:rPr>
        <w:tab/>
      </w:r>
      <w:r w:rsidR="00904B5F">
        <w:rPr>
          <w:rFonts w:cs="Arial"/>
          <w:color w:val="2B2B2B"/>
          <w:spacing w:val="8"/>
        </w:rPr>
        <w:tab/>
      </w:r>
      <w:r w:rsidR="00904B5F">
        <w:rPr>
          <w:rFonts w:cs="Arial"/>
          <w:color w:val="2B2B2B"/>
          <w:spacing w:val="8"/>
        </w:rPr>
        <w:tab/>
      </w:r>
    </w:p>
    <w:p w:rsidR="00B04C67" w:rsidRDefault="00B04C67" w:rsidP="00904B5F">
      <w:pPr>
        <w:spacing w:after="0"/>
        <w:rPr>
          <w:rFonts w:cs="Arial"/>
          <w:color w:val="2B2B2B"/>
          <w:spacing w:val="8"/>
        </w:rPr>
      </w:pP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r>
      <w:r>
        <w:rPr>
          <w:rFonts w:cs="Arial"/>
          <w:color w:val="2B2B2B"/>
          <w:spacing w:val="8"/>
        </w:rPr>
        <w:tab/>
        <w:t>Unilever</w:t>
      </w:r>
    </w:p>
    <w:p w:rsidR="00557E1B" w:rsidRDefault="00557E1B">
      <w:pPr>
        <w:rPr>
          <w:rFonts w:cs="Arial"/>
          <w:color w:val="2B2B2B"/>
          <w:spacing w:val="8"/>
        </w:rPr>
      </w:pPr>
    </w:p>
    <w:p w:rsidR="00904B5F" w:rsidRDefault="00904B5F">
      <w:pPr>
        <w:rPr>
          <w:rFonts w:cs="Arial"/>
          <w:color w:val="2B2B2B"/>
          <w:spacing w:val="8"/>
        </w:rPr>
      </w:pPr>
      <w:r>
        <w:rPr>
          <w:rFonts w:cs="Arial"/>
          <w:color w:val="2B2B2B"/>
          <w:spacing w:val="8"/>
          <w:u w:val="single"/>
        </w:rPr>
        <w:t>F</w:t>
      </w:r>
      <w:r w:rsidRPr="00557E1B">
        <w:rPr>
          <w:rFonts w:cs="Arial"/>
          <w:color w:val="2B2B2B"/>
          <w:spacing w:val="8"/>
          <w:u w:val="single"/>
        </w:rPr>
        <w:t>inance</w:t>
      </w:r>
      <w:r w:rsidR="00557E1B">
        <w:rPr>
          <w:rFonts w:cs="Arial"/>
          <w:color w:val="2B2B2B"/>
          <w:spacing w:val="8"/>
        </w:rPr>
        <w:tab/>
      </w:r>
      <w:r>
        <w:rPr>
          <w:rFonts w:cs="Arial"/>
          <w:color w:val="2B2B2B"/>
          <w:spacing w:val="8"/>
        </w:rPr>
        <w:tab/>
      </w:r>
      <w:r w:rsidR="00A558AC">
        <w:rPr>
          <w:rFonts w:cs="Arial"/>
          <w:color w:val="2B2B2B"/>
          <w:spacing w:val="8"/>
        </w:rPr>
        <w:t>Alcoholic drinks</w:t>
      </w:r>
      <w:r>
        <w:rPr>
          <w:rFonts w:cs="Arial"/>
          <w:color w:val="2B2B2B"/>
          <w:spacing w:val="8"/>
        </w:rPr>
        <w:tab/>
      </w:r>
      <w:r>
        <w:rPr>
          <w:rFonts w:cs="Arial"/>
          <w:color w:val="2B2B2B"/>
          <w:spacing w:val="8"/>
        </w:rPr>
        <w:tab/>
        <w:t>Telecoms</w:t>
      </w:r>
      <w:r>
        <w:rPr>
          <w:rFonts w:cs="Arial"/>
          <w:color w:val="2B2B2B"/>
          <w:spacing w:val="8"/>
        </w:rPr>
        <w:tab/>
      </w:r>
      <w:r>
        <w:rPr>
          <w:rFonts w:cs="Arial"/>
          <w:color w:val="2B2B2B"/>
          <w:spacing w:val="8"/>
        </w:rPr>
        <w:tab/>
        <w:t>Energy</w:t>
      </w:r>
    </w:p>
    <w:p w:rsidR="00904B5F" w:rsidRDefault="00904B5F" w:rsidP="00904B5F">
      <w:pPr>
        <w:spacing w:after="0"/>
        <w:rPr>
          <w:rFonts w:cs="Arial"/>
          <w:color w:val="2B2B2B"/>
          <w:spacing w:val="8"/>
        </w:rPr>
      </w:pPr>
      <w:r>
        <w:rPr>
          <w:rFonts w:cs="Arial"/>
          <w:color w:val="2B2B2B"/>
          <w:spacing w:val="8"/>
        </w:rPr>
        <w:t>LTSB</w:t>
      </w:r>
      <w:r>
        <w:rPr>
          <w:rFonts w:cs="Arial"/>
          <w:color w:val="2B2B2B"/>
          <w:spacing w:val="8"/>
        </w:rPr>
        <w:tab/>
      </w:r>
      <w:r>
        <w:rPr>
          <w:rFonts w:cs="Arial"/>
          <w:color w:val="2B2B2B"/>
          <w:spacing w:val="8"/>
        </w:rPr>
        <w:tab/>
      </w:r>
      <w:r w:rsidR="00A558AC">
        <w:rPr>
          <w:rFonts w:cs="Arial"/>
          <w:color w:val="2B2B2B"/>
          <w:spacing w:val="8"/>
        </w:rPr>
        <w:tab/>
        <w:t>Diageo</w:t>
      </w:r>
      <w:r w:rsidR="00A558AC">
        <w:rPr>
          <w:rFonts w:cs="Arial"/>
          <w:color w:val="2B2B2B"/>
          <w:spacing w:val="8"/>
        </w:rPr>
        <w:tab/>
      </w:r>
      <w:r w:rsidR="00A558AC">
        <w:rPr>
          <w:rFonts w:cs="Arial"/>
          <w:color w:val="2B2B2B"/>
          <w:spacing w:val="8"/>
        </w:rPr>
        <w:tab/>
      </w:r>
      <w:r w:rsidR="00A558AC">
        <w:rPr>
          <w:rFonts w:cs="Arial"/>
          <w:color w:val="2B2B2B"/>
          <w:spacing w:val="8"/>
        </w:rPr>
        <w:tab/>
        <w:t>T-Mobile</w:t>
      </w:r>
      <w:r w:rsidR="00A558AC">
        <w:rPr>
          <w:rFonts w:cs="Arial"/>
          <w:color w:val="2B2B2B"/>
          <w:spacing w:val="8"/>
        </w:rPr>
        <w:tab/>
      </w:r>
      <w:r w:rsidR="00A558AC">
        <w:rPr>
          <w:rFonts w:cs="Arial"/>
          <w:color w:val="2B2B2B"/>
          <w:spacing w:val="8"/>
        </w:rPr>
        <w:tab/>
        <w:t>Scottish Power</w:t>
      </w:r>
    </w:p>
    <w:p w:rsidR="00904B5F" w:rsidRDefault="00904B5F" w:rsidP="00904B5F">
      <w:pPr>
        <w:spacing w:after="0"/>
        <w:rPr>
          <w:rFonts w:cs="Arial"/>
          <w:color w:val="2B2B2B"/>
          <w:spacing w:val="8"/>
        </w:rPr>
      </w:pPr>
      <w:r>
        <w:rPr>
          <w:rFonts w:cs="Arial"/>
          <w:color w:val="2B2B2B"/>
          <w:spacing w:val="8"/>
        </w:rPr>
        <w:t xml:space="preserve">Barclays </w:t>
      </w:r>
      <w:r w:rsidR="00A558AC">
        <w:rPr>
          <w:rFonts w:cs="Arial"/>
          <w:color w:val="2B2B2B"/>
          <w:spacing w:val="8"/>
        </w:rPr>
        <w:tab/>
      </w:r>
      <w:r w:rsidR="00A558AC">
        <w:rPr>
          <w:rFonts w:cs="Arial"/>
          <w:color w:val="2B2B2B"/>
          <w:spacing w:val="8"/>
        </w:rPr>
        <w:tab/>
        <w:t>URM</w:t>
      </w:r>
      <w:r w:rsidR="00A558AC">
        <w:rPr>
          <w:rFonts w:cs="Arial"/>
          <w:color w:val="2B2B2B"/>
          <w:spacing w:val="8"/>
        </w:rPr>
        <w:tab/>
      </w:r>
      <w:r w:rsidR="00A558AC">
        <w:rPr>
          <w:rFonts w:cs="Arial"/>
          <w:color w:val="2B2B2B"/>
          <w:spacing w:val="8"/>
        </w:rPr>
        <w:tab/>
      </w:r>
      <w:r w:rsidR="00A558AC">
        <w:rPr>
          <w:rFonts w:cs="Arial"/>
          <w:color w:val="2B2B2B"/>
          <w:spacing w:val="8"/>
        </w:rPr>
        <w:tab/>
      </w:r>
      <w:r w:rsidR="00A558AC">
        <w:rPr>
          <w:rFonts w:cs="Arial"/>
          <w:color w:val="2B2B2B"/>
          <w:spacing w:val="8"/>
        </w:rPr>
        <w:tab/>
        <w:t>O2</w:t>
      </w:r>
      <w:r w:rsidR="00A558AC">
        <w:rPr>
          <w:rFonts w:cs="Arial"/>
          <w:color w:val="2B2B2B"/>
          <w:spacing w:val="8"/>
        </w:rPr>
        <w:tab/>
      </w:r>
      <w:r w:rsidR="00A558AC">
        <w:rPr>
          <w:rFonts w:cs="Arial"/>
          <w:color w:val="2B2B2B"/>
          <w:spacing w:val="8"/>
        </w:rPr>
        <w:tab/>
      </w:r>
      <w:r w:rsidR="00A558AC">
        <w:rPr>
          <w:rFonts w:cs="Arial"/>
          <w:color w:val="2B2B2B"/>
          <w:spacing w:val="8"/>
        </w:rPr>
        <w:tab/>
        <w:t>npower</w:t>
      </w:r>
    </w:p>
    <w:p w:rsidR="00904B5F" w:rsidRDefault="00904B5F" w:rsidP="00904B5F">
      <w:pPr>
        <w:spacing w:after="0"/>
        <w:rPr>
          <w:rFonts w:cs="Arial"/>
          <w:color w:val="2B2B2B"/>
          <w:spacing w:val="8"/>
        </w:rPr>
      </w:pPr>
      <w:proofErr w:type="spellStart"/>
      <w:r>
        <w:rPr>
          <w:rFonts w:cs="Arial"/>
          <w:color w:val="2B2B2B"/>
          <w:spacing w:val="8"/>
        </w:rPr>
        <w:t>Natwest</w:t>
      </w:r>
      <w:proofErr w:type="spellEnd"/>
      <w:r>
        <w:rPr>
          <w:rFonts w:cs="Arial"/>
          <w:color w:val="2B2B2B"/>
          <w:spacing w:val="8"/>
        </w:rPr>
        <w:t xml:space="preserve"> </w:t>
      </w:r>
      <w:r w:rsidR="00A558AC">
        <w:rPr>
          <w:rFonts w:cs="Arial"/>
          <w:color w:val="2B2B2B"/>
          <w:spacing w:val="8"/>
        </w:rPr>
        <w:tab/>
      </w:r>
      <w:r w:rsidR="00A558AC">
        <w:rPr>
          <w:rFonts w:cs="Arial"/>
          <w:color w:val="2B2B2B"/>
          <w:spacing w:val="8"/>
        </w:rPr>
        <w:tab/>
        <w:t>Allied Breweries</w:t>
      </w:r>
      <w:r w:rsidR="00A558AC">
        <w:rPr>
          <w:rFonts w:cs="Arial"/>
          <w:color w:val="2B2B2B"/>
          <w:spacing w:val="8"/>
        </w:rPr>
        <w:tab/>
      </w:r>
      <w:r w:rsidR="00A558AC">
        <w:rPr>
          <w:rFonts w:cs="Arial"/>
          <w:color w:val="2B2B2B"/>
          <w:spacing w:val="8"/>
        </w:rPr>
        <w:tab/>
        <w:t>British Telecom</w:t>
      </w:r>
      <w:r w:rsidR="00A558AC">
        <w:rPr>
          <w:rFonts w:cs="Arial"/>
          <w:color w:val="2B2B2B"/>
          <w:spacing w:val="8"/>
        </w:rPr>
        <w:tab/>
        <w:t>British Gas</w:t>
      </w:r>
    </w:p>
    <w:p w:rsidR="00904B5F" w:rsidRDefault="00A558AC">
      <w:pPr>
        <w:rPr>
          <w:rFonts w:cs="Arial"/>
          <w:color w:val="2B2B2B"/>
          <w:spacing w:val="8"/>
        </w:rPr>
      </w:pPr>
      <w:r>
        <w:rPr>
          <w:rFonts w:cs="Arial"/>
          <w:color w:val="2B2B2B"/>
          <w:spacing w:val="8"/>
        </w:rPr>
        <w:t>Royal Sun Alliance</w:t>
      </w:r>
    </w:p>
    <w:p w:rsidR="001F70B8" w:rsidRPr="004C29DD" w:rsidRDefault="004C29DD">
      <w:pPr>
        <w:rPr>
          <w:rFonts w:cs="Arial"/>
          <w:color w:val="2B2B2B"/>
          <w:spacing w:val="8"/>
          <w:u w:val="single"/>
        </w:rPr>
      </w:pPr>
      <w:r w:rsidRPr="004C29DD">
        <w:rPr>
          <w:rFonts w:cs="Arial"/>
          <w:color w:val="2B2B2B"/>
          <w:spacing w:val="8"/>
          <w:u w:val="single"/>
        </w:rPr>
        <w:t>Travel and leisure</w:t>
      </w:r>
    </w:p>
    <w:p w:rsidR="004C29DD" w:rsidRDefault="004C29DD" w:rsidP="004C29DD">
      <w:pPr>
        <w:spacing w:after="0"/>
        <w:rPr>
          <w:rFonts w:cs="Arial"/>
          <w:color w:val="2B2B2B"/>
          <w:spacing w:val="8"/>
        </w:rPr>
      </w:pPr>
      <w:r>
        <w:rPr>
          <w:rFonts w:cs="Arial"/>
          <w:color w:val="2B2B2B"/>
          <w:spacing w:val="8"/>
        </w:rPr>
        <w:t>Expedia</w:t>
      </w:r>
    </w:p>
    <w:p w:rsidR="004C29DD" w:rsidRDefault="004C29DD" w:rsidP="004C29DD">
      <w:pPr>
        <w:spacing w:after="0"/>
        <w:rPr>
          <w:rFonts w:cs="Arial"/>
          <w:color w:val="2B2B2B"/>
          <w:spacing w:val="8"/>
        </w:rPr>
      </w:pPr>
      <w:r>
        <w:rPr>
          <w:rFonts w:cs="Arial"/>
          <w:color w:val="2B2B2B"/>
          <w:spacing w:val="8"/>
        </w:rPr>
        <w:t>First Choice</w:t>
      </w:r>
    </w:p>
    <w:p w:rsidR="004C29DD" w:rsidRDefault="004C29DD" w:rsidP="004C29DD">
      <w:pPr>
        <w:spacing w:after="0"/>
        <w:rPr>
          <w:rFonts w:cs="Arial"/>
          <w:color w:val="2B2B2B"/>
          <w:spacing w:val="8"/>
        </w:rPr>
      </w:pPr>
      <w:r>
        <w:rPr>
          <w:rFonts w:cs="Arial"/>
          <w:color w:val="2B2B2B"/>
          <w:spacing w:val="8"/>
        </w:rPr>
        <w:t>Archers</w:t>
      </w:r>
      <w:r w:rsidR="007007DD">
        <w:rPr>
          <w:rFonts w:cs="Arial"/>
          <w:color w:val="2B2B2B"/>
          <w:spacing w:val="8"/>
        </w:rPr>
        <w:t xml:space="preserve"> </w:t>
      </w:r>
      <w:r>
        <w:rPr>
          <w:rFonts w:cs="Arial"/>
          <w:color w:val="2B2B2B"/>
          <w:spacing w:val="8"/>
        </w:rPr>
        <w:t>Holidays</w:t>
      </w:r>
    </w:p>
    <w:p w:rsidR="004C29DD" w:rsidRDefault="004C29DD" w:rsidP="004C29DD">
      <w:pPr>
        <w:spacing w:after="0"/>
        <w:rPr>
          <w:rFonts w:cs="Arial"/>
          <w:color w:val="2B2B2B"/>
          <w:spacing w:val="8"/>
        </w:rPr>
      </w:pPr>
      <w:r>
        <w:rPr>
          <w:rFonts w:cs="Arial"/>
          <w:color w:val="2B2B2B"/>
          <w:spacing w:val="8"/>
        </w:rPr>
        <w:t>British Airways Holidays</w:t>
      </w:r>
    </w:p>
    <w:p w:rsidR="004C29DD" w:rsidRDefault="004C29DD" w:rsidP="004C29DD">
      <w:pPr>
        <w:spacing w:after="0"/>
        <w:rPr>
          <w:rFonts w:cs="Arial"/>
          <w:color w:val="2B2B2B"/>
          <w:spacing w:val="8"/>
        </w:rPr>
      </w:pPr>
      <w:r>
        <w:rPr>
          <w:rFonts w:cs="Arial"/>
          <w:color w:val="2B2B2B"/>
          <w:spacing w:val="8"/>
        </w:rPr>
        <w:t>GNER</w:t>
      </w:r>
    </w:p>
    <w:p w:rsidR="00920F44" w:rsidRDefault="00920F44">
      <w:pPr>
        <w:rPr>
          <w:rFonts w:cs="Arial"/>
          <w:color w:val="2B2B2B"/>
          <w:spacing w:val="8"/>
        </w:rPr>
      </w:pPr>
      <w:r>
        <w:rPr>
          <w:rFonts w:cs="Arial"/>
          <w:color w:val="2B2B2B"/>
          <w:spacing w:val="8"/>
        </w:rPr>
        <w:br w:type="page"/>
      </w:r>
    </w:p>
    <w:p w:rsidR="004C29DD" w:rsidRPr="00F513EF" w:rsidRDefault="004C29DD" w:rsidP="004C29DD">
      <w:pPr>
        <w:rPr>
          <w:rFonts w:cs="Arial"/>
          <w:b/>
          <w:color w:val="2B2B2B"/>
          <w:spacing w:val="8"/>
        </w:rPr>
      </w:pPr>
      <w:r w:rsidRPr="00F513EF">
        <w:rPr>
          <w:rFonts w:cs="Arial"/>
          <w:b/>
          <w:color w:val="2B2B2B"/>
          <w:spacing w:val="8"/>
        </w:rPr>
        <w:lastRenderedPageBreak/>
        <w:t>My pitch</w:t>
      </w:r>
    </w:p>
    <w:p w:rsidR="00C747F1" w:rsidRDefault="004C29DD">
      <w:r>
        <w:rPr>
          <w:rFonts w:cs="Arial"/>
          <w:color w:val="2B2B2B"/>
          <w:spacing w:val="8"/>
        </w:rPr>
        <w:t>I love</w:t>
      </w:r>
      <w:r w:rsidR="002112C6">
        <w:rPr>
          <w:rFonts w:cs="Arial"/>
          <w:color w:val="2B2B2B"/>
          <w:spacing w:val="8"/>
        </w:rPr>
        <w:t xml:space="preserve"> small </w:t>
      </w:r>
      <w:r w:rsidR="00BD3429">
        <w:rPr>
          <w:rFonts w:cs="Arial"/>
          <w:color w:val="2B2B2B"/>
          <w:spacing w:val="8"/>
        </w:rPr>
        <w:t xml:space="preserve">companies and </w:t>
      </w:r>
      <w:r w:rsidR="002112C6">
        <w:rPr>
          <w:rFonts w:cs="Arial"/>
          <w:color w:val="2B2B2B"/>
          <w:spacing w:val="8"/>
        </w:rPr>
        <w:t>agencies with big ambitions</w:t>
      </w:r>
      <w:r w:rsidR="009B7EE3">
        <w:rPr>
          <w:rFonts w:cs="Arial"/>
          <w:color w:val="2B2B2B"/>
          <w:spacing w:val="8"/>
        </w:rPr>
        <w:t>. They ar</w:t>
      </w:r>
      <w:r>
        <w:rPr>
          <w:rFonts w:cs="Arial"/>
          <w:color w:val="2B2B2B"/>
          <w:spacing w:val="8"/>
        </w:rPr>
        <w:t>e full of fun, energy and spark.</w:t>
      </w:r>
      <w:r w:rsidR="009B7EE3">
        <w:rPr>
          <w:rFonts w:cs="Arial"/>
          <w:color w:val="2B2B2B"/>
          <w:spacing w:val="8"/>
        </w:rPr>
        <w:t xml:space="preserve"> </w:t>
      </w:r>
      <w:r w:rsidR="00416246">
        <w:rPr>
          <w:rFonts w:cs="Arial"/>
          <w:color w:val="2B2B2B"/>
          <w:spacing w:val="8"/>
        </w:rPr>
        <w:t>However, m</w:t>
      </w:r>
      <w:r w:rsidR="009F4172">
        <w:t xml:space="preserve">any small </w:t>
      </w:r>
      <w:r w:rsidR="00BD3429">
        <w:t>concerns</w:t>
      </w:r>
      <w:r w:rsidR="009F4172">
        <w:t xml:space="preserve"> find that</w:t>
      </w:r>
      <w:r w:rsidR="00A72201">
        <w:t xml:space="preserve"> the</w:t>
      </w:r>
      <w:r w:rsidR="003044C0">
        <w:t>ir</w:t>
      </w:r>
      <w:r w:rsidR="00A72201">
        <w:t xml:space="preserve"> transition </w:t>
      </w:r>
      <w:r w:rsidR="00416246">
        <w:t>from</w:t>
      </w:r>
      <w:r w:rsidR="00373FF1">
        <w:t xml:space="preserve"> successful start-up </w:t>
      </w:r>
      <w:r w:rsidR="00416246">
        <w:t>to</w:t>
      </w:r>
      <w:r w:rsidR="003044C0">
        <w:t xml:space="preserve"> </w:t>
      </w:r>
      <w:r w:rsidR="00BD3429">
        <w:t xml:space="preserve">an established business, or in the case of an agency, a </w:t>
      </w:r>
      <w:r w:rsidR="00373FF1">
        <w:t>valued</w:t>
      </w:r>
      <w:r w:rsidR="003044C0">
        <w:t xml:space="preserve"> business partner of their clients</w:t>
      </w:r>
      <w:r w:rsidR="00302376">
        <w:t xml:space="preserve"> who is</w:t>
      </w:r>
      <w:r w:rsidR="00416246">
        <w:t xml:space="preserve"> </w:t>
      </w:r>
      <w:r w:rsidR="00302376">
        <w:t>awarded</w:t>
      </w:r>
      <w:r w:rsidR="00416246">
        <w:t xml:space="preserve"> the bigger juicier projects</w:t>
      </w:r>
      <w:r w:rsidR="007007DD">
        <w:t>,</w:t>
      </w:r>
      <w:r w:rsidR="003044C0">
        <w:t xml:space="preserve"> is not an easy step. </w:t>
      </w:r>
      <w:r w:rsidR="00416246">
        <w:t>This</w:t>
      </w:r>
      <w:r w:rsidR="00654760">
        <w:t xml:space="preserve"> often requires a </w:t>
      </w:r>
      <w:r w:rsidR="00C34E5A">
        <w:t>planning</w:t>
      </w:r>
      <w:r w:rsidR="009F4172">
        <w:t>, data</w:t>
      </w:r>
      <w:r w:rsidR="003044C0">
        <w:t xml:space="preserve"> </w:t>
      </w:r>
      <w:r w:rsidR="00AE71E3">
        <w:t xml:space="preserve">and analytics </w:t>
      </w:r>
      <w:r w:rsidR="003044C0">
        <w:t xml:space="preserve">expertise that </w:t>
      </w:r>
      <w:r w:rsidR="000D11D4">
        <w:t xml:space="preserve">as yet </w:t>
      </w:r>
      <w:r w:rsidR="00654760">
        <w:t>they may not</w:t>
      </w:r>
      <w:r w:rsidR="00373FF1">
        <w:t xml:space="preserve"> </w:t>
      </w:r>
      <w:r w:rsidR="00560FAC">
        <w:t>possess</w:t>
      </w:r>
      <w:r w:rsidR="00C747F1">
        <w:t xml:space="preserve">. In this case, they have to use external consultants, paying through the nose to do so, or invest in an </w:t>
      </w:r>
      <w:proofErr w:type="spellStart"/>
      <w:r w:rsidR="00C747F1">
        <w:t>inhouse</w:t>
      </w:r>
      <w:proofErr w:type="spellEnd"/>
      <w:r w:rsidR="00C747F1">
        <w:t xml:space="preserve"> capability, expensive in the short term and also </w:t>
      </w:r>
      <w:r w:rsidR="007F3F9A">
        <w:t>quite risky</w:t>
      </w:r>
      <w:r w:rsidR="00C747F1">
        <w:t xml:space="preserve">. Consequently, small </w:t>
      </w:r>
      <w:r w:rsidR="00BD3429">
        <w:t>companies</w:t>
      </w:r>
      <w:r w:rsidR="00C747F1">
        <w:t xml:space="preserve"> can find themselves in an awkward limbo as they struggle to reach the next level in their development.</w:t>
      </w:r>
      <w:r w:rsidR="00F513EF" w:rsidRPr="00F513EF">
        <w:t xml:space="preserve"> </w:t>
      </w:r>
      <w:r w:rsidR="00F513EF">
        <w:t>Hopefully, this is where I can help.</w:t>
      </w:r>
    </w:p>
    <w:p w:rsidR="00920F44" w:rsidRDefault="00920F44">
      <w:pPr>
        <w:rPr>
          <w:b/>
        </w:rPr>
      </w:pPr>
    </w:p>
    <w:p w:rsidR="00F513EF" w:rsidRPr="00C66F61" w:rsidRDefault="00F513EF" w:rsidP="00F513EF">
      <w:pPr>
        <w:rPr>
          <w:b/>
        </w:rPr>
      </w:pPr>
      <w:r>
        <w:rPr>
          <w:b/>
        </w:rPr>
        <w:t>How?</w:t>
      </w:r>
    </w:p>
    <w:p w:rsidR="00F356F1" w:rsidRDefault="004051F4" w:rsidP="004051F4">
      <w:r>
        <w:t xml:space="preserve">I </w:t>
      </w:r>
      <w:r w:rsidR="00560FAC">
        <w:t>am</w:t>
      </w:r>
      <w:r>
        <w:t xml:space="preserve"> that flexible planning resource that you ca</w:t>
      </w:r>
      <w:r w:rsidR="00F356F1">
        <w:t>n call on as and when you need.</w:t>
      </w:r>
    </w:p>
    <w:p w:rsidR="00F356F1" w:rsidRDefault="004051F4" w:rsidP="004051F4">
      <w:r>
        <w:t xml:space="preserve">I can </w:t>
      </w:r>
      <w:r w:rsidR="00F513EF">
        <w:t>help with any</w:t>
      </w:r>
      <w:r>
        <w:t xml:space="preserve"> </w:t>
      </w:r>
      <w:r w:rsidR="00F513EF">
        <w:t>research and</w:t>
      </w:r>
      <w:r w:rsidR="00AE71E3">
        <w:t xml:space="preserve"> </w:t>
      </w:r>
      <w:r>
        <w:t xml:space="preserve">data </w:t>
      </w:r>
      <w:r w:rsidR="00F356F1">
        <w:t>analysis programmes you may require.</w:t>
      </w:r>
    </w:p>
    <w:p w:rsidR="00070F40" w:rsidRDefault="00070F40" w:rsidP="00070F40">
      <w:r>
        <w:t xml:space="preserve">I can construct the appropriate </w:t>
      </w:r>
      <w:proofErr w:type="spellStart"/>
      <w:r>
        <w:t>marcomms</w:t>
      </w:r>
      <w:proofErr w:type="spellEnd"/>
      <w:r>
        <w:t xml:space="preserve"> plan off the back of the findings.</w:t>
      </w:r>
    </w:p>
    <w:p w:rsidR="00560FAC" w:rsidRDefault="00560FAC" w:rsidP="004051F4">
      <w:r>
        <w:t>I can build customer segmentations and targeting models to drive effective marketing campaigns</w:t>
      </w:r>
    </w:p>
    <w:p w:rsidR="00F356F1" w:rsidRDefault="004051F4" w:rsidP="004051F4">
      <w:r>
        <w:t xml:space="preserve">I can be </w:t>
      </w:r>
      <w:r w:rsidR="00070F40">
        <w:t xml:space="preserve">your </w:t>
      </w:r>
      <w:r w:rsidR="00F356F1">
        <w:t xml:space="preserve">client facing </w:t>
      </w:r>
      <w:r w:rsidR="00070F40">
        <w:t xml:space="preserve">‘planning director’ </w:t>
      </w:r>
      <w:r w:rsidR="00F356F1">
        <w:t xml:space="preserve">or </w:t>
      </w:r>
      <w:r>
        <w:t>a backroom boy</w:t>
      </w:r>
      <w:r w:rsidR="00E16DC1">
        <w:t>.</w:t>
      </w:r>
    </w:p>
    <w:p w:rsidR="00F0429F" w:rsidRDefault="00F0429F" w:rsidP="00F0429F">
      <w:r>
        <w:t>I can even deliver a database build if that’s what your client wants.</w:t>
      </w:r>
    </w:p>
    <w:p w:rsidR="004D111D" w:rsidRDefault="00F356F1" w:rsidP="004051F4">
      <w:r>
        <w:t>It’s entirely up to you.</w:t>
      </w:r>
    </w:p>
    <w:p w:rsidR="00BF4A44" w:rsidRDefault="00BF4A44">
      <w:r>
        <w:t>Y</w:t>
      </w:r>
      <w:r w:rsidR="004051F4">
        <w:t xml:space="preserve">ou save money by paying </w:t>
      </w:r>
      <w:r w:rsidR="009F4172">
        <w:t xml:space="preserve">rates considerably less than standard consultancy charges, and you only pay </w:t>
      </w:r>
      <w:r w:rsidR="004051F4">
        <w:t>for what you need when you need it</w:t>
      </w:r>
      <w:r w:rsidR="009F4172">
        <w:t>.</w:t>
      </w:r>
      <w:r w:rsidR="00696A9B">
        <w:t xml:space="preserve"> </w:t>
      </w:r>
    </w:p>
    <w:p w:rsidR="00F0429F" w:rsidRDefault="00BF4A44">
      <w:r>
        <w:t xml:space="preserve">In the end, </w:t>
      </w:r>
      <w:r w:rsidR="00576B00">
        <w:t xml:space="preserve">the objective is to </w:t>
      </w:r>
      <w:r w:rsidR="00BD3429">
        <w:t xml:space="preserve">get you to that next level in your growth plans, whether that is to work out the best way to appeal to your customers, or to </w:t>
      </w:r>
      <w:r w:rsidR="00576B00">
        <w:t xml:space="preserve">win over your clients so that they view you as a valued strategic partner who </w:t>
      </w:r>
      <w:r w:rsidR="00560FAC">
        <w:t xml:space="preserve">is awarded the </w:t>
      </w:r>
      <w:r w:rsidR="00480DC4">
        <w:t>bigger, juicier projects.</w:t>
      </w:r>
    </w:p>
    <w:p w:rsidR="00576B00" w:rsidRDefault="00C34E5A">
      <w:r>
        <w:t xml:space="preserve">And should you get to the point where you have a good business case to </w:t>
      </w:r>
      <w:r w:rsidR="00DC5083">
        <w:t xml:space="preserve">build </w:t>
      </w:r>
      <w:r w:rsidR="00BF4A44">
        <w:t>your own</w:t>
      </w:r>
      <w:r w:rsidR="00DC5083">
        <w:t xml:space="preserve"> </w:t>
      </w:r>
      <w:proofErr w:type="spellStart"/>
      <w:r w:rsidR="00DC5083">
        <w:t>inhouse</w:t>
      </w:r>
      <w:proofErr w:type="spellEnd"/>
      <w:r w:rsidR="00DC5083">
        <w:t xml:space="preserve"> planning</w:t>
      </w:r>
      <w:r w:rsidR="000A5CDA">
        <w:t>,</w:t>
      </w:r>
      <w:r w:rsidR="00DC5083">
        <w:t xml:space="preserve"> data </w:t>
      </w:r>
      <w:r w:rsidR="000A5CDA">
        <w:t xml:space="preserve">and analytics </w:t>
      </w:r>
      <w:r w:rsidR="00DC5083">
        <w:t>function, I can help you to set this up, too.</w:t>
      </w:r>
    </w:p>
    <w:p w:rsidR="00920F44" w:rsidRDefault="00920F44">
      <w:pPr>
        <w:rPr>
          <w:b/>
        </w:rPr>
      </w:pPr>
      <w:r>
        <w:rPr>
          <w:b/>
        </w:rPr>
        <w:br w:type="page"/>
      </w:r>
    </w:p>
    <w:p w:rsidR="003340D6" w:rsidRDefault="003340D6">
      <w:pPr>
        <w:rPr>
          <w:b/>
        </w:rPr>
      </w:pPr>
    </w:p>
    <w:p w:rsidR="004D111D" w:rsidRPr="00C66F61" w:rsidRDefault="000354D3">
      <w:pPr>
        <w:rPr>
          <w:b/>
        </w:rPr>
      </w:pPr>
      <w:r>
        <w:rPr>
          <w:b/>
        </w:rPr>
        <w:t xml:space="preserve">A </w:t>
      </w:r>
      <w:r w:rsidR="003340D6">
        <w:rPr>
          <w:b/>
        </w:rPr>
        <w:t>couple of</w:t>
      </w:r>
      <w:r>
        <w:rPr>
          <w:b/>
        </w:rPr>
        <w:t xml:space="preserve"> case studies</w:t>
      </w:r>
      <w:r w:rsidR="00302376">
        <w:rPr>
          <w:b/>
        </w:rPr>
        <w:t xml:space="preserve"> of insight in action</w:t>
      </w:r>
    </w:p>
    <w:p w:rsidR="00C73B3C" w:rsidRPr="00C73B3C" w:rsidRDefault="00C73B3C">
      <w:pPr>
        <w:rPr>
          <w:u w:val="single"/>
        </w:rPr>
      </w:pPr>
      <w:r w:rsidRPr="00C73B3C">
        <w:rPr>
          <w:u w:val="single"/>
        </w:rPr>
        <w:t>Launch of the Nissan 350Z</w:t>
      </w:r>
    </w:p>
    <w:p w:rsidR="00DF3C89" w:rsidRDefault="00C73B3C">
      <w:r>
        <w:t xml:space="preserve">The </w:t>
      </w:r>
      <w:r w:rsidR="00751BC1">
        <w:t xml:space="preserve">two seater </w:t>
      </w:r>
      <w:r>
        <w:t xml:space="preserve">350Z was </w:t>
      </w:r>
      <w:r w:rsidR="00751BC1">
        <w:t>the rebirth of Nissan’s sports</w:t>
      </w:r>
      <w:r w:rsidR="00DF3C89">
        <w:t xml:space="preserve"> </w:t>
      </w:r>
      <w:r w:rsidR="00751BC1">
        <w:t xml:space="preserve">car tradition when it launched in 2003. </w:t>
      </w:r>
      <w:r w:rsidR="000D11D4">
        <w:t>T</w:t>
      </w:r>
      <w:r w:rsidR="00751BC1">
        <w:t xml:space="preserve">he target market </w:t>
      </w:r>
      <w:r w:rsidR="000D11D4">
        <w:t>was</w:t>
      </w:r>
      <w:r w:rsidR="00751BC1">
        <w:t xml:space="preserve"> the </w:t>
      </w:r>
      <w:proofErr w:type="spellStart"/>
      <w:r w:rsidR="000D11D4">
        <w:t>classic</w:t>
      </w:r>
      <w:proofErr w:type="gramStart"/>
      <w:r w:rsidR="000D11D4">
        <w:t>,</w:t>
      </w:r>
      <w:r w:rsidR="00751BC1">
        <w:t>younger</w:t>
      </w:r>
      <w:proofErr w:type="spellEnd"/>
      <w:proofErr w:type="gramEnd"/>
      <w:r w:rsidR="00751BC1">
        <w:t xml:space="preserve">, well off, single male who enjoyed high performance driving. The 350Z boasted comparable performance to a </w:t>
      </w:r>
      <w:proofErr w:type="spellStart"/>
      <w:r w:rsidR="00751BC1">
        <w:t>Porche</w:t>
      </w:r>
      <w:proofErr w:type="spellEnd"/>
      <w:r w:rsidR="00751BC1">
        <w:t xml:space="preserve"> and so interest was strong in the sector.</w:t>
      </w:r>
    </w:p>
    <w:p w:rsidR="00C73B3C" w:rsidRDefault="00751BC1">
      <w:r>
        <w:t xml:space="preserve">However, </w:t>
      </w:r>
      <w:r w:rsidR="00DF3C89">
        <w:t>on</w:t>
      </w:r>
      <w:r>
        <w:t xml:space="preserve"> analysing pre-launch orders</w:t>
      </w:r>
      <w:r w:rsidR="003D0990">
        <w:t xml:space="preserve"> and brochure requesters using lifestyle</w:t>
      </w:r>
      <w:r w:rsidR="00E53C7F">
        <w:t xml:space="preserve"> databases</w:t>
      </w:r>
      <w:r w:rsidR="003D0990">
        <w:t xml:space="preserve">, </w:t>
      </w:r>
      <w:r w:rsidR="000D11D4">
        <w:t>many</w:t>
      </w:r>
      <w:r w:rsidR="003D0990">
        <w:t xml:space="preserve"> of these early prospects </w:t>
      </w:r>
      <w:r w:rsidR="000D11D4">
        <w:t xml:space="preserve">were found to live in </w:t>
      </w:r>
      <w:r w:rsidR="003D0990">
        <w:t>houses with na</w:t>
      </w:r>
      <w:r w:rsidR="000D11D4">
        <w:t xml:space="preserve">mes rather than a street number, </w:t>
      </w:r>
      <w:r w:rsidR="003D0990">
        <w:t xml:space="preserve">typically </w:t>
      </w:r>
      <w:r w:rsidR="000D11D4">
        <w:t>quality properties</w:t>
      </w:r>
      <w:r w:rsidR="003D0990">
        <w:t xml:space="preserve"> in prosperous areas occupied by couples, often as not married.</w:t>
      </w:r>
    </w:p>
    <w:p w:rsidR="00A058B9" w:rsidRDefault="00E53C7F">
      <w:r>
        <w:t xml:space="preserve">Further </w:t>
      </w:r>
      <w:r w:rsidR="000354D3">
        <w:t>analysis</w:t>
      </w:r>
      <w:r>
        <w:t xml:space="preserve"> revealed that n</w:t>
      </w:r>
      <w:r w:rsidR="003D0990">
        <w:t xml:space="preserve">ot only </w:t>
      </w:r>
      <w:r w:rsidR="000D11D4">
        <w:t>was</w:t>
      </w:r>
      <w:r w:rsidR="003D0990">
        <w:t xml:space="preserve"> the archetypal single male a hot prospect</w:t>
      </w:r>
      <w:r>
        <w:t xml:space="preserve">, but also </w:t>
      </w:r>
      <w:r w:rsidR="00A417F2">
        <w:t xml:space="preserve">well-off </w:t>
      </w:r>
      <w:r>
        <w:t xml:space="preserve">couples who wanted a sportier car </w:t>
      </w:r>
      <w:r w:rsidR="00A417F2">
        <w:t>with</w:t>
      </w:r>
      <w:r>
        <w:t xml:space="preserve"> a zestier image and driving experience </w:t>
      </w:r>
      <w:r w:rsidR="00A417F2">
        <w:t>than</w:t>
      </w:r>
      <w:r>
        <w:t xml:space="preserve"> that of the family </w:t>
      </w:r>
      <w:proofErr w:type="spellStart"/>
      <w:r w:rsidR="003925E5">
        <w:t>runaround</w:t>
      </w:r>
      <w:proofErr w:type="spellEnd"/>
      <w:r>
        <w:t xml:space="preserve"> </w:t>
      </w:r>
      <w:r w:rsidR="003925E5">
        <w:t>and/</w:t>
      </w:r>
      <w:r>
        <w:t>or motorway cruiser</w:t>
      </w:r>
      <w:r w:rsidR="00A058B9">
        <w:t xml:space="preserve"> </w:t>
      </w:r>
      <w:r w:rsidR="00A417F2">
        <w:t>sitting on the drive</w:t>
      </w:r>
      <w:r w:rsidR="00A058B9">
        <w:t>.</w:t>
      </w:r>
    </w:p>
    <w:p w:rsidR="003D0990" w:rsidRDefault="00E53C7F">
      <w:r>
        <w:t>This insight led to the targeting strategy of the launch campaign being significantly extended</w:t>
      </w:r>
      <w:r w:rsidR="00A058B9">
        <w:t xml:space="preserve"> to incorporate these prospects, together with a tailored creative</w:t>
      </w:r>
      <w:r w:rsidR="005B72AE">
        <w:t xml:space="preserve"> treatment. The launch proved to be </w:t>
      </w:r>
      <w:r w:rsidR="00347B8F">
        <w:t xml:space="preserve">a runaway success with the model </w:t>
      </w:r>
      <w:r w:rsidR="003925E5">
        <w:t>achieving</w:t>
      </w:r>
      <w:r w:rsidR="00347B8F">
        <w:t xml:space="preserve"> clear leader</w:t>
      </w:r>
      <w:r w:rsidR="003925E5">
        <w:t xml:space="preserve">ship status </w:t>
      </w:r>
      <w:r w:rsidR="00347B8F">
        <w:t xml:space="preserve">in </w:t>
      </w:r>
      <w:r w:rsidR="003925E5">
        <w:t>its first year</w:t>
      </w:r>
      <w:r w:rsidR="00347B8F">
        <w:t>.</w:t>
      </w:r>
    </w:p>
    <w:p w:rsidR="00347B8F" w:rsidRPr="00347B8F" w:rsidRDefault="00347B8F">
      <w:pPr>
        <w:rPr>
          <w:u w:val="single"/>
        </w:rPr>
      </w:pPr>
      <w:r w:rsidRPr="00347B8F">
        <w:rPr>
          <w:u w:val="single"/>
        </w:rPr>
        <w:t>Expedia direct marketing strategy</w:t>
      </w:r>
    </w:p>
    <w:p w:rsidR="00347B8F" w:rsidRDefault="00A417F2">
      <w:r>
        <w:t>Following</w:t>
      </w:r>
      <w:r w:rsidR="005145A3">
        <w:t xml:space="preserve"> its launch i</w:t>
      </w:r>
      <w:r w:rsidR="00A301B1">
        <w:t>n the UK</w:t>
      </w:r>
      <w:r w:rsidR="00E02CFD">
        <w:t>,</w:t>
      </w:r>
      <w:r w:rsidR="00A301B1">
        <w:t xml:space="preserve"> Expedia </w:t>
      </w:r>
      <w:r w:rsidR="005145A3">
        <w:t>used</w:t>
      </w:r>
      <w:r w:rsidR="00E02CFD">
        <w:t xml:space="preserve"> newsletter </w:t>
      </w:r>
      <w:r w:rsidR="005145A3">
        <w:t xml:space="preserve">format communications </w:t>
      </w:r>
      <w:r w:rsidR="00E02CFD">
        <w:t xml:space="preserve">to promote their various types of holidays to their customer base. However, the newsletter was </w:t>
      </w:r>
      <w:r w:rsidR="005145A3">
        <w:t xml:space="preserve">entirely generic, and every customer received exactly the same promotions and offers, even though many differed dramatically in their </w:t>
      </w:r>
      <w:r>
        <w:t>holiday purchases and</w:t>
      </w:r>
      <w:r w:rsidR="005145A3">
        <w:t xml:space="preserve"> personal circumstances. Recognising that their CRM activity was not exploiting the potential of their customer base, their brief requested a rigorous analysis of their customers to produce insights that would allow them to tailor their messages more relevantly</w:t>
      </w:r>
      <w:r w:rsidR="009F2E98">
        <w:t xml:space="preserve"> in order to increase sales of their flights and holidays.</w:t>
      </w:r>
    </w:p>
    <w:p w:rsidR="009F2E98" w:rsidRDefault="009F2E98">
      <w:r>
        <w:t>The resulting analysis revealed several customer segments that exhibited significantly different behaviour in terms of the number and type of holidays taken. This allowed the CRM team to identify and present the most suitable types of holiday to each specific segment. The move from untargeted to targeted tailored communications heralded a substantial increase in sales. Within a year, sales revenue increased by more than 30% with a corresponding increase in profitability.</w:t>
      </w:r>
      <w:r w:rsidR="00087CFF">
        <w:t xml:space="preserve"> Both cross-selling and upselling campaigns enjoyed significant uplifts in effectiveness, some more than doubling their usual response.</w:t>
      </w:r>
    </w:p>
    <w:p w:rsidR="003340D6" w:rsidRDefault="003340D6">
      <w:pPr>
        <w:rPr>
          <w:u w:val="single"/>
        </w:rPr>
      </w:pPr>
      <w:r>
        <w:rPr>
          <w:u w:val="single"/>
        </w:rPr>
        <w:br w:type="page"/>
      </w:r>
    </w:p>
    <w:p w:rsidR="00302376" w:rsidRPr="00C73B3C" w:rsidRDefault="00302376" w:rsidP="00302376">
      <w:pPr>
        <w:rPr>
          <w:u w:val="single"/>
        </w:rPr>
      </w:pPr>
      <w:bookmarkStart w:id="0" w:name="_GoBack"/>
      <w:bookmarkEnd w:id="0"/>
      <w:r w:rsidRPr="00C73B3C">
        <w:rPr>
          <w:u w:val="single"/>
        </w:rPr>
        <w:lastRenderedPageBreak/>
        <w:t>Sony going black!</w:t>
      </w:r>
    </w:p>
    <w:p w:rsidR="00302376" w:rsidRDefault="00302376" w:rsidP="00302376">
      <w:r>
        <w:t xml:space="preserve">Known at the time as the hi-fi jungle, hi-fi separates was a market where many struggled to make any kind of profit. Sony wanted to crack this difficult </w:t>
      </w:r>
      <w:proofErr w:type="spellStart"/>
      <w:r>
        <w:t>nut</w:t>
      </w:r>
      <w:proofErr w:type="spellEnd"/>
      <w:r>
        <w:t xml:space="preserve"> to become the market leader in this challenging sector.</w:t>
      </w:r>
    </w:p>
    <w:p w:rsidR="00302376" w:rsidRDefault="00302376" w:rsidP="00302376">
      <w:r>
        <w:t xml:space="preserve">At the time, most hi-fi products came in an attractive silver finish that was well received by the market. However, research revealed that this led customers to mix brands (for cost or quality reasons); </w:t>
      </w:r>
      <w:proofErr w:type="spellStart"/>
      <w:r>
        <w:t>eg</w:t>
      </w:r>
      <w:proofErr w:type="spellEnd"/>
      <w:r>
        <w:t>. JVC amp, Sony tape deck, Hitachi turntable, Panasonic equaliser etc. Consequently, brand loyalty in the sector was non-existent. Additionally, there was no brand standout instore. In every shop, prospective buyers were confronted with banks of silver products between which there was no immediate discernible difference, making the purchase decision particularly hard. However, using a conjoint analysis approach to analysing customer preferences, the colour black was found to possess strong connotations of quality and was perceived an attractive ‘classy’ colour.</w:t>
      </w:r>
    </w:p>
    <w:p w:rsidR="00302376" w:rsidRDefault="00302376" w:rsidP="00302376">
      <w:r>
        <w:t xml:space="preserve">The penny dropped! If Sony went black, store standout would be huge as every eye would be drawn to the dramatically different finish amongst the sea of silver. It would also stop the mixing of brands as black wouldn’t match with silver in the </w:t>
      </w:r>
      <w:proofErr w:type="spellStart"/>
      <w:r>
        <w:t>hifi</w:t>
      </w:r>
      <w:proofErr w:type="spellEnd"/>
      <w:r>
        <w:t xml:space="preserve"> system stack.</w:t>
      </w:r>
    </w:p>
    <w:p w:rsidR="00302376" w:rsidRDefault="00302376" w:rsidP="00302376">
      <w:r>
        <w:t>Acting on this insight, Sony UK requested all their pre-Christmas stock in black from their Japanese head office. They ran out of three months stock in three weeks! The Japanese production line went into overdrive as Sony UK had the market to themselves until their wrong footed competitors desperately scrambled to follow suit and go black, too.</w:t>
      </w:r>
    </w:p>
    <w:p w:rsidR="00302376" w:rsidRDefault="00302376"/>
    <w:p w:rsidR="00920F44" w:rsidRDefault="00920F44">
      <w:pPr>
        <w:rPr>
          <w:b/>
        </w:rPr>
      </w:pPr>
      <w:r>
        <w:rPr>
          <w:b/>
        </w:rPr>
        <w:br w:type="page"/>
      </w:r>
    </w:p>
    <w:p w:rsidR="00920F44" w:rsidRDefault="00920F44">
      <w:pPr>
        <w:rPr>
          <w:b/>
        </w:rPr>
      </w:pPr>
    </w:p>
    <w:p w:rsidR="005E783E" w:rsidRDefault="004D561F" w:rsidP="00B52AC6">
      <w:pPr>
        <w:rPr>
          <w:b/>
        </w:rPr>
      </w:pPr>
      <w:r>
        <w:rPr>
          <w:b/>
        </w:rPr>
        <w:t>Testimonials</w:t>
      </w:r>
    </w:p>
    <w:p w:rsidR="00B824B8" w:rsidRPr="00B824B8" w:rsidRDefault="00B824B8" w:rsidP="00B824B8">
      <w:pPr>
        <w:rPr>
          <w:b/>
          <w:sz w:val="24"/>
        </w:rPr>
      </w:pPr>
      <w:r w:rsidRPr="00B824B8">
        <w:rPr>
          <w:b/>
          <w:sz w:val="24"/>
        </w:rPr>
        <w:t>Simon Collard, Finance Director, November Fridays</w:t>
      </w:r>
    </w:p>
    <w:p w:rsidR="004D561F" w:rsidRDefault="00B824B8" w:rsidP="00B824B8">
      <w:r>
        <w:t xml:space="preserve"> </w:t>
      </w:r>
      <w:r w:rsidR="004D561F">
        <w:t>‘</w:t>
      </w:r>
      <w:r w:rsidR="004D561F">
        <w:t xml:space="preserve">I worked with Ian when he founded and grew the data department in TMW from scratch to a multi-disciplinary team which was pivotal to </w:t>
      </w:r>
      <w:r w:rsidR="008613FA">
        <w:t>TMW’s development from a small direct m</w:t>
      </w:r>
      <w:r w:rsidR="004D561F">
        <w:t>arketing agency to a large, digitally integrated agency with data at its’ core before it was sold to Creston in 2006.</w:t>
      </w:r>
    </w:p>
    <w:p w:rsidR="004D561F" w:rsidRDefault="004D561F" w:rsidP="004D561F">
      <w:r>
        <w:t>Ian can see stories in data that aren’t visible to other people. He can crunch numbers and breathe data insight into a client strategy, no matter what the subject. He is a consummate storyteller. These qualities will make him an invaluable asset to any ambitious agency.</w:t>
      </w:r>
      <w:r>
        <w:t>’</w:t>
      </w:r>
    </w:p>
    <w:p w:rsidR="00B824B8" w:rsidRDefault="00B824B8" w:rsidP="00B824B8">
      <w:pPr>
        <w:rPr>
          <w:b/>
          <w:sz w:val="24"/>
        </w:rPr>
      </w:pPr>
    </w:p>
    <w:p w:rsidR="00B824B8" w:rsidRPr="00B824B8" w:rsidRDefault="00B824B8" w:rsidP="00B824B8">
      <w:pPr>
        <w:rPr>
          <w:b/>
          <w:sz w:val="24"/>
        </w:rPr>
      </w:pPr>
      <w:r w:rsidRPr="00B824B8">
        <w:rPr>
          <w:b/>
          <w:sz w:val="24"/>
        </w:rPr>
        <w:t xml:space="preserve">Steve </w:t>
      </w:r>
      <w:proofErr w:type="spellStart"/>
      <w:r w:rsidRPr="00B824B8">
        <w:rPr>
          <w:b/>
          <w:sz w:val="24"/>
        </w:rPr>
        <w:t>Ogborn</w:t>
      </w:r>
      <w:proofErr w:type="spellEnd"/>
      <w:r w:rsidRPr="00B824B8">
        <w:rPr>
          <w:b/>
          <w:sz w:val="24"/>
        </w:rPr>
        <w:t xml:space="preserve">, Director, </w:t>
      </w:r>
      <w:proofErr w:type="spellStart"/>
      <w:r w:rsidRPr="00B824B8">
        <w:rPr>
          <w:b/>
          <w:sz w:val="24"/>
        </w:rPr>
        <w:t>ICMUnlimited</w:t>
      </w:r>
      <w:proofErr w:type="spellEnd"/>
    </w:p>
    <w:p w:rsidR="00B824B8" w:rsidRDefault="00B824B8" w:rsidP="00B824B8">
      <w:r>
        <w:t>‘</w:t>
      </w:r>
      <w:r>
        <w:t>Not only is Ian is a very proficient statistician and analyst, but he has an excellent marketing head on him as well being very good in front of clients. He marries an ability to ferret out those vital insights using the most suitable analytical tools with an incisive understanding of their strategic implications for a brand and its business. As a consequence, he delivers very good value on both fronts, and is a great guy to have in your corner on the day.</w:t>
      </w:r>
      <w:r>
        <w:t>”</w:t>
      </w:r>
    </w:p>
    <w:p w:rsidR="00B824B8" w:rsidRPr="00B824B8" w:rsidRDefault="00B824B8" w:rsidP="00B824B8"/>
    <w:p w:rsidR="00B824B8" w:rsidRPr="00B824B8" w:rsidRDefault="00B824B8" w:rsidP="00B824B8">
      <w:pPr>
        <w:rPr>
          <w:b/>
          <w:sz w:val="24"/>
        </w:rPr>
      </w:pPr>
      <w:r w:rsidRPr="00B824B8">
        <w:rPr>
          <w:b/>
          <w:sz w:val="24"/>
        </w:rPr>
        <w:t>Chris Warren, Founding Partner, TMW</w:t>
      </w:r>
    </w:p>
    <w:p w:rsidR="00B824B8" w:rsidRPr="00B824B8" w:rsidRDefault="00B824B8" w:rsidP="00B824B8">
      <w:r w:rsidRPr="00B824B8">
        <w:t xml:space="preserve">"When we moved the agency proposition from pure creative execution towards an </w:t>
      </w:r>
      <w:proofErr w:type="spellStart"/>
      <w:r w:rsidRPr="00B824B8">
        <w:t>insght</w:t>
      </w:r>
      <w:proofErr w:type="spellEnd"/>
      <w:r w:rsidRPr="00B824B8">
        <w:t xml:space="preserve"> driven approach in the early 90's, Ian Robinson was the man that created our planning and data analytics capability from scratch. His vision was always to use data holistically in the context of attitude and motivation, and that brought the analysis to life; exciting the account team, inspiring the creative team and ultimately convincing the client of our work and approac</w:t>
      </w:r>
      <w:r>
        <w:t xml:space="preserve">h. His work helped make </w:t>
      </w:r>
      <w:proofErr w:type="spellStart"/>
      <w:r>
        <w:t>insight</w:t>
      </w:r>
      <w:r w:rsidRPr="00B824B8">
        <w:t>tmw</w:t>
      </w:r>
      <w:proofErr w:type="spellEnd"/>
      <w:r w:rsidRPr="00B824B8">
        <w:t xml:space="preserve"> a core part of the proposition and a real differentiator between TMW and the rest.</w:t>
      </w:r>
    </w:p>
    <w:p w:rsidR="00B824B8" w:rsidRPr="00B824B8" w:rsidRDefault="00B824B8" w:rsidP="00B824B8">
      <w:r w:rsidRPr="00B824B8">
        <w:t>In today's data rich environment, Ian displays an amazing talent for divining the essential truths from numerous and complex data sets and making those truths accessible for the client and the agency teams in order to deliver award winning marketing."</w:t>
      </w:r>
    </w:p>
    <w:p w:rsidR="00B824B8" w:rsidRDefault="00B824B8" w:rsidP="00B824B8"/>
    <w:p w:rsidR="00B824B8" w:rsidRDefault="00B824B8" w:rsidP="004D561F"/>
    <w:p w:rsidR="004D561F" w:rsidRPr="00B52AC6" w:rsidRDefault="004D561F" w:rsidP="00B52AC6">
      <w:pPr>
        <w:rPr>
          <w:b/>
        </w:rPr>
      </w:pPr>
    </w:p>
    <w:sectPr w:rsidR="004D561F" w:rsidRPr="00B52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F65A4"/>
    <w:multiLevelType w:val="hybridMultilevel"/>
    <w:tmpl w:val="9440FDAE"/>
    <w:lvl w:ilvl="0" w:tplc="0158F6E6">
      <w:numFmt w:val="bullet"/>
      <w:lvlText w:val="-"/>
      <w:lvlJc w:val="left"/>
      <w:pPr>
        <w:ind w:left="1080" w:hanging="360"/>
      </w:pPr>
      <w:rPr>
        <w:rFonts w:ascii="Century Gothic" w:eastAsiaTheme="minorHAnsi" w:hAnsi="Century Gothic"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7C"/>
    <w:rsid w:val="00006A2D"/>
    <w:rsid w:val="000275FC"/>
    <w:rsid w:val="000354D3"/>
    <w:rsid w:val="00035E3E"/>
    <w:rsid w:val="00042BFD"/>
    <w:rsid w:val="00051D46"/>
    <w:rsid w:val="00070F40"/>
    <w:rsid w:val="0007676B"/>
    <w:rsid w:val="00085D15"/>
    <w:rsid w:val="00087CFF"/>
    <w:rsid w:val="0009551E"/>
    <w:rsid w:val="000A5CDA"/>
    <w:rsid w:val="000D11D4"/>
    <w:rsid w:val="001763D5"/>
    <w:rsid w:val="00194587"/>
    <w:rsid w:val="001C415F"/>
    <w:rsid w:val="001F6EA0"/>
    <w:rsid w:val="001F70B8"/>
    <w:rsid w:val="002112C6"/>
    <w:rsid w:val="00292DC1"/>
    <w:rsid w:val="002A2328"/>
    <w:rsid w:val="002D490A"/>
    <w:rsid w:val="002D5B80"/>
    <w:rsid w:val="002E4ABD"/>
    <w:rsid w:val="00302376"/>
    <w:rsid w:val="003044C0"/>
    <w:rsid w:val="00313AE2"/>
    <w:rsid w:val="003340D6"/>
    <w:rsid w:val="00343EC4"/>
    <w:rsid w:val="00347B8F"/>
    <w:rsid w:val="00373FF1"/>
    <w:rsid w:val="003925E5"/>
    <w:rsid w:val="003D0990"/>
    <w:rsid w:val="003E74E5"/>
    <w:rsid w:val="004051F4"/>
    <w:rsid w:val="00416246"/>
    <w:rsid w:val="00480DC4"/>
    <w:rsid w:val="00483F35"/>
    <w:rsid w:val="004C29DD"/>
    <w:rsid w:val="004D111D"/>
    <w:rsid w:val="004D561F"/>
    <w:rsid w:val="004F5901"/>
    <w:rsid w:val="00503838"/>
    <w:rsid w:val="005145A3"/>
    <w:rsid w:val="0055154E"/>
    <w:rsid w:val="005532D4"/>
    <w:rsid w:val="00557E1B"/>
    <w:rsid w:val="00560FAC"/>
    <w:rsid w:val="00576B00"/>
    <w:rsid w:val="0059586A"/>
    <w:rsid w:val="005B72AE"/>
    <w:rsid w:val="005C1B19"/>
    <w:rsid w:val="005E783E"/>
    <w:rsid w:val="00606574"/>
    <w:rsid w:val="00615C7E"/>
    <w:rsid w:val="00632A2F"/>
    <w:rsid w:val="00637891"/>
    <w:rsid w:val="00654760"/>
    <w:rsid w:val="0067716A"/>
    <w:rsid w:val="00696A9B"/>
    <w:rsid w:val="006F0038"/>
    <w:rsid w:val="006F2664"/>
    <w:rsid w:val="007007DD"/>
    <w:rsid w:val="00751BC1"/>
    <w:rsid w:val="00752652"/>
    <w:rsid w:val="00775935"/>
    <w:rsid w:val="00786B4B"/>
    <w:rsid w:val="0079478E"/>
    <w:rsid w:val="007B1506"/>
    <w:rsid w:val="007F3F9A"/>
    <w:rsid w:val="007F6B54"/>
    <w:rsid w:val="00811335"/>
    <w:rsid w:val="0083297C"/>
    <w:rsid w:val="008613FA"/>
    <w:rsid w:val="00866DFA"/>
    <w:rsid w:val="00887087"/>
    <w:rsid w:val="008B68F2"/>
    <w:rsid w:val="00904B5F"/>
    <w:rsid w:val="00920F44"/>
    <w:rsid w:val="00922DB4"/>
    <w:rsid w:val="00947D06"/>
    <w:rsid w:val="0096747B"/>
    <w:rsid w:val="00972D10"/>
    <w:rsid w:val="009B5824"/>
    <w:rsid w:val="009B7EE3"/>
    <w:rsid w:val="009F2E98"/>
    <w:rsid w:val="009F4172"/>
    <w:rsid w:val="00A058B9"/>
    <w:rsid w:val="00A20F53"/>
    <w:rsid w:val="00A22423"/>
    <w:rsid w:val="00A301B1"/>
    <w:rsid w:val="00A417F2"/>
    <w:rsid w:val="00A558AC"/>
    <w:rsid w:val="00A60416"/>
    <w:rsid w:val="00A622B0"/>
    <w:rsid w:val="00A630FE"/>
    <w:rsid w:val="00A67285"/>
    <w:rsid w:val="00A72201"/>
    <w:rsid w:val="00A72568"/>
    <w:rsid w:val="00A75769"/>
    <w:rsid w:val="00A75DAB"/>
    <w:rsid w:val="00AE71E3"/>
    <w:rsid w:val="00B04C67"/>
    <w:rsid w:val="00B1568A"/>
    <w:rsid w:val="00B41F52"/>
    <w:rsid w:val="00B461F8"/>
    <w:rsid w:val="00B52000"/>
    <w:rsid w:val="00B52AC6"/>
    <w:rsid w:val="00B7611A"/>
    <w:rsid w:val="00B824B8"/>
    <w:rsid w:val="00BA6CD4"/>
    <w:rsid w:val="00BD3429"/>
    <w:rsid w:val="00BF121E"/>
    <w:rsid w:val="00BF4A44"/>
    <w:rsid w:val="00C34E5A"/>
    <w:rsid w:val="00C66F61"/>
    <w:rsid w:val="00C73610"/>
    <w:rsid w:val="00C73B3C"/>
    <w:rsid w:val="00C747F1"/>
    <w:rsid w:val="00C948F6"/>
    <w:rsid w:val="00CB2D92"/>
    <w:rsid w:val="00CB466A"/>
    <w:rsid w:val="00CC1C2E"/>
    <w:rsid w:val="00CC2EA3"/>
    <w:rsid w:val="00D07215"/>
    <w:rsid w:val="00D30005"/>
    <w:rsid w:val="00D62E10"/>
    <w:rsid w:val="00D81358"/>
    <w:rsid w:val="00D93307"/>
    <w:rsid w:val="00DB6693"/>
    <w:rsid w:val="00DB6E2B"/>
    <w:rsid w:val="00DB71A7"/>
    <w:rsid w:val="00DC5083"/>
    <w:rsid w:val="00DF1B27"/>
    <w:rsid w:val="00DF3C89"/>
    <w:rsid w:val="00DF7F53"/>
    <w:rsid w:val="00E02CFD"/>
    <w:rsid w:val="00E16DC1"/>
    <w:rsid w:val="00E221E6"/>
    <w:rsid w:val="00E3058A"/>
    <w:rsid w:val="00E41598"/>
    <w:rsid w:val="00E45569"/>
    <w:rsid w:val="00E53C7F"/>
    <w:rsid w:val="00E53CFA"/>
    <w:rsid w:val="00E56286"/>
    <w:rsid w:val="00E67F9E"/>
    <w:rsid w:val="00EB0A39"/>
    <w:rsid w:val="00EB1D48"/>
    <w:rsid w:val="00F0429F"/>
    <w:rsid w:val="00F2120E"/>
    <w:rsid w:val="00F356F1"/>
    <w:rsid w:val="00F513EF"/>
    <w:rsid w:val="00F61BA4"/>
    <w:rsid w:val="00F8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F6439-5862-4E7A-820A-5B0F0119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GB"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FE"/>
  </w:style>
  <w:style w:type="paragraph" w:styleId="Heading2">
    <w:name w:val="heading 2"/>
    <w:basedOn w:val="Normal"/>
    <w:link w:val="Heading2Char"/>
    <w:uiPriority w:val="9"/>
    <w:qFormat/>
    <w:rsid w:val="00A630FE"/>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0FE"/>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A63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260973">
      <w:bodyDiv w:val="1"/>
      <w:marLeft w:val="0"/>
      <w:marRight w:val="0"/>
      <w:marTop w:val="0"/>
      <w:marBottom w:val="0"/>
      <w:divBdr>
        <w:top w:val="none" w:sz="0" w:space="0" w:color="auto"/>
        <w:left w:val="none" w:sz="0" w:space="0" w:color="auto"/>
        <w:bottom w:val="none" w:sz="0" w:space="0" w:color="auto"/>
        <w:right w:val="none" w:sz="0" w:space="0" w:color="auto"/>
      </w:divBdr>
      <w:divsChild>
        <w:div w:id="11692754">
          <w:marLeft w:val="0"/>
          <w:marRight w:val="0"/>
          <w:marTop w:val="0"/>
          <w:marBottom w:val="0"/>
          <w:divBdr>
            <w:top w:val="none" w:sz="0" w:space="0" w:color="auto"/>
            <w:left w:val="none" w:sz="0" w:space="0" w:color="auto"/>
            <w:bottom w:val="none" w:sz="0" w:space="0" w:color="auto"/>
            <w:right w:val="none" w:sz="0" w:space="0" w:color="auto"/>
          </w:divBdr>
          <w:divsChild>
            <w:div w:id="936602259">
              <w:marLeft w:val="0"/>
              <w:marRight w:val="0"/>
              <w:marTop w:val="0"/>
              <w:marBottom w:val="0"/>
              <w:divBdr>
                <w:top w:val="none" w:sz="0" w:space="0" w:color="auto"/>
                <w:left w:val="none" w:sz="0" w:space="0" w:color="auto"/>
                <w:bottom w:val="none" w:sz="0" w:space="0" w:color="auto"/>
                <w:right w:val="none" w:sz="0" w:space="0" w:color="auto"/>
              </w:divBdr>
            </w:div>
            <w:div w:id="624233418">
              <w:marLeft w:val="0"/>
              <w:marRight w:val="0"/>
              <w:marTop w:val="0"/>
              <w:marBottom w:val="0"/>
              <w:divBdr>
                <w:top w:val="none" w:sz="0" w:space="0" w:color="auto"/>
                <w:left w:val="none" w:sz="0" w:space="0" w:color="auto"/>
                <w:bottom w:val="none" w:sz="0" w:space="0" w:color="auto"/>
                <w:right w:val="none" w:sz="0" w:space="0" w:color="auto"/>
              </w:divBdr>
            </w:div>
            <w:div w:id="12594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3415">
      <w:bodyDiv w:val="1"/>
      <w:marLeft w:val="0"/>
      <w:marRight w:val="0"/>
      <w:marTop w:val="0"/>
      <w:marBottom w:val="0"/>
      <w:divBdr>
        <w:top w:val="none" w:sz="0" w:space="0" w:color="auto"/>
        <w:left w:val="none" w:sz="0" w:space="0" w:color="auto"/>
        <w:bottom w:val="none" w:sz="0" w:space="0" w:color="auto"/>
        <w:right w:val="none" w:sz="0" w:space="0" w:color="auto"/>
      </w:divBdr>
    </w:div>
    <w:div w:id="535512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897">
          <w:marLeft w:val="0"/>
          <w:marRight w:val="0"/>
          <w:marTop w:val="0"/>
          <w:marBottom w:val="0"/>
          <w:divBdr>
            <w:top w:val="none" w:sz="0" w:space="0" w:color="auto"/>
            <w:left w:val="none" w:sz="0" w:space="0" w:color="auto"/>
            <w:bottom w:val="none" w:sz="0" w:space="0" w:color="auto"/>
            <w:right w:val="none" w:sz="0" w:space="0" w:color="auto"/>
          </w:divBdr>
          <w:divsChild>
            <w:div w:id="5232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2156">
      <w:bodyDiv w:val="1"/>
      <w:marLeft w:val="0"/>
      <w:marRight w:val="0"/>
      <w:marTop w:val="0"/>
      <w:marBottom w:val="0"/>
      <w:divBdr>
        <w:top w:val="none" w:sz="0" w:space="0" w:color="auto"/>
        <w:left w:val="none" w:sz="0" w:space="0" w:color="auto"/>
        <w:bottom w:val="none" w:sz="0" w:space="0" w:color="auto"/>
        <w:right w:val="none" w:sz="0" w:space="0" w:color="auto"/>
      </w:divBdr>
      <w:divsChild>
        <w:div w:id="2120366229">
          <w:marLeft w:val="0"/>
          <w:marRight w:val="0"/>
          <w:marTop w:val="0"/>
          <w:marBottom w:val="0"/>
          <w:divBdr>
            <w:top w:val="none" w:sz="0" w:space="0" w:color="auto"/>
            <w:left w:val="none" w:sz="0" w:space="0" w:color="auto"/>
            <w:bottom w:val="none" w:sz="0" w:space="0" w:color="auto"/>
            <w:right w:val="none" w:sz="0" w:space="0" w:color="auto"/>
          </w:divBdr>
          <w:divsChild>
            <w:div w:id="1401172208">
              <w:marLeft w:val="0"/>
              <w:marRight w:val="0"/>
              <w:marTop w:val="0"/>
              <w:marBottom w:val="0"/>
              <w:divBdr>
                <w:top w:val="none" w:sz="0" w:space="0" w:color="auto"/>
                <w:left w:val="none" w:sz="0" w:space="0" w:color="auto"/>
                <w:bottom w:val="none" w:sz="0" w:space="0" w:color="auto"/>
                <w:right w:val="none" w:sz="0" w:space="0" w:color="auto"/>
              </w:divBdr>
              <w:divsChild>
                <w:div w:id="9048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1443</Words>
  <Characters>7347</Characters>
  <Application>Microsoft Office Word</Application>
  <DocSecurity>0</DocSecurity>
  <Lines>136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Robinson</dc:creator>
  <cp:keywords/>
  <dc:description/>
  <cp:lastModifiedBy>Ian Robinson</cp:lastModifiedBy>
  <cp:revision>3</cp:revision>
  <dcterms:created xsi:type="dcterms:W3CDTF">2016-06-14T12:26:00Z</dcterms:created>
  <dcterms:modified xsi:type="dcterms:W3CDTF">2016-06-14T12:34:00Z</dcterms:modified>
</cp:coreProperties>
</file>