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37" w:rsidRDefault="00263537" w:rsidP="00263537">
      <w:pPr>
        <w:jc w:val="center"/>
        <w:rPr>
          <w:b/>
        </w:rPr>
      </w:pPr>
      <w:r w:rsidRPr="00263537">
        <w:rPr>
          <w:b/>
        </w:rPr>
        <w:t>The 6 Building Blocks to Financial Success</w:t>
      </w:r>
    </w:p>
    <w:p w:rsidR="009F6D74" w:rsidRDefault="009F6D74" w:rsidP="009F6D74">
      <w:r>
        <w:t>1. Maximise income and reduce expenses</w:t>
      </w:r>
    </w:p>
    <w:p w:rsidR="00B93795" w:rsidRDefault="00B93795" w:rsidP="009F6D74">
      <w:r>
        <w:tab/>
        <w:t>Invest in yourself through education and training</w:t>
      </w:r>
    </w:p>
    <w:p w:rsidR="00B93795" w:rsidRDefault="00B93795" w:rsidP="009F6D74">
      <w:r>
        <w:tab/>
        <w:t>Build a number of income streams</w:t>
      </w:r>
    </w:p>
    <w:p w:rsidR="0017628B" w:rsidRDefault="00B93795" w:rsidP="0017628B">
      <w:r>
        <w:tab/>
      </w:r>
      <w:r w:rsidR="0017628B">
        <w:t>Align your spending with your values</w:t>
      </w:r>
    </w:p>
    <w:p w:rsidR="00B93795" w:rsidRDefault="0017628B" w:rsidP="0017628B">
      <w:r>
        <w:tab/>
      </w:r>
      <w:r w:rsidR="00B93795">
        <w:t>Track your spending</w:t>
      </w:r>
    </w:p>
    <w:p w:rsidR="00B93795" w:rsidRDefault="00B93795" w:rsidP="009F6D74">
      <w:r>
        <w:tab/>
        <w:t>Increase surplus income</w:t>
      </w:r>
    </w:p>
    <w:p w:rsidR="009F6D74" w:rsidRDefault="009F6D74" w:rsidP="009F6D74">
      <w:r>
        <w:t>2. Maximise savings and reduce bad debts</w:t>
      </w:r>
    </w:p>
    <w:p w:rsidR="0017628B" w:rsidRDefault="00B93795" w:rsidP="009F6D74">
      <w:r>
        <w:tab/>
      </w:r>
      <w:r w:rsidR="0017628B">
        <w:t>Surplus income increases savings</w:t>
      </w:r>
      <w:r w:rsidR="00F30490">
        <w:t xml:space="preserve"> and equity</w:t>
      </w:r>
    </w:p>
    <w:p w:rsidR="00B93795" w:rsidRDefault="00B93795" w:rsidP="0017628B">
      <w:pPr>
        <w:ind w:firstLine="720"/>
      </w:pPr>
      <w:r>
        <w:t>Use savings and equity for investment</w:t>
      </w:r>
    </w:p>
    <w:p w:rsidR="00B93795" w:rsidRDefault="00B93795" w:rsidP="00B93795">
      <w:pPr>
        <w:ind w:firstLine="720"/>
      </w:pPr>
      <w:r>
        <w:t>Avoid borrowing for lifestyle assets</w:t>
      </w:r>
      <w:r w:rsidR="0017628B">
        <w:t xml:space="preserve"> / experiences</w:t>
      </w:r>
      <w:r>
        <w:t xml:space="preserve"> where possible</w:t>
      </w:r>
    </w:p>
    <w:p w:rsidR="009F6D74" w:rsidRDefault="009F6D74" w:rsidP="009F6D74">
      <w:r>
        <w:t>3. Invest wisely &amp; tax</w:t>
      </w:r>
      <w:bookmarkStart w:id="0" w:name="_GoBack"/>
      <w:bookmarkEnd w:id="0"/>
      <w:r>
        <w:t xml:space="preserve"> effectively</w:t>
      </w:r>
    </w:p>
    <w:p w:rsidR="00B93795" w:rsidRDefault="00B93795" w:rsidP="00B93795">
      <w:pPr>
        <w:ind w:firstLine="720"/>
      </w:pPr>
      <w:r>
        <w:t>Build an investment portfolio e.g. property and shares</w:t>
      </w:r>
    </w:p>
    <w:p w:rsidR="00B93795" w:rsidRDefault="0017628B" w:rsidP="00B93795">
      <w:pPr>
        <w:ind w:firstLine="720"/>
      </w:pPr>
      <w:r>
        <w:t xml:space="preserve">Use appropriate tax structures such as </w:t>
      </w:r>
      <w:r w:rsidR="00B93795">
        <w:t>Family Trusts / Superannuation</w:t>
      </w:r>
    </w:p>
    <w:p w:rsidR="00F30490" w:rsidRDefault="00F30490" w:rsidP="00B93795">
      <w:pPr>
        <w:ind w:firstLine="720"/>
      </w:pPr>
      <w:r>
        <w:t>Invest for Growth or Income?</w:t>
      </w:r>
    </w:p>
    <w:p w:rsidR="00F30490" w:rsidRDefault="00F30490" w:rsidP="00F30490">
      <w:pPr>
        <w:ind w:firstLine="720"/>
      </w:pPr>
      <w:r>
        <w:t>Timing of tax deductions</w:t>
      </w:r>
    </w:p>
    <w:p w:rsidR="00F30490" w:rsidRDefault="00BF5709" w:rsidP="00F30490">
      <w:pPr>
        <w:ind w:firstLine="720"/>
      </w:pPr>
      <w:r>
        <w:t>Depreciation</w:t>
      </w:r>
    </w:p>
    <w:p w:rsidR="009F6D74" w:rsidRDefault="009F6D74" w:rsidP="009F6D74">
      <w:r>
        <w:t>4. Manage risk</w:t>
      </w:r>
    </w:p>
    <w:p w:rsidR="00B93795" w:rsidRDefault="00B93795" w:rsidP="009F6D74">
      <w:r>
        <w:tab/>
        <w:t>Insurance</w:t>
      </w:r>
    </w:p>
    <w:p w:rsidR="0017628B" w:rsidRDefault="0017628B" w:rsidP="009F6D74">
      <w:r>
        <w:tab/>
        <w:t>Contingency plans</w:t>
      </w:r>
    </w:p>
    <w:p w:rsidR="00B93795" w:rsidRDefault="00B93795" w:rsidP="009F6D74">
      <w:r>
        <w:tab/>
        <w:t>Diversification</w:t>
      </w:r>
      <w:r w:rsidR="0017628B">
        <w:t xml:space="preserve"> </w:t>
      </w:r>
    </w:p>
    <w:p w:rsidR="0017628B" w:rsidRDefault="00B93795" w:rsidP="009F6D74">
      <w:r>
        <w:tab/>
      </w:r>
      <w:r w:rsidR="0017628B">
        <w:t>Focus on quality</w:t>
      </w:r>
    </w:p>
    <w:p w:rsidR="009F6D74" w:rsidRDefault="009F6D74" w:rsidP="009F6D74">
      <w:r>
        <w:t>5. Plan for retirement</w:t>
      </w:r>
    </w:p>
    <w:p w:rsidR="00B93795" w:rsidRDefault="0017628B" w:rsidP="0017628B">
      <w:pPr>
        <w:ind w:left="720"/>
      </w:pPr>
      <w:r>
        <w:t>Replacement of your salary or profits from running a business with income from your investment portfolio</w:t>
      </w:r>
    </w:p>
    <w:p w:rsidR="0017628B" w:rsidRDefault="0017628B" w:rsidP="0017628B">
      <w:pPr>
        <w:ind w:left="720"/>
      </w:pPr>
      <w:r>
        <w:t>Drawing a sustainable income to maintain a great lifestyle and protect your retirement nest egg</w:t>
      </w:r>
    </w:p>
    <w:p w:rsidR="002E0B72" w:rsidRDefault="009F6D74" w:rsidP="009F6D74">
      <w:r>
        <w:t>6. Leave a legacy</w:t>
      </w:r>
    </w:p>
    <w:p w:rsidR="0017628B" w:rsidRDefault="0017628B" w:rsidP="009F6D74">
      <w:r>
        <w:tab/>
        <w:t>Having a Will</w:t>
      </w:r>
    </w:p>
    <w:p w:rsidR="0017628B" w:rsidRDefault="0017628B" w:rsidP="009F6D74">
      <w:r>
        <w:tab/>
        <w:t>Power of Attorney</w:t>
      </w:r>
    </w:p>
    <w:p w:rsidR="0017628B" w:rsidRDefault="0017628B" w:rsidP="009F6D74">
      <w:r>
        <w:tab/>
        <w:t>Testamentary Trust?</w:t>
      </w:r>
    </w:p>
    <w:p w:rsidR="00F30490" w:rsidRDefault="00F30490" w:rsidP="009F6D74">
      <w:r>
        <w:tab/>
        <w:t>Guardianship</w:t>
      </w:r>
    </w:p>
    <w:sectPr w:rsidR="00F30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74"/>
    <w:rsid w:val="0017628B"/>
    <w:rsid w:val="00263537"/>
    <w:rsid w:val="002E0B72"/>
    <w:rsid w:val="009F6D74"/>
    <w:rsid w:val="00B93795"/>
    <w:rsid w:val="00BF5709"/>
    <w:rsid w:val="00F3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BBEE"/>
  <w15:chartTrackingRefBased/>
  <w15:docId w15:val="{B193016C-5490-4E24-8BB6-2FD39D18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Giles</dc:creator>
  <cp:keywords/>
  <dc:description/>
  <cp:lastModifiedBy>Stephen Giles</cp:lastModifiedBy>
  <cp:revision>4</cp:revision>
  <cp:lastPrinted>2016-06-13T04:39:00Z</cp:lastPrinted>
  <dcterms:created xsi:type="dcterms:W3CDTF">2016-06-13T04:18:00Z</dcterms:created>
  <dcterms:modified xsi:type="dcterms:W3CDTF">2016-06-17T04:51:00Z</dcterms:modified>
</cp:coreProperties>
</file>