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6D" w:rsidRPr="00EE1075" w:rsidRDefault="00D67C6D" w:rsidP="00D67C6D">
      <w:pPr>
        <w:tabs>
          <w:tab w:val="left" w:pos="6315"/>
        </w:tabs>
        <w:ind w:firstLine="720"/>
        <w:rPr>
          <w:rFonts w:ascii="Palatino Linotype" w:hAnsi="Palatino Linotype"/>
          <w:szCs w:val="24"/>
          <w:shd w:val="clear" w:color="auto" w:fill="FFFFFF"/>
        </w:rPr>
      </w:pPr>
      <w:r w:rsidRPr="00EE1075">
        <w:rPr>
          <w:rFonts w:ascii="Palatino Linotype" w:hAnsi="Palatino Linotype"/>
        </w:rPr>
        <w:t xml:space="preserve">Abundant </w:t>
      </w:r>
      <w:r>
        <w:rPr>
          <w:rFonts w:ascii="Palatino Linotype" w:hAnsi="Palatino Linotype"/>
        </w:rPr>
        <w:t>L</w:t>
      </w:r>
      <w:r w:rsidRPr="00EE1075">
        <w:rPr>
          <w:rFonts w:ascii="Palatino Linotype" w:hAnsi="Palatino Linotype"/>
        </w:rPr>
        <w:t xml:space="preserve">ife is experienced as one hears and then </w:t>
      </w:r>
      <w:r>
        <w:rPr>
          <w:rFonts w:ascii="Palatino Linotype" w:hAnsi="Palatino Linotype"/>
        </w:rPr>
        <w:t>puts into practice the W</w:t>
      </w:r>
      <w:r w:rsidRPr="00EE1075">
        <w:rPr>
          <w:rFonts w:ascii="Palatino Linotype" w:hAnsi="Palatino Linotype"/>
        </w:rPr>
        <w:t>ord of G</w:t>
      </w:r>
      <w:r>
        <w:rPr>
          <w:rFonts w:ascii="Palatino Linotype" w:hAnsi="Palatino Linotype"/>
        </w:rPr>
        <w:t>od. Jesus emphasized this point</w:t>
      </w:r>
      <w:r w:rsidRPr="00EE1075">
        <w:rPr>
          <w:rFonts w:ascii="Palatino Linotype" w:hAnsi="Palatino Linotype"/>
        </w:rPr>
        <w:t xml:space="preserve"> that the blessing is in the doing (practice). </w:t>
      </w:r>
      <w:r w:rsidRPr="00EE1075">
        <w:rPr>
          <w:rFonts w:ascii="Palatino Linotype" w:hAnsi="Palatino Linotype" w:cs="Arial"/>
          <w:szCs w:val="21"/>
          <w:shd w:val="clear" w:color="auto" w:fill="FDFEFF"/>
        </w:rPr>
        <w:t xml:space="preserve">Jesus said, </w:t>
      </w:r>
      <w:r>
        <w:rPr>
          <w:rFonts w:ascii="Palatino Linotype" w:hAnsi="Palatino Linotype" w:cs="Arial"/>
          <w:szCs w:val="21"/>
          <w:shd w:val="clear" w:color="auto" w:fill="FDFEFF"/>
        </w:rPr>
        <w:t>“</w:t>
      </w:r>
      <w:r w:rsidRPr="00EE1075">
        <w:rPr>
          <w:rFonts w:ascii="Palatino Linotype" w:hAnsi="Palatino Linotype" w:cs="Arial"/>
          <w:i/>
          <w:szCs w:val="21"/>
          <w:shd w:val="clear" w:color="auto" w:fill="FDFEFF"/>
        </w:rPr>
        <w:t>But even more blessed are all who hear the word of God and put it into practice</w:t>
      </w:r>
      <w:r>
        <w:rPr>
          <w:rFonts w:ascii="Palatino Linotype" w:hAnsi="Palatino Linotype" w:cs="Arial"/>
          <w:i/>
          <w:szCs w:val="21"/>
          <w:shd w:val="clear" w:color="auto" w:fill="FDFEFF"/>
        </w:rPr>
        <w:t>’</w:t>
      </w:r>
      <w:r w:rsidRPr="00EE1075">
        <w:rPr>
          <w:rFonts w:ascii="Palatino Linotype" w:hAnsi="Palatino Linotype" w:cs="Arial"/>
          <w:i/>
          <w:szCs w:val="21"/>
          <w:shd w:val="clear" w:color="auto" w:fill="FDFEFF"/>
        </w:rPr>
        <w:t>’</w:t>
      </w:r>
      <w:r w:rsidRPr="00EE1075">
        <w:rPr>
          <w:rFonts w:ascii="Palatino Linotype" w:hAnsi="Palatino Linotype" w:cs="Arial"/>
          <w:szCs w:val="21"/>
          <w:shd w:val="clear" w:color="auto" w:fill="FDFEFF"/>
        </w:rPr>
        <w:t xml:space="preserve"> </w:t>
      </w:r>
      <w:r>
        <w:rPr>
          <w:rFonts w:ascii="Palatino Linotype" w:hAnsi="Palatino Linotype" w:cs="Arial"/>
          <w:szCs w:val="21"/>
          <w:shd w:val="clear" w:color="auto" w:fill="FDFEFF"/>
        </w:rPr>
        <w:t>(</w:t>
      </w:r>
      <w:r w:rsidRPr="00EE1075">
        <w:rPr>
          <w:rFonts w:ascii="Palatino Linotype" w:hAnsi="Palatino Linotype" w:cs="Arial"/>
          <w:szCs w:val="21"/>
          <w:shd w:val="clear" w:color="auto" w:fill="FDFEFF"/>
        </w:rPr>
        <w:t>Luke 11:28</w:t>
      </w:r>
      <w:r>
        <w:rPr>
          <w:rFonts w:ascii="Palatino Linotype" w:hAnsi="Palatino Linotype" w:cs="Arial"/>
          <w:szCs w:val="21"/>
          <w:shd w:val="clear" w:color="auto" w:fill="FDFEFF"/>
        </w:rPr>
        <w:t xml:space="preserve"> </w:t>
      </w:r>
      <w:r w:rsidRPr="00EE1075">
        <w:rPr>
          <w:rFonts w:ascii="Palatino Linotype" w:hAnsi="Palatino Linotype" w:cs="Arial"/>
          <w:szCs w:val="21"/>
          <w:shd w:val="clear" w:color="auto" w:fill="FDFEFF"/>
        </w:rPr>
        <w:t>N</w:t>
      </w:r>
      <w:r>
        <w:rPr>
          <w:rFonts w:ascii="Palatino Linotype" w:hAnsi="Palatino Linotype" w:cs="Arial"/>
          <w:szCs w:val="21"/>
          <w:shd w:val="clear" w:color="auto" w:fill="FDFEFF"/>
        </w:rPr>
        <w:t xml:space="preserve">ew </w:t>
      </w:r>
      <w:r w:rsidRPr="00EE1075">
        <w:rPr>
          <w:rFonts w:ascii="Palatino Linotype" w:hAnsi="Palatino Linotype" w:cs="Arial"/>
          <w:szCs w:val="21"/>
          <w:shd w:val="clear" w:color="auto" w:fill="FDFEFF"/>
        </w:rPr>
        <w:t>L</w:t>
      </w:r>
      <w:r>
        <w:rPr>
          <w:rFonts w:ascii="Palatino Linotype" w:hAnsi="Palatino Linotype" w:cs="Arial"/>
          <w:szCs w:val="21"/>
          <w:shd w:val="clear" w:color="auto" w:fill="FDFEFF"/>
        </w:rPr>
        <w:t xml:space="preserve">iving </w:t>
      </w:r>
      <w:r w:rsidRPr="00EE1075">
        <w:rPr>
          <w:rFonts w:ascii="Palatino Linotype" w:hAnsi="Palatino Linotype" w:cs="Arial"/>
          <w:szCs w:val="21"/>
          <w:shd w:val="clear" w:color="auto" w:fill="FDFEFF"/>
        </w:rPr>
        <w:t>T</w:t>
      </w:r>
      <w:r>
        <w:rPr>
          <w:rFonts w:ascii="Palatino Linotype" w:hAnsi="Palatino Linotype" w:cs="Arial"/>
          <w:szCs w:val="21"/>
          <w:shd w:val="clear" w:color="auto" w:fill="FDFEFF"/>
        </w:rPr>
        <w:t>ranslation)</w:t>
      </w:r>
      <w:r w:rsidRPr="00EE1075">
        <w:rPr>
          <w:rFonts w:ascii="Palatino Linotype" w:hAnsi="Palatino Linotype" w:cs="Arial"/>
          <w:szCs w:val="21"/>
          <w:shd w:val="clear" w:color="auto" w:fill="FDFEFF"/>
        </w:rPr>
        <w:t>. Also, He said, ‘</w:t>
      </w:r>
      <w:r>
        <w:rPr>
          <w:rFonts w:ascii="Palatino Linotype" w:hAnsi="Palatino Linotype" w:cs="Arial"/>
          <w:szCs w:val="21"/>
          <w:shd w:val="clear" w:color="auto" w:fill="FDFEFF"/>
        </w:rPr>
        <w:t>’</w:t>
      </w:r>
      <w:r w:rsidRPr="00EE1075">
        <w:rPr>
          <w:rFonts w:ascii="Palatino Linotype" w:hAnsi="Palatino Linotype"/>
          <w:i/>
          <w:szCs w:val="24"/>
          <w:shd w:val="clear" w:color="auto" w:fill="FFFFFF"/>
        </w:rPr>
        <w:t>Now that you know these things, God will bless you for doing them</w:t>
      </w:r>
      <w:r>
        <w:rPr>
          <w:rFonts w:ascii="Palatino Linotype" w:hAnsi="Palatino Linotype"/>
          <w:i/>
          <w:szCs w:val="24"/>
          <w:shd w:val="clear" w:color="auto" w:fill="FFFFFF"/>
        </w:rPr>
        <w:t>’</w:t>
      </w:r>
      <w:r w:rsidRPr="00EE1075">
        <w:rPr>
          <w:rFonts w:ascii="Palatino Linotype" w:hAnsi="Palatino Linotype"/>
          <w:i/>
          <w:szCs w:val="24"/>
          <w:shd w:val="clear" w:color="auto" w:fill="FFFFFF"/>
        </w:rPr>
        <w:t>’</w:t>
      </w:r>
      <w:r w:rsidRPr="00EE1075">
        <w:rPr>
          <w:rFonts w:ascii="Palatino Linotype" w:hAnsi="Palatino Linotype"/>
          <w:szCs w:val="24"/>
          <w:shd w:val="clear" w:color="auto" w:fill="FFFFFF"/>
        </w:rPr>
        <w:t xml:space="preserve"> </w:t>
      </w:r>
      <w:r>
        <w:rPr>
          <w:rFonts w:ascii="Palatino Linotype" w:hAnsi="Palatino Linotype"/>
          <w:szCs w:val="24"/>
          <w:shd w:val="clear" w:color="auto" w:fill="FFFFFF"/>
        </w:rPr>
        <w:t>(</w:t>
      </w:r>
      <w:r w:rsidRPr="00EE1075">
        <w:rPr>
          <w:rFonts w:ascii="Palatino Linotype" w:hAnsi="Palatino Linotype"/>
          <w:szCs w:val="24"/>
          <w:shd w:val="clear" w:color="auto" w:fill="FFFFFF"/>
        </w:rPr>
        <w:t>John 13:17</w:t>
      </w:r>
      <w:r>
        <w:rPr>
          <w:rFonts w:ascii="Palatino Linotype" w:hAnsi="Palatino Linotype"/>
          <w:szCs w:val="24"/>
          <w:shd w:val="clear" w:color="auto" w:fill="FFFFFF"/>
        </w:rPr>
        <w:t xml:space="preserve"> </w:t>
      </w:r>
      <w:r w:rsidRPr="00EE1075">
        <w:rPr>
          <w:rFonts w:ascii="Palatino Linotype" w:hAnsi="Palatino Linotype"/>
          <w:szCs w:val="24"/>
          <w:shd w:val="clear" w:color="auto" w:fill="FFFFFF"/>
        </w:rPr>
        <w:t>NLT</w:t>
      </w:r>
      <w:r>
        <w:rPr>
          <w:rFonts w:ascii="Palatino Linotype" w:hAnsi="Palatino Linotype"/>
          <w:szCs w:val="24"/>
          <w:shd w:val="clear" w:color="auto" w:fill="FFFFFF"/>
        </w:rPr>
        <w:t>)</w:t>
      </w:r>
      <w:r w:rsidRPr="00EE1075">
        <w:rPr>
          <w:rFonts w:ascii="Palatino Linotype" w:hAnsi="Palatino Linotype"/>
          <w:szCs w:val="24"/>
          <w:shd w:val="clear" w:color="auto" w:fill="FFFFFF"/>
        </w:rPr>
        <w:t xml:space="preserve">. </w:t>
      </w:r>
    </w:p>
    <w:p w:rsidR="00D67C6D" w:rsidRPr="00EE1075" w:rsidRDefault="00D67C6D" w:rsidP="00D67C6D">
      <w:pPr>
        <w:tabs>
          <w:tab w:val="left" w:pos="6315"/>
        </w:tabs>
        <w:ind w:firstLine="720"/>
        <w:rPr>
          <w:rFonts w:ascii="Palatino Linotype" w:eastAsia="Palatino Linotype" w:hAnsi="Palatino Linotype" w:cs="Palatino Linotype"/>
        </w:rPr>
      </w:pPr>
      <w:r w:rsidRPr="00EE1075">
        <w:rPr>
          <w:rFonts w:ascii="Palatino Linotype" w:hAnsi="Palatino Linotype"/>
        </w:rPr>
        <w:t xml:space="preserve">The point of this book therefore, is to encourage the believer to adopt these Old Testament truths for daily living by making practical </w:t>
      </w:r>
      <w:r>
        <w:rPr>
          <w:rFonts w:ascii="Palatino Linotype" w:hAnsi="Palatino Linotype"/>
        </w:rPr>
        <w:t xml:space="preserve">everyday </w:t>
      </w:r>
      <w:r w:rsidRPr="00EE1075">
        <w:rPr>
          <w:rFonts w:ascii="Palatino Linotype" w:hAnsi="Palatino Linotype"/>
        </w:rPr>
        <w:t xml:space="preserve">decisions to walk in these covenant realities. </w:t>
      </w:r>
      <w:r w:rsidRPr="00EE1075">
        <w:rPr>
          <w:rFonts w:ascii="Palatino Linotype" w:eastAsia="Palatino Linotype" w:hAnsi="Palatino Linotype" w:cs="Palatino Linotype"/>
        </w:rPr>
        <w:t xml:space="preserve">For </w:t>
      </w:r>
      <w:r w:rsidRPr="00EE1075">
        <w:rPr>
          <w:rFonts w:ascii="Palatino Linotype" w:eastAsia="Palatino Linotype" w:hAnsi="Palatino Linotype" w:cs="Palatino Linotype"/>
          <w:b/>
          <w:bCs/>
        </w:rPr>
        <w:t>the believer</w:t>
      </w:r>
      <w:r w:rsidRPr="00EE1075">
        <w:rPr>
          <w:rFonts w:ascii="Palatino Linotype" w:eastAsia="Palatino Linotype" w:hAnsi="Palatino Linotype" w:cs="Palatino Linotype"/>
        </w:rPr>
        <w:t xml:space="preserve"> to realize the </w:t>
      </w:r>
      <w:r>
        <w:rPr>
          <w:rFonts w:ascii="Palatino Linotype" w:eastAsia="Palatino Linotype" w:hAnsi="Palatino Linotype" w:cs="Palatino Linotype"/>
        </w:rPr>
        <w:t>A</w:t>
      </w:r>
      <w:r w:rsidRPr="00EE1075">
        <w:rPr>
          <w:rFonts w:ascii="Palatino Linotype" w:eastAsia="Palatino Linotype" w:hAnsi="Palatino Linotype" w:cs="Palatino Linotype"/>
        </w:rPr>
        <w:t xml:space="preserve">bundant </w:t>
      </w:r>
      <w:r>
        <w:rPr>
          <w:rFonts w:ascii="Palatino Linotype" w:eastAsia="Palatino Linotype" w:hAnsi="Palatino Linotype" w:cs="Palatino Linotype"/>
        </w:rPr>
        <w:t>L</w:t>
      </w:r>
      <w:r w:rsidRPr="00EE1075">
        <w:rPr>
          <w:rFonts w:ascii="Palatino Linotype" w:eastAsia="Palatino Linotype" w:hAnsi="Palatino Linotype" w:cs="Palatino Linotype"/>
        </w:rPr>
        <w:t xml:space="preserve">ife (John 10:10), he </w:t>
      </w:r>
      <w:r w:rsidRPr="00EE1075">
        <w:rPr>
          <w:rFonts w:ascii="Palatino Linotype" w:eastAsia="Palatino Linotype" w:hAnsi="Palatino Linotype" w:cs="Palatino Linotype"/>
          <w:b/>
          <w:bCs/>
        </w:rPr>
        <w:t>must be a practitioner</w:t>
      </w:r>
      <w:r w:rsidRPr="00EE1075">
        <w:rPr>
          <w:rFonts w:ascii="Palatino Linotype" w:eastAsia="Palatino Linotype" w:hAnsi="Palatino Linotype" w:cs="Palatino Linotype"/>
        </w:rPr>
        <w:t xml:space="preserve">. Practicing the Word of God is a proven covenant technique for victorious living. I believe you are on your way to living </w:t>
      </w:r>
      <w:r>
        <w:rPr>
          <w:rFonts w:ascii="Palatino Linotype" w:eastAsia="Palatino Linotype" w:hAnsi="Palatino Linotype" w:cs="Palatino Linotype"/>
        </w:rPr>
        <w:t xml:space="preserve">Abundantly </w:t>
      </w:r>
      <w:r w:rsidRPr="00EE1075">
        <w:rPr>
          <w:rFonts w:ascii="Palatino Linotype" w:eastAsia="Palatino Linotype" w:hAnsi="Palatino Linotype" w:cs="Palatino Linotype"/>
        </w:rPr>
        <w:t>and fulfilling your</w:t>
      </w:r>
      <w:bookmarkStart w:id="0" w:name="_GoBack"/>
      <w:bookmarkEnd w:id="0"/>
      <w:r w:rsidRPr="00EE1075">
        <w:rPr>
          <w:rFonts w:ascii="Palatino Linotype" w:eastAsia="Palatino Linotype" w:hAnsi="Palatino Linotype" w:cs="Palatino Linotype"/>
        </w:rPr>
        <w:t xml:space="preserve"> covenant destiny. </w:t>
      </w:r>
    </w:p>
    <w:p w:rsidR="00D67C6D" w:rsidRPr="00EE1075" w:rsidRDefault="00D67C6D" w:rsidP="00D67C6D">
      <w:pPr>
        <w:rPr>
          <w:rFonts w:ascii="Palatino Linotype" w:hAnsi="Palatino Linotype"/>
          <w:b/>
        </w:rPr>
      </w:pPr>
      <w:r w:rsidRPr="00EE1075">
        <w:rPr>
          <w:rFonts w:ascii="Palatino Linotype" w:hAnsi="Palatino Linotype"/>
          <w:b/>
        </w:rPr>
        <w:t>Dr. Michael Atunrase</w:t>
      </w:r>
      <w:r>
        <w:rPr>
          <w:rFonts w:ascii="Palatino Linotype" w:hAnsi="Palatino Linotype"/>
          <w:b/>
        </w:rPr>
        <w:t>, Sr.</w:t>
      </w:r>
    </w:p>
    <w:p w:rsidR="00D67C6D" w:rsidRDefault="00D67C6D" w:rsidP="00D67C6D">
      <w:pPr>
        <w:rPr>
          <w:sz w:val="20"/>
        </w:rPr>
      </w:pPr>
    </w:p>
    <w:p w:rsidR="00D67C6D" w:rsidRPr="00EE1075" w:rsidRDefault="00D67C6D" w:rsidP="00D67C6D">
      <w:pPr>
        <w:rPr>
          <w:sz w:val="20"/>
        </w:rPr>
      </w:pPr>
      <w:r>
        <w:rPr>
          <w:noProof/>
          <w:sz w:val="20"/>
        </w:rPr>
        <mc:AlternateContent>
          <mc:Choice Requires="wps">
            <w:drawing>
              <wp:anchor distT="0" distB="0" distL="114300" distR="114300" simplePos="0" relativeHeight="251660288" behindDoc="0" locked="0" layoutInCell="1" allowOverlap="1" wp14:anchorId="2586CBC3" wp14:editId="3F43BD99">
                <wp:simplePos x="0" y="0"/>
                <wp:positionH relativeFrom="column">
                  <wp:posOffset>10688</wp:posOffset>
                </wp:positionH>
                <wp:positionV relativeFrom="paragraph">
                  <wp:posOffset>56945</wp:posOffset>
                </wp:positionV>
                <wp:extent cx="4316680" cy="45719"/>
                <wp:effectExtent l="0" t="0" r="27305" b="12065"/>
                <wp:wrapNone/>
                <wp:docPr id="2" name="Rectangle 2"/>
                <wp:cNvGraphicFramePr/>
                <a:graphic xmlns:a="http://schemas.openxmlformats.org/drawingml/2006/main">
                  <a:graphicData uri="http://schemas.microsoft.com/office/word/2010/wordprocessingShape">
                    <wps:wsp>
                      <wps:cNvSpPr/>
                      <wps:spPr>
                        <a:xfrm flipV="1">
                          <a:off x="0" y="0"/>
                          <a:ext cx="431668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B8108" id="Rectangle 2" o:spid="_x0000_s1026" style="position:absolute;margin-left:.85pt;margin-top:4.5pt;width:339.9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" fillcolor="#5b9bd5 [3204]" strokecolor="#1f4d78 [1604]" strokeweight="1pt"/>
            </w:pict>
          </mc:Fallback>
        </mc:AlternateContent>
      </w:r>
      <w:r w:rsidRPr="00EE1075">
        <w:rPr>
          <w:noProof/>
          <w:sz w:val="20"/>
        </w:rPr>
        <w:drawing>
          <wp:anchor distT="0" distB="0" distL="114300" distR="114300" simplePos="0" relativeHeight="251659264" behindDoc="1" locked="0" layoutInCell="1" allowOverlap="1" wp14:anchorId="24CD748B" wp14:editId="78FCC9CA">
            <wp:simplePos x="0" y="0"/>
            <wp:positionH relativeFrom="margin">
              <wp:posOffset>3083783</wp:posOffset>
            </wp:positionH>
            <wp:positionV relativeFrom="paragraph">
              <wp:posOffset>158115</wp:posOffset>
            </wp:positionV>
            <wp:extent cx="1210310" cy="1210945"/>
            <wp:effectExtent l="0" t="0" r="8890" b="8255"/>
            <wp:wrapTight wrapText="bothSides">
              <wp:wrapPolygon edited="0">
                <wp:start x="0" y="0"/>
                <wp:lineTo x="0" y="21407"/>
                <wp:lineTo x="21419" y="21407"/>
                <wp:lineTo x="21419" y="0"/>
                <wp:lineTo x="0" y="0"/>
              </wp:wrapPolygon>
            </wp:wrapTight>
            <wp:docPr id="1" name="Picture 1" descr="BishopbyJos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hopbyJosia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03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7C6D" w:rsidRPr="00153629" w:rsidRDefault="00D67C6D" w:rsidP="00D67C6D">
      <w:pPr>
        <w:autoSpaceDE w:val="0"/>
        <w:autoSpaceDN w:val="0"/>
        <w:adjustRightInd w:val="0"/>
        <w:rPr>
          <w:rFonts w:ascii="Palatino Linotype" w:hAnsi="Palatino Linotype" w:cs="Helvetica"/>
          <w:szCs w:val="18"/>
        </w:rPr>
      </w:pPr>
      <w:r w:rsidRPr="00153629">
        <w:rPr>
          <w:rFonts w:ascii="Palatino Linotype" w:hAnsi="Palatino Linotype"/>
          <w:b/>
          <w:bCs/>
          <w:szCs w:val="26"/>
        </w:rPr>
        <w:t xml:space="preserve">MICHAEL O. ATUNRASE, SR. Ph.D., </w:t>
      </w:r>
      <w:r w:rsidRPr="00153629">
        <w:rPr>
          <w:rFonts w:ascii="Palatino Linotype" w:hAnsi="Palatino Linotype" w:cs="Helvetica"/>
          <w:szCs w:val="18"/>
        </w:rPr>
        <w:t>is Senior Pastor of the Cornerstone Bible Fellowship Church, Levittown, Pennsylvania. A visionary and a missionary, he has traveled extensively, preaching and lecturing in several countries, and has studied and demonstrated proficiency in various fields such as Theology, Education, Christian Counseling, Writing, Speaking and Applied Sciences, (Biochemistry, Bacteriology &amp; Public Health). Dr. Atunrase is author of online daily devotions, ‘Daily Refreshing’, and President of MOVE-MEN</w:t>
      </w:r>
      <w:r w:rsidRPr="00153629">
        <w:rPr>
          <w:rFonts w:ascii="Palatino Linotype" w:hAnsi="Palatino Linotype" w:cs="Helvetica"/>
          <w:b/>
          <w:szCs w:val="18"/>
        </w:rPr>
        <w:t>+</w:t>
      </w:r>
      <w:r w:rsidRPr="00153629">
        <w:rPr>
          <w:rFonts w:ascii="Palatino Linotype" w:hAnsi="Palatino Linotype" w:cs="Helvetica"/>
          <w:szCs w:val="18"/>
        </w:rPr>
        <w:t xml:space="preserve">, an International Ministry to Men. </w:t>
      </w:r>
      <w:r w:rsidRPr="00153629">
        <w:rPr>
          <w:rFonts w:ascii="Palatino Linotype" w:hAnsi="Palatino Linotype"/>
          <w:szCs w:val="26"/>
        </w:rPr>
        <w:t>He is president of Cornerstone International Christian Ministries and</w:t>
      </w:r>
      <w:r w:rsidRPr="00153629">
        <w:rPr>
          <w:rFonts w:ascii="Palatino Linotype" w:hAnsi="Palatino Linotype" w:cs="Helvetica"/>
          <w:szCs w:val="18"/>
        </w:rPr>
        <w:t xml:space="preserve"> Protestant Minister, for the State of New Jersey, Department of Rehabilitation and is an ordained Bishop with the AEGA Ministries, (Association of the Evangelical Gospel Assemblies, USA). He is blessed with his wife Pastor Lola and their four children.</w:t>
      </w:r>
    </w:p>
    <w:p w:rsidR="00FE25D3" w:rsidRDefault="00FE25D3"/>
    <w:sectPr w:rsidR="00FE25D3" w:rsidSect="00D67C6D">
      <w:pgSz w:w="8640" w:h="1296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6D"/>
    <w:rsid w:val="003427CA"/>
    <w:rsid w:val="005C4A7B"/>
    <w:rsid w:val="00614A77"/>
    <w:rsid w:val="007C7861"/>
    <w:rsid w:val="00D67C6D"/>
    <w:rsid w:val="00E16B6F"/>
    <w:rsid w:val="00FE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E110A-7FE5-429D-9078-58D783E4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67C6D"/>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C4A7B"/>
    <w:pPr>
      <w:pBdr>
        <w:top w:val="single" w:sz="4" w:space="10" w:color="5B9BD5" w:themeColor="accent1"/>
        <w:bottom w:val="single" w:sz="4" w:space="10" w:color="5B9BD5" w:themeColor="accent1"/>
      </w:pBdr>
      <w:spacing w:before="360" w:after="360" w:line="259" w:lineRule="auto"/>
      <w:ind w:left="864" w:right="864"/>
      <w:jc w:val="center"/>
    </w:pPr>
    <w:rPr>
      <w:rFonts w:ascii="Lucida Bright" w:eastAsiaTheme="minorHAnsi" w:hAnsi="Lucida Bright" w:cstheme="minorBidi"/>
      <w:i/>
      <w:iCs/>
      <w:sz w:val="32"/>
    </w:rPr>
  </w:style>
  <w:style w:type="character" w:customStyle="1" w:styleId="IntenseQuoteChar">
    <w:name w:val="Intense Quote Char"/>
    <w:basedOn w:val="DefaultParagraphFont"/>
    <w:link w:val="IntenseQuote"/>
    <w:uiPriority w:val="30"/>
    <w:rsid w:val="005C4A7B"/>
    <w:rPr>
      <w:rFonts w:ascii="Lucida Bright" w:hAnsi="Lucida Bright"/>
      <w:i/>
      <w:iCs/>
      <w:sz w:val="32"/>
    </w:rPr>
  </w:style>
  <w:style w:type="paragraph" w:customStyle="1" w:styleId="CHAPTERTITLE">
    <w:name w:val="CHAPTERTITLE"/>
    <w:basedOn w:val="IntenseQuote"/>
    <w:link w:val="CHAPTERTITLEChar"/>
    <w:qFormat/>
    <w:rsid w:val="007C7861"/>
    <w:pPr>
      <w:framePr w:wrap="around" w:vAnchor="text" w:hAnchor="text" w:y="1"/>
      <w:pBdr>
        <w:top w:val="single" w:sz="8" w:space="10" w:color="000000" w:themeColor="text1"/>
        <w:bottom w:val="single" w:sz="8" w:space="10" w:color="000000" w:themeColor="text1"/>
      </w:pBdr>
    </w:pPr>
  </w:style>
  <w:style w:type="character" w:customStyle="1" w:styleId="CHAPTERTITLEChar">
    <w:name w:val="CHAPTERTITLE Char"/>
    <w:basedOn w:val="DefaultParagraphFont"/>
    <w:link w:val="CHAPTERTITLE"/>
    <w:rsid w:val="007C7861"/>
    <w:rPr>
      <w:rFonts w:ascii="Lucida Bright" w:hAnsi="Lucida Bright"/>
      <w:i/>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Atunrase Sr.</dc:creator>
  <cp:keywords/>
  <dc:description/>
  <cp:lastModifiedBy>Michael Atunrase Sr.</cp:lastModifiedBy>
  <cp:revision>1</cp:revision>
  <dcterms:created xsi:type="dcterms:W3CDTF">2016-05-19T21:18:00Z</dcterms:created>
  <dcterms:modified xsi:type="dcterms:W3CDTF">2016-05-19T21:21:00Z</dcterms:modified>
</cp:coreProperties>
</file>