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44" w:rsidRPr="00D97D44" w:rsidRDefault="00D97D44" w:rsidP="00D97D44">
      <w:pPr>
        <w:jc w:val="center"/>
        <w:rPr>
          <w:b/>
          <w:sz w:val="40"/>
          <w:szCs w:val="40"/>
        </w:rPr>
      </w:pPr>
      <w:r w:rsidRPr="00D97D44">
        <w:rPr>
          <w:b/>
          <w:sz w:val="40"/>
          <w:szCs w:val="40"/>
        </w:rPr>
        <w:t>2015</w:t>
      </w:r>
    </w:p>
    <w:p w:rsidR="00D97D44" w:rsidRPr="00D97D44" w:rsidRDefault="00D97D44" w:rsidP="00D97D44">
      <w:pPr>
        <w:jc w:val="center"/>
        <w:rPr>
          <w:b/>
          <w:sz w:val="40"/>
          <w:szCs w:val="40"/>
        </w:rPr>
      </w:pPr>
      <w:r w:rsidRPr="00D97D44">
        <w:rPr>
          <w:b/>
          <w:sz w:val="40"/>
          <w:szCs w:val="40"/>
        </w:rPr>
        <w:t>WONDERLAND</w:t>
      </w:r>
    </w:p>
    <w:p w:rsidR="00D97D44" w:rsidRPr="00D97D44" w:rsidRDefault="00D97D44" w:rsidP="00D97D44">
      <w:pPr>
        <w:jc w:val="center"/>
        <w:rPr>
          <w:b/>
          <w:sz w:val="40"/>
          <w:szCs w:val="40"/>
        </w:rPr>
      </w:pPr>
      <w:r w:rsidRPr="00D97D44">
        <w:rPr>
          <w:b/>
          <w:sz w:val="40"/>
          <w:szCs w:val="40"/>
        </w:rPr>
        <w:t>South Australian</w:t>
      </w:r>
    </w:p>
    <w:p w:rsidR="00D97D44" w:rsidRDefault="00D97D44" w:rsidP="00D97D44">
      <w:pPr>
        <w:jc w:val="center"/>
        <w:rPr>
          <w:b/>
          <w:sz w:val="40"/>
          <w:szCs w:val="40"/>
        </w:rPr>
      </w:pPr>
      <w:r w:rsidRPr="00D97D44">
        <w:rPr>
          <w:b/>
          <w:sz w:val="40"/>
          <w:szCs w:val="40"/>
        </w:rPr>
        <w:t xml:space="preserve">Shiraz </w:t>
      </w:r>
      <w:proofErr w:type="gramStart"/>
      <w:r w:rsidRPr="00D97D44">
        <w:rPr>
          <w:b/>
          <w:sz w:val="40"/>
          <w:szCs w:val="40"/>
        </w:rPr>
        <w:t>Cabernet  750ml</w:t>
      </w:r>
      <w:proofErr w:type="gramEnd"/>
    </w:p>
    <w:p w:rsidR="00D97D44" w:rsidRPr="00D97D44" w:rsidRDefault="00D97D44" w:rsidP="00D97D44">
      <w:pPr>
        <w:jc w:val="center"/>
        <w:rPr>
          <w:b/>
          <w:sz w:val="40"/>
          <w:szCs w:val="40"/>
        </w:rPr>
      </w:pPr>
      <w:bookmarkStart w:id="0" w:name="_GoBack"/>
      <w:bookmarkEnd w:id="0"/>
    </w:p>
    <w:p w:rsidR="00D97D44" w:rsidRDefault="00D97D44" w:rsidP="00D97D44">
      <w:r>
        <w:t>The 2015 Shiraz Cabernet displays a magnificent deep red colour typical of the varieties. The wine shows lifted plum fruits with earthy cedar wood and tobacco leaf undertones. The palate is full and round with plum fruits and the soft leathery tannins add length and structure to the wine.</w:t>
      </w:r>
    </w:p>
    <w:p w:rsidR="00D97D44" w:rsidRDefault="00D97D44" w:rsidP="00D97D44">
      <w:r>
        <w:t>The flavour has been enhanced with Oak throughout the winemaking process to express the finest characteristics of the wine for your enjoyment. This elegant wine will complement any cuisine of veal, chicken or pasta.</w:t>
      </w:r>
    </w:p>
    <w:p w:rsidR="00D97D44" w:rsidRDefault="00D97D44" w:rsidP="00D97D44">
      <w:r>
        <w:t>A combination of low yielding vines, warm days and cool nights has led to good even ripening in the vineyard. This will contribute to continued cellar development over the next 5 to 7 years.</w:t>
      </w:r>
    </w:p>
    <w:p w:rsidR="00D97D44" w:rsidRDefault="00D97D44" w:rsidP="00D97D44">
      <w:proofErr w:type="gramStart"/>
      <w:r>
        <w:t>ALCOHOL :</w:t>
      </w:r>
      <w:proofErr w:type="gramEnd"/>
      <w:r>
        <w:t xml:space="preserve"> 14.0%</w:t>
      </w:r>
    </w:p>
    <w:p w:rsidR="00D97D44" w:rsidRDefault="00D97D44" w:rsidP="00D97D44">
      <w:r>
        <w:t xml:space="preserve">STANDARD </w:t>
      </w:r>
      <w:proofErr w:type="gramStart"/>
      <w:r>
        <w:t>DRINKS :</w:t>
      </w:r>
      <w:proofErr w:type="gramEnd"/>
      <w:r>
        <w:t xml:space="preserve"> 8.3</w:t>
      </w:r>
    </w:p>
    <w:p w:rsidR="00D97D44" w:rsidRDefault="00D97D44" w:rsidP="00D97D44">
      <w:r>
        <w:t>Wine of Australia</w:t>
      </w:r>
    </w:p>
    <w:p w:rsidR="00D97D44" w:rsidRPr="00D97D44" w:rsidRDefault="00D97D44" w:rsidP="00D97D44">
      <w:pPr>
        <w:jc w:val="center"/>
        <w:rPr>
          <w:b/>
          <w:sz w:val="40"/>
          <w:szCs w:val="40"/>
        </w:rPr>
      </w:pPr>
      <w:r w:rsidRPr="00D97D44">
        <w:rPr>
          <w:b/>
          <w:sz w:val="40"/>
          <w:szCs w:val="40"/>
        </w:rPr>
        <w:t>2015</w:t>
      </w:r>
    </w:p>
    <w:p w:rsidR="00D97D44" w:rsidRPr="00D97D44" w:rsidRDefault="00D97D44" w:rsidP="00D97D44">
      <w:pPr>
        <w:jc w:val="center"/>
        <w:rPr>
          <w:b/>
          <w:sz w:val="40"/>
          <w:szCs w:val="40"/>
        </w:rPr>
      </w:pPr>
      <w:r w:rsidRPr="00D97D44">
        <w:rPr>
          <w:b/>
          <w:sz w:val="40"/>
          <w:szCs w:val="40"/>
        </w:rPr>
        <w:t>WONDERLAND</w:t>
      </w:r>
    </w:p>
    <w:p w:rsidR="00D97D44" w:rsidRPr="00D97D44" w:rsidRDefault="00D97D44" w:rsidP="00D97D44">
      <w:pPr>
        <w:jc w:val="center"/>
        <w:rPr>
          <w:b/>
          <w:sz w:val="40"/>
          <w:szCs w:val="40"/>
        </w:rPr>
      </w:pPr>
      <w:r w:rsidRPr="00D97D44">
        <w:rPr>
          <w:b/>
          <w:sz w:val="40"/>
          <w:szCs w:val="40"/>
        </w:rPr>
        <w:t>South Australian</w:t>
      </w:r>
    </w:p>
    <w:p w:rsidR="00D97D44" w:rsidRPr="00D97D44" w:rsidRDefault="00D97D44" w:rsidP="00D97D44">
      <w:pPr>
        <w:jc w:val="center"/>
        <w:rPr>
          <w:b/>
          <w:sz w:val="40"/>
          <w:szCs w:val="40"/>
        </w:rPr>
      </w:pPr>
      <w:r w:rsidRPr="00D97D44">
        <w:rPr>
          <w:b/>
          <w:sz w:val="40"/>
          <w:szCs w:val="40"/>
        </w:rPr>
        <w:t xml:space="preserve">Shiraz </w:t>
      </w:r>
      <w:proofErr w:type="gramStart"/>
      <w:r w:rsidRPr="00D97D44">
        <w:rPr>
          <w:b/>
          <w:sz w:val="40"/>
          <w:szCs w:val="40"/>
        </w:rPr>
        <w:t>Cabernet  750ml</w:t>
      </w:r>
      <w:proofErr w:type="gramEnd"/>
    </w:p>
    <w:p w:rsidR="00D97D44" w:rsidRDefault="00D97D44" w:rsidP="00D97D44">
      <w:r>
        <w:t xml:space="preserve"> </w:t>
      </w:r>
    </w:p>
    <w:p w:rsidR="00D97D44" w:rsidRDefault="00D97D44" w:rsidP="00D97D44">
      <w:r>
        <w:t>The 2015 Shiraz has a colour of crimson red and maroon and imparts a spicy, berry aroma.</w:t>
      </w:r>
    </w:p>
    <w:p w:rsidR="00D97D44" w:rsidRDefault="00D97D44" w:rsidP="00D97D44">
      <w:r>
        <w:t xml:space="preserve">The berry fruit lift of blackcurrant and </w:t>
      </w:r>
      <w:proofErr w:type="gramStart"/>
      <w:r>
        <w:t>plums is</w:t>
      </w:r>
      <w:proofErr w:type="gramEnd"/>
      <w:r>
        <w:t xml:space="preserve"> complemented by underlying cigar box and tobacco leaf aromas. The palate is fresh and fruit driven with soft leathery tannins.</w:t>
      </w:r>
    </w:p>
    <w:p w:rsidR="00D97D44" w:rsidRDefault="00D97D44" w:rsidP="00D97D44">
      <w:r>
        <w:t>The length of the wine is middle weight with long lasting flavours which are endearing qualities indicative of what the vineyard delivers each year.</w:t>
      </w:r>
    </w:p>
    <w:p w:rsidR="00D97D44" w:rsidRDefault="00D97D44" w:rsidP="00D97D44">
      <w:r>
        <w:lastRenderedPageBreak/>
        <w:t>Low yielding vines along with cool nights and slow ripening in the vineyard are major factors contributing to this wonderful wine.</w:t>
      </w:r>
    </w:p>
    <w:p w:rsidR="00D97D44" w:rsidRDefault="00D97D44" w:rsidP="00D97D44">
      <w:r>
        <w:t>The wine is a fine example of the variety of Shiraz and will complement foods with richness and savoury finishes, which will match with a variety of selected meats, including poultry.</w:t>
      </w:r>
    </w:p>
    <w:p w:rsidR="00D97D44" w:rsidRDefault="00D97D44" w:rsidP="00D97D44">
      <w:r>
        <w:t>The wine will cellar for 5 years or more and mature into an excellent example of a typical South Australian Shiraz.</w:t>
      </w:r>
    </w:p>
    <w:p w:rsidR="00D97D44" w:rsidRDefault="00D97D44" w:rsidP="00D97D44"/>
    <w:p w:rsidR="00D97D44" w:rsidRDefault="00D97D44" w:rsidP="00D97D44">
      <w:proofErr w:type="gramStart"/>
      <w:r>
        <w:t>ALCOHOL :</w:t>
      </w:r>
      <w:proofErr w:type="gramEnd"/>
      <w:r>
        <w:t xml:space="preserve"> 14.0%</w:t>
      </w:r>
    </w:p>
    <w:p w:rsidR="00D97D44" w:rsidRDefault="00D97D44" w:rsidP="00D97D44">
      <w:r>
        <w:t xml:space="preserve">STANDARD </w:t>
      </w:r>
      <w:proofErr w:type="gramStart"/>
      <w:r>
        <w:t>DRINKS :</w:t>
      </w:r>
      <w:proofErr w:type="gramEnd"/>
      <w:r>
        <w:t xml:space="preserve"> 8.3</w:t>
      </w:r>
    </w:p>
    <w:p w:rsidR="00D97D44" w:rsidRDefault="00D97D44" w:rsidP="00D97D44">
      <w:r>
        <w:t>Wine of Australia</w:t>
      </w:r>
    </w:p>
    <w:p w:rsidR="00D97D44" w:rsidRDefault="00D97D44" w:rsidP="00D97D44"/>
    <w:p w:rsidR="00D97D44" w:rsidRPr="00D97D44" w:rsidRDefault="00D97D44" w:rsidP="00D97D44">
      <w:pPr>
        <w:jc w:val="center"/>
        <w:rPr>
          <w:b/>
          <w:sz w:val="36"/>
          <w:szCs w:val="36"/>
        </w:rPr>
      </w:pPr>
      <w:r w:rsidRPr="00D97D44">
        <w:rPr>
          <w:b/>
          <w:sz w:val="36"/>
          <w:szCs w:val="36"/>
        </w:rPr>
        <w:t>2015</w:t>
      </w:r>
    </w:p>
    <w:p w:rsidR="00D97D44" w:rsidRPr="00D97D44" w:rsidRDefault="00D97D44" w:rsidP="00D97D44">
      <w:pPr>
        <w:jc w:val="center"/>
        <w:rPr>
          <w:b/>
          <w:sz w:val="36"/>
          <w:szCs w:val="36"/>
        </w:rPr>
      </w:pPr>
      <w:r w:rsidRPr="00D97D44">
        <w:rPr>
          <w:b/>
          <w:sz w:val="36"/>
          <w:szCs w:val="36"/>
        </w:rPr>
        <w:t>WONDERLAND</w:t>
      </w:r>
    </w:p>
    <w:p w:rsidR="00D97D44" w:rsidRPr="00D97D44" w:rsidRDefault="00D97D44" w:rsidP="00D97D44">
      <w:pPr>
        <w:jc w:val="center"/>
        <w:rPr>
          <w:b/>
          <w:sz w:val="36"/>
          <w:szCs w:val="36"/>
        </w:rPr>
      </w:pPr>
      <w:r w:rsidRPr="00D97D44">
        <w:rPr>
          <w:b/>
          <w:sz w:val="36"/>
          <w:szCs w:val="36"/>
        </w:rPr>
        <w:t>South Australian</w:t>
      </w:r>
    </w:p>
    <w:p w:rsidR="00D97D44" w:rsidRPr="00D97D44" w:rsidRDefault="00D97D44" w:rsidP="00D97D44">
      <w:pPr>
        <w:jc w:val="center"/>
        <w:rPr>
          <w:b/>
          <w:sz w:val="36"/>
          <w:szCs w:val="36"/>
        </w:rPr>
      </w:pPr>
      <w:r w:rsidRPr="00D97D44">
        <w:rPr>
          <w:b/>
          <w:sz w:val="36"/>
          <w:szCs w:val="36"/>
        </w:rPr>
        <w:t xml:space="preserve">Shiraz </w:t>
      </w:r>
      <w:proofErr w:type="gramStart"/>
      <w:r w:rsidRPr="00D97D44">
        <w:rPr>
          <w:b/>
          <w:sz w:val="36"/>
          <w:szCs w:val="36"/>
        </w:rPr>
        <w:t>Cabernet  750ml</w:t>
      </w:r>
      <w:proofErr w:type="gramEnd"/>
    </w:p>
    <w:p w:rsidR="00D97D44" w:rsidRDefault="00D97D44" w:rsidP="00D97D44">
      <w:r>
        <w:t>2015 Cabernet Sauvignon</w:t>
      </w:r>
      <w:r>
        <w:t xml:space="preserve"> is a wine of great substance, style and quality.</w:t>
      </w:r>
    </w:p>
    <w:p w:rsidR="00D97D44" w:rsidRDefault="00D97D44" w:rsidP="00D97D44">
      <w:r>
        <w:t xml:space="preserve">This is a full flavoured well balanced wine with good berry aromas and blackcurrant flavours, with terrific depth and richness in the </w:t>
      </w:r>
      <w:proofErr w:type="spellStart"/>
      <w:r>
        <w:t>palate.The</w:t>
      </w:r>
      <w:proofErr w:type="spellEnd"/>
      <w:r>
        <w:t xml:space="preserve"> wine shows intense blackcurrant together with sweet cedar and cigar box </w:t>
      </w:r>
      <w:proofErr w:type="spellStart"/>
      <w:r>
        <w:t>notes.The</w:t>
      </w:r>
      <w:proofErr w:type="spellEnd"/>
      <w:r>
        <w:t xml:space="preserve"> palate features great elegance and depth of dark berry flavours with soft fine silky tannins adding length and structure to the wine.</w:t>
      </w:r>
    </w:p>
    <w:p w:rsidR="00D97D44" w:rsidRDefault="00D97D44" w:rsidP="00D97D44">
      <w:r>
        <w:t>The wine is a fine example of Australian Wine and will complement foods with richness and savoury finishes, which will match with a variety of selected meats, including poultry.</w:t>
      </w:r>
    </w:p>
    <w:p w:rsidR="00D97D44" w:rsidRDefault="00D97D44" w:rsidP="00D97D44">
      <w:proofErr w:type="gramStart"/>
      <w:r>
        <w:t>ALCOHOL :</w:t>
      </w:r>
      <w:proofErr w:type="gramEnd"/>
      <w:r>
        <w:t xml:space="preserve"> 14.0%</w:t>
      </w:r>
    </w:p>
    <w:p w:rsidR="00D97D44" w:rsidRDefault="00D97D44" w:rsidP="00D97D44">
      <w:r>
        <w:t xml:space="preserve">STANDARD </w:t>
      </w:r>
      <w:proofErr w:type="gramStart"/>
      <w:r>
        <w:t>DRINKS :</w:t>
      </w:r>
      <w:proofErr w:type="gramEnd"/>
      <w:r>
        <w:t xml:space="preserve"> 8.3</w:t>
      </w:r>
    </w:p>
    <w:p w:rsidR="00172DC2" w:rsidRDefault="00D97D44" w:rsidP="00D97D44">
      <w:r>
        <w:t>Wine of Australia</w:t>
      </w:r>
    </w:p>
    <w:sectPr w:rsidR="00172D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44"/>
    <w:rsid w:val="00430E26"/>
    <w:rsid w:val="00BC50A4"/>
    <w:rsid w:val="00D97D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Maree</dc:creator>
  <cp:lastModifiedBy>Anne Maree</cp:lastModifiedBy>
  <cp:revision>1</cp:revision>
  <dcterms:created xsi:type="dcterms:W3CDTF">2016-05-05T02:09:00Z</dcterms:created>
  <dcterms:modified xsi:type="dcterms:W3CDTF">2016-05-05T02:11:00Z</dcterms:modified>
</cp:coreProperties>
</file>