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771" w:rsidRDefault="006E3C88" w:rsidP="006E3C88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2571750" cy="2042979"/>
            <wp:effectExtent l="0" t="0" r="0" b="0"/>
            <wp:docPr id="1" name="Picture 1" descr="https://img1.etsystatic.com/112/0/6780685/il_214x170.862756023_sg14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mg1.etsystatic.com/112/0/6780685/il_214x170.862756023_sg14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57" cy="204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C88" w:rsidRDefault="008F3853" w:rsidP="006E3C88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2440206" cy="1883504"/>
            <wp:effectExtent l="0" t="0" r="0" b="2540"/>
            <wp:docPr id="6" name="Picture 6" descr="http://b-i.forbesimg.com/anthonydemarco/files/2013/03/Tiffany_Logo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-i.forbesimg.com/anthonydemarco/files/2013/03/Tiffany_Logo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49" cy="190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A9" w:rsidRPr="00D33BA9" w:rsidRDefault="00D33BA9" w:rsidP="00D33BA9">
      <w:pPr>
        <w:spacing w:line="240" w:lineRule="auto"/>
        <w:rPr>
          <w:rFonts w:ascii="Arial" w:eastAsia="Times New Roman" w:hAnsi="Arial" w:cs="Arial"/>
          <w:vanish/>
          <w:color w:val="222222"/>
          <w:sz w:val="27"/>
          <w:szCs w:val="27"/>
          <w:lang w:eastAsia="en-AU"/>
        </w:rPr>
      </w:pPr>
      <w:r w:rsidRPr="00D33BA9">
        <w:rPr>
          <w:rFonts w:ascii="Arial" w:eastAsia="Times New Roman" w:hAnsi="Arial" w:cs="Arial"/>
          <w:noProof/>
          <w:vanish/>
          <w:color w:val="0000FF"/>
          <w:sz w:val="27"/>
          <w:szCs w:val="27"/>
          <w:lang w:eastAsia="en-AU"/>
        </w:rPr>
        <w:drawing>
          <wp:inline distT="0" distB="0" distL="0" distR="0">
            <wp:extent cx="3867150" cy="3867150"/>
            <wp:effectExtent l="0" t="0" r="0" b="0"/>
            <wp:docPr id="7" name="Picture 7" descr="https://encrypted-tbn3.gstatic.com/images?q=tbn:ANd9GcQWe2muSN-z6lLGCMqmeyP93KsdoJLc-HG-EH6rFFt5fOJNToFM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ncrypted-tbn3.gstatic.com/images?q=tbn:ANd9GcQWe2muSN-z6lLGCMqmeyP93KsdoJLc-HG-EH6rFFt5fOJNToFM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A9" w:rsidRPr="00D33BA9" w:rsidRDefault="00D33BA9" w:rsidP="00D33BA9">
      <w:pPr>
        <w:spacing w:line="240" w:lineRule="auto"/>
        <w:rPr>
          <w:rFonts w:ascii="Arial" w:eastAsia="Times New Roman" w:hAnsi="Arial" w:cs="Arial"/>
          <w:vanish/>
          <w:color w:val="222222"/>
          <w:sz w:val="27"/>
          <w:szCs w:val="27"/>
          <w:lang w:eastAsia="en-AU"/>
        </w:rPr>
      </w:pPr>
      <w:r w:rsidRPr="00D33BA9">
        <w:rPr>
          <w:rFonts w:ascii="Arial" w:eastAsia="Times New Roman" w:hAnsi="Arial" w:cs="Arial"/>
          <w:noProof/>
          <w:vanish/>
          <w:color w:val="0000FF"/>
          <w:sz w:val="27"/>
          <w:szCs w:val="27"/>
          <w:lang w:eastAsia="en-AU"/>
        </w:rPr>
        <w:drawing>
          <wp:inline distT="0" distB="0" distL="0" distR="0">
            <wp:extent cx="3867150" cy="3867150"/>
            <wp:effectExtent l="0" t="0" r="0" b="0"/>
            <wp:docPr id="8" name="Picture 8" descr="https://encrypted-tbn3.gstatic.com/images?q=tbn:ANd9GcQWe2muSN-z6lLGCMqmeyP93KsdoJLc-HG-EH6rFFt5fOJNToFM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encrypted-tbn3.gstatic.com/images?q=tbn:ANd9GcQWe2muSN-z6lLGCMqmeyP93KsdoJLc-HG-EH6rFFt5fOJNToFM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BA9" w:rsidRDefault="00D33BA9" w:rsidP="006E3C88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2400300" cy="2400300"/>
            <wp:effectExtent l="0" t="0" r="0" b="0"/>
            <wp:docPr id="9" name="Picture 9" descr="http://fontmeme.com/images/Ralph-Lauren-Logo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fontmeme.com/images/Ralph-Lauren-Logo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A78" w:rsidRPr="00C441A0" w:rsidRDefault="00707A78" w:rsidP="00C441A0">
      <w:pPr>
        <w:spacing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  <w:lang w:eastAsia="en-AU"/>
        </w:rPr>
      </w:pPr>
      <w:r w:rsidRPr="00707A78">
        <w:rPr>
          <w:rFonts w:ascii="Arial" w:eastAsia="Times New Roman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4838700" cy="1847504"/>
            <wp:effectExtent l="0" t="0" r="0" b="635"/>
            <wp:docPr id="10" name="Picture 10" descr="https://encrypted-tbn0.gstatic.com/images?q=tbn:ANd9GcQ_bFeXAqcpr8dXj4LD0a8KDiHrX-7Tri7QxRN__XeISkZQkX5rmQ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encrypted-tbn0.gstatic.com/images?q=tbn:ANd9GcQ_bFeXAqcpr8dXj4LD0a8KDiHrX-7Tri7QxRN__XeISkZQkX5rmQ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120" cy="185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3C88" w:rsidRPr="00454061" w:rsidRDefault="006E3C88" w:rsidP="006E3C88">
      <w:pPr>
        <w:jc w:val="center"/>
      </w:pPr>
    </w:p>
    <w:sectPr w:rsidR="006E3C88" w:rsidRPr="00454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4C4"/>
    <w:multiLevelType w:val="multilevel"/>
    <w:tmpl w:val="9534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E00"/>
    <w:multiLevelType w:val="multilevel"/>
    <w:tmpl w:val="448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32165"/>
    <w:multiLevelType w:val="multilevel"/>
    <w:tmpl w:val="8EC0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13D6C"/>
    <w:multiLevelType w:val="multilevel"/>
    <w:tmpl w:val="437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73409"/>
    <w:multiLevelType w:val="multilevel"/>
    <w:tmpl w:val="DBDA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F35E9"/>
    <w:multiLevelType w:val="multilevel"/>
    <w:tmpl w:val="F264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76533"/>
    <w:multiLevelType w:val="multilevel"/>
    <w:tmpl w:val="616C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13DD9"/>
    <w:multiLevelType w:val="multilevel"/>
    <w:tmpl w:val="B74E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23464"/>
    <w:multiLevelType w:val="multilevel"/>
    <w:tmpl w:val="460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A669B"/>
    <w:multiLevelType w:val="multilevel"/>
    <w:tmpl w:val="0F7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00835"/>
    <w:multiLevelType w:val="multilevel"/>
    <w:tmpl w:val="1E6E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0269D"/>
    <w:multiLevelType w:val="multilevel"/>
    <w:tmpl w:val="11B2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ocumentProtection w:edit="readOnly" w:enforcement="1" w:cryptProviderType="rsaAES" w:cryptAlgorithmClass="hash" w:cryptAlgorithmType="typeAny" w:cryptAlgorithmSid="14" w:cryptSpinCount="100000" w:hash="Q2bkolCEgKtTMWqMUwdsYeR7gn4ZeTwcjdRVjffpEVZZZZ+XIjnhJ10VRmZ4dxR/3zvD7lXDvf4nbSI7IOSqOg==" w:salt="8Adr+NuSTgiGLKgWY6CA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37"/>
    <w:rsid w:val="00454061"/>
    <w:rsid w:val="006E3C88"/>
    <w:rsid w:val="00707A78"/>
    <w:rsid w:val="008F3853"/>
    <w:rsid w:val="00965710"/>
    <w:rsid w:val="00AB4537"/>
    <w:rsid w:val="00C441A0"/>
    <w:rsid w:val="00D33BA9"/>
    <w:rsid w:val="00E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DBBA5-83DA-4D22-B8F8-25A1E5DA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56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1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9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19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8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3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6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26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6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77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9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0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77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78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267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07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03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06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55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2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1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35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5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79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82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33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30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6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19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47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14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2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9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8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32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4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05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1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5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2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9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762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7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15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340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54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9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052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630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2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1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00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447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96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56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55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4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85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97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71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78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0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7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2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15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75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0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7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761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1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50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2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google.com.au/url?sa=i&amp;rct=j&amp;q=&amp;esrc=s&amp;source=images&amp;cd=&amp;cad=rja&amp;uact=8&amp;ved=0ahUKEwiW0ufH3b3MAhUhIqYKHVpJDWoQjRwIBw&amp;url=http%3A%2F%2Fwww.forbes.com%2Fsites%2Fanthonydemarco%2F2013%2F03%2F22%2Ftiffanys-q4-sales-up-4-earnings-up-1-2012-sales-up-4-earning-down-5%2F&amp;bvm=bv.121099550,d.dGY&amp;psig=AFQjCNGj-f4ZzMcn2XGVspTmyPbJW8V4-g&amp;ust=1462358885654038" TargetMode="External"/><Relationship Id="rId12" Type="http://schemas.openxmlformats.org/officeDocument/2006/relationships/hyperlink" Target="https://www.google.com.au/url?sa=i&amp;rct=j&amp;q=&amp;esrc=s&amp;source=images&amp;cd=&amp;cad=rja&amp;uact=8&amp;ved=0ahUKEwjb_ZDs3r3MAhUmGqYKHS-uBcsQjRwIBw&amp;url=http%3A%2F%2Fwww.jay-han.com%2F2015%2F06%2F29%2Fbeautiful-monogram-logo-designs%2F&amp;bvm=bv.121099550,d.dGY&amp;psig=AFQjCNFjPLEdCLTa9GnEeNdD7Zh4MpYFfw&amp;ust=14623591765359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google.com.au/url?sa=i&amp;rct=j&amp;q=&amp;esrc=s&amp;source=images&amp;cd=&amp;cad=rja&amp;uact=8&amp;ved=0ahUKEwiLwrvG0r3MAhUo26YKHQ-WDQQQjRwIBw&amp;url=https%3A%2F%2Fwww.etsy.com%2Fmarket%2Fmonogram_logo&amp;bvm=bv.121099550,d.dGY&amp;psig=AFQjCNHUaGVc9bjlr_PmreygwUXNUGW3Bg&amp;ust=146235582867405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au/url?sa=i&amp;rct=j&amp;q=&amp;esrc=s&amp;source=images&amp;cd=&amp;cad=rja&amp;uact=8&amp;ved=0ahUKEwiwk9z73b3MAhWGg6YKHVRSAdYQjRwIBw&amp;url=http%3A%2F%2Ffontmeme.com%2Fralph-lauren-font%2F&amp;bvm=bv.121099550,d.dGY&amp;psig=AFQjCNEcak4CrLiyzn0-CDOI35iE5Rg6Eg&amp;ust=14623589680537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</Pages>
  <Words>1</Words>
  <Characters>12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Providere Greg Bakx</dc:creator>
  <cp:keywords/>
  <dc:description/>
  <cp:lastModifiedBy>Providere Greg Bakx</cp:lastModifiedBy>
  <cp:revision>6</cp:revision>
  <dcterms:created xsi:type="dcterms:W3CDTF">2016-04-30T07:52:00Z</dcterms:created>
  <dcterms:modified xsi:type="dcterms:W3CDTF">2016-05-03T10:56:00Z</dcterms:modified>
</cp:coreProperties>
</file>