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2"/>
          <w:szCs w:val="22"/>
        </w:rPr>
        <w:id w:val="23717196"/>
        <w:placeholder>
          <w:docPart w:val="EDEFB79EA57971479631879414648395"/>
        </w:placeholder>
      </w:sdtPr>
      <w:sdtEndPr/>
      <w:sdtContent>
        <w:sdt>
          <w:sdtPr>
            <w:rPr>
              <w:rFonts w:asciiTheme="minorHAnsi" w:eastAsiaTheme="minorEastAsia" w:hAnsiTheme="minorHAnsi" w:cstheme="minorBidi"/>
              <w:b w:val="0"/>
              <w:bCs w:val="0"/>
              <w:color w:val="auto"/>
              <w:sz w:val="22"/>
              <w:szCs w:val="22"/>
            </w:rPr>
            <w:id w:val="-1755666245"/>
            <w:placeholder>
              <w:docPart w:val="3ADC3C8099A4AF4A80D1EFD6C51D5A1C"/>
            </w:placeholder>
          </w:sdtPr>
          <w:sdtEndPr/>
          <w:sdtContent>
            <w:p w14:paraId="5822DE85" w14:textId="5B2EA0A2" w:rsidR="00E776DC" w:rsidRPr="00A3131D" w:rsidRDefault="00E776DC" w:rsidP="00A3131D">
              <w:pPr>
                <w:pStyle w:val="Heading1"/>
                <w:rPr>
                  <w:color w:val="848484" w:themeColor="text2" w:themeTint="99"/>
                  <w:sz w:val="36"/>
                  <w:szCs w:val="36"/>
                </w:rPr>
              </w:pPr>
              <w:r w:rsidRPr="0033382F">
                <w:t>Consultant profile</w:t>
              </w:r>
            </w:p>
            <w:p w14:paraId="4CBF7A12" w14:textId="77777777" w:rsidR="00E776DC" w:rsidRPr="0033382F" w:rsidRDefault="00E776DC" w:rsidP="00E776DC">
              <w:r w:rsidRPr="0033382F">
                <w:rPr>
                  <w:b/>
                  <w:bCs/>
                  <w:i/>
                  <w:iCs/>
                </w:rPr>
                <w:t>Goldfinch Consulting</w:t>
              </w:r>
              <w:r w:rsidRPr="0033382F">
                <w:t xml:space="preserve"> </w:t>
              </w:r>
              <w:r>
                <w:t>creates</w:t>
              </w:r>
              <w:r w:rsidRPr="0033382F">
                <w:t xml:space="preserve"> competitiveness and impact </w:t>
              </w:r>
              <w:r>
                <w:t>in</w:t>
              </w:r>
              <w:r w:rsidRPr="0033382F">
                <w:t xml:space="preserve"> your R&amp;D, Software Development or Engineering </w:t>
              </w:r>
              <w:r>
                <w:t>team</w:t>
              </w:r>
              <w:r w:rsidRPr="0033382F">
                <w:t xml:space="preserve"> through </w:t>
              </w:r>
              <w:proofErr w:type="spellStart"/>
              <w:r w:rsidRPr="0033382F">
                <w:t>organisational</w:t>
              </w:r>
              <w:proofErr w:type="spellEnd"/>
              <w:r w:rsidRPr="0033382F">
                <w:t>, people, and process development consulting services in the following areas:</w:t>
              </w:r>
            </w:p>
            <w:p w14:paraId="68BAD1A3" w14:textId="77777777" w:rsidR="00E776DC" w:rsidRPr="0033382F" w:rsidRDefault="00E776DC" w:rsidP="00E776DC">
              <w:pPr>
                <w:numPr>
                  <w:ilvl w:val="0"/>
                  <w:numId w:val="12"/>
                </w:numPr>
              </w:pPr>
              <w:r w:rsidRPr="0033382F">
                <w:t>Lean/Agile Software Development</w:t>
              </w:r>
            </w:p>
            <w:p w14:paraId="620956E5" w14:textId="77777777" w:rsidR="00E776DC" w:rsidRPr="0033382F" w:rsidRDefault="00E776DC" w:rsidP="00E776DC">
              <w:pPr>
                <w:numPr>
                  <w:ilvl w:val="0"/>
                  <w:numId w:val="12"/>
                </w:numPr>
              </w:pPr>
              <w:r w:rsidRPr="0033382F">
                <w:t xml:space="preserve">Lean Product Development </w:t>
              </w:r>
            </w:p>
            <w:p w14:paraId="1B5772A0" w14:textId="77777777" w:rsidR="00E776DC" w:rsidRPr="0033382F" w:rsidRDefault="00E776DC" w:rsidP="00E776DC">
              <w:pPr>
                <w:numPr>
                  <w:ilvl w:val="0"/>
                  <w:numId w:val="12"/>
                </w:numPr>
              </w:pPr>
              <w:r w:rsidRPr="0033382F">
                <w:t>Lean Portfolio Management</w:t>
              </w:r>
            </w:p>
            <w:p w14:paraId="04D51907" w14:textId="77777777" w:rsidR="00E776DC" w:rsidRPr="0033382F" w:rsidRDefault="00E776DC" w:rsidP="00E776DC">
              <w:pPr>
                <w:numPr>
                  <w:ilvl w:val="0"/>
                  <w:numId w:val="12"/>
                </w:numPr>
              </w:pPr>
              <w:proofErr w:type="spellStart"/>
              <w:r w:rsidRPr="0033382F">
                <w:t>Organisational</w:t>
              </w:r>
              <w:proofErr w:type="spellEnd"/>
              <w:r w:rsidRPr="0033382F">
                <w:t xml:space="preserve"> development and transformation</w:t>
              </w:r>
            </w:p>
            <w:p w14:paraId="7E2DDE28" w14:textId="77777777" w:rsidR="00E776DC" w:rsidRPr="0033382F" w:rsidRDefault="00E776DC" w:rsidP="00E776DC">
              <w:pPr>
                <w:numPr>
                  <w:ilvl w:val="0"/>
                  <w:numId w:val="12"/>
                </w:numPr>
              </w:pPr>
              <w:r w:rsidRPr="0033382F">
                <w:t>Mentoring and coaching of Technical Leaders</w:t>
              </w:r>
            </w:p>
            <w:p w14:paraId="40B0A2B6" w14:textId="77777777" w:rsidR="00E776DC" w:rsidRPr="0033382F" w:rsidRDefault="00E776DC" w:rsidP="00E776DC">
              <w:pPr>
                <w:numPr>
                  <w:ilvl w:val="0"/>
                  <w:numId w:val="12"/>
                </w:numPr>
              </w:pPr>
              <w:r w:rsidRPr="0033382F">
                <w:t>Program and project management</w:t>
              </w:r>
            </w:p>
            <w:p w14:paraId="535EF576" w14:textId="430206A6" w:rsidR="00E776DC" w:rsidRPr="0033382F" w:rsidRDefault="00E776DC" w:rsidP="00E776DC">
              <w:pPr>
                <w:numPr>
                  <w:ilvl w:val="0"/>
                  <w:numId w:val="12"/>
                </w:numPr>
              </w:pPr>
              <w:r w:rsidRPr="0033382F">
                <w:t>Business Process</w:t>
              </w:r>
              <w:r w:rsidR="00A3131D">
                <w:t>es</w:t>
              </w:r>
              <w:r w:rsidRPr="0033382F">
                <w:t xml:space="preserve"> and Systems</w:t>
              </w:r>
            </w:p>
            <w:p w14:paraId="7CFB856F" w14:textId="77777777" w:rsidR="00E776DC" w:rsidRPr="0033382F" w:rsidRDefault="00E776DC" w:rsidP="00E776DC"/>
            <w:p w14:paraId="583ADDCC" w14:textId="77777777" w:rsidR="00E776DC" w:rsidRPr="0033382F" w:rsidRDefault="00E776DC" w:rsidP="00E776DC">
              <w:r w:rsidRPr="0033382F">
                <w:t xml:space="preserve">This consulting practice has particular focus on the relationship between </w:t>
              </w:r>
              <w:proofErr w:type="gramStart"/>
              <w:r w:rsidRPr="0033382F">
                <w:t>Agile</w:t>
              </w:r>
              <w:proofErr w:type="gramEnd"/>
              <w:r w:rsidRPr="0033382F">
                <w:t xml:space="preserve"> software, and the application of Lean thinking to the broader business processes. In our experience, the </w:t>
              </w:r>
              <w:proofErr w:type="gramStart"/>
              <w:r w:rsidRPr="0033382F">
                <w:t>Agile</w:t>
              </w:r>
              <w:proofErr w:type="gramEnd"/>
              <w:r w:rsidRPr="0033382F">
                <w:t xml:space="preserve"> journey of a software team often reveals the need for complementary changes across the wider </w:t>
              </w:r>
              <w:proofErr w:type="spellStart"/>
              <w:r w:rsidRPr="0033382F">
                <w:t>organisation</w:t>
              </w:r>
              <w:proofErr w:type="spellEnd"/>
              <w:r w:rsidRPr="0033382F">
                <w:t xml:space="preserve">. Agile software methodologies have evolved so richly that they </w:t>
              </w:r>
              <w:r>
                <w:t>may be perceived as r</w:t>
              </w:r>
              <w:r w:rsidRPr="0033382F">
                <w:t>elat</w:t>
              </w:r>
              <w:r>
                <w:t>ing</w:t>
              </w:r>
              <w:r w:rsidRPr="0033382F">
                <w:t xml:space="preserve"> only to software teams - the language and practices are </w:t>
              </w:r>
              <w:r>
                <w:t>alien</w:t>
              </w:r>
              <w:r w:rsidRPr="0033382F">
                <w:t xml:space="preserve"> to </w:t>
              </w:r>
              <w:r>
                <w:t xml:space="preserve">co-workers in other disciplines and to </w:t>
              </w:r>
              <w:r w:rsidRPr="0033382F">
                <w:t xml:space="preserve">business stakeholders. Yet those methodologies are derived from the fundamental principles of Lean that apply across any </w:t>
              </w:r>
              <w:proofErr w:type="spellStart"/>
              <w:r w:rsidRPr="0033382F">
                <w:t>organisation</w:t>
              </w:r>
              <w:proofErr w:type="spellEnd"/>
              <w:r w:rsidRPr="0033382F">
                <w:t xml:space="preserve"> or business activity - such as the elimination of waste in all its forms, and a relentless focus on delivering business value and on reducing risk. A whole-of-</w:t>
              </w:r>
              <w:proofErr w:type="spellStart"/>
              <w:r w:rsidRPr="0033382F">
                <w:t>organisation</w:t>
              </w:r>
              <w:proofErr w:type="spellEnd"/>
              <w:r w:rsidRPr="0033382F">
                <w:t xml:space="preserve"> approach yields the best outcomes f</w:t>
              </w:r>
              <w:r>
                <w:t xml:space="preserve">rom a Lean/Agile implementation, and is not typically available from </w:t>
              </w:r>
              <w:proofErr w:type="gramStart"/>
              <w:r>
                <w:t>Agile</w:t>
              </w:r>
              <w:proofErr w:type="gramEnd"/>
              <w:r>
                <w:t xml:space="preserve"> software specialists.</w:t>
              </w:r>
            </w:p>
            <w:p w14:paraId="655BB94B" w14:textId="77777777" w:rsidR="00E776DC" w:rsidRPr="0033382F" w:rsidRDefault="00E776DC" w:rsidP="00E776DC"/>
            <w:p w14:paraId="0AE05874" w14:textId="77777777" w:rsidR="00E776DC" w:rsidRPr="0033382F" w:rsidRDefault="00E776DC" w:rsidP="00E776DC">
              <w:r w:rsidRPr="0033382F">
                <w:t>Several past initiatives and roles establish a track record of experience and accomplishments relevant to this project:</w:t>
              </w:r>
            </w:p>
            <w:p w14:paraId="5BAE0453" w14:textId="77777777" w:rsidR="00E776DC" w:rsidRDefault="00E776DC" w:rsidP="00E776DC">
              <w:pPr>
                <w:numPr>
                  <w:ilvl w:val="0"/>
                  <w:numId w:val="11"/>
                </w:numPr>
              </w:pPr>
              <w:r>
                <w:t xml:space="preserve">Lead </w:t>
              </w:r>
              <w:proofErr w:type="spellStart"/>
              <w:r>
                <w:t>Cochlear’s</w:t>
              </w:r>
              <w:proofErr w:type="spellEnd"/>
              <w:r>
                <w:t xml:space="preserve"> integration of multiple software, firmware and mobile app teams into a scaled agile implementing System projects on a fixed-cadence basis. Heavy </w:t>
              </w:r>
              <w:proofErr w:type="gramStart"/>
              <w:r>
                <w:t>impact of 30-50% schedule overruns on major projects were</w:t>
              </w:r>
              <w:proofErr w:type="gramEnd"/>
              <w:r>
                <w:t xml:space="preserve"> replaced with date-dependable regular releases of negotiable content that meet the business needs.</w:t>
              </w:r>
            </w:p>
            <w:p w14:paraId="3DE8C81B" w14:textId="77777777" w:rsidR="00E776DC" w:rsidRPr="0033382F" w:rsidRDefault="00E776DC" w:rsidP="00E776DC">
              <w:pPr>
                <w:numPr>
                  <w:ilvl w:val="0"/>
                  <w:numId w:val="11"/>
                </w:numPr>
              </w:pPr>
              <w:r w:rsidRPr="0033382F">
                <w:t xml:space="preserve">Lead the implementation of Lean Product Development across </w:t>
              </w:r>
              <w:proofErr w:type="spellStart"/>
              <w:r w:rsidRPr="0033382F">
                <w:t>Memjet</w:t>
              </w:r>
              <w:proofErr w:type="spellEnd"/>
              <w:r w:rsidRPr="0033382F">
                <w:t xml:space="preserve"> R&amp;D - changed R&amp;D culture to business-driven delivery orientation</w:t>
              </w:r>
            </w:p>
            <w:p w14:paraId="2651997D" w14:textId="77777777" w:rsidR="00E776DC" w:rsidRPr="0033382F" w:rsidRDefault="00E776DC" w:rsidP="00E776DC">
              <w:pPr>
                <w:numPr>
                  <w:ilvl w:val="0"/>
                  <w:numId w:val="11"/>
                </w:numPr>
              </w:pPr>
              <w:r w:rsidRPr="0033382F">
                <w:t xml:space="preserve">Instigated and lead the implementation of Lean Portfolio Management across </w:t>
              </w:r>
              <w:proofErr w:type="spellStart"/>
              <w:r w:rsidRPr="0033382F">
                <w:t>Memjet</w:t>
              </w:r>
              <w:proofErr w:type="spellEnd"/>
              <w:r w:rsidRPr="0033382F">
                <w:t xml:space="preserve"> globally - eliminated waste </w:t>
              </w:r>
              <w:r>
                <w:t>resulting from</w:t>
              </w:r>
              <w:r w:rsidRPr="0033382F">
                <w:t xml:space="preserve"> uncoordinated and sometimes redundant development projects</w:t>
              </w:r>
            </w:p>
            <w:p w14:paraId="237A168C" w14:textId="77777777" w:rsidR="00E776DC" w:rsidRPr="0033382F" w:rsidRDefault="00E776DC" w:rsidP="00E776DC">
              <w:pPr>
                <w:numPr>
                  <w:ilvl w:val="0"/>
                  <w:numId w:val="11"/>
                </w:numPr>
              </w:pPr>
              <w:r w:rsidRPr="0033382F">
                <w:t xml:space="preserve">Identified root causes of interdepartmental dysfunction at </w:t>
              </w:r>
              <w:proofErr w:type="spellStart"/>
              <w:r w:rsidRPr="0033382F">
                <w:t>Silverbrook</w:t>
              </w:r>
              <w:proofErr w:type="spellEnd"/>
              <w:r w:rsidRPr="0033382F">
                <w:t xml:space="preserve"> Research, made recommendations and coached team leaders in overcoming barriers to collaboration</w:t>
              </w:r>
            </w:p>
            <w:p w14:paraId="1DBFACF0" w14:textId="77777777" w:rsidR="00E776DC" w:rsidRDefault="00E776DC" w:rsidP="00E776DC">
              <w:pPr>
                <w:numPr>
                  <w:ilvl w:val="0"/>
                  <w:numId w:val="11"/>
                </w:numPr>
              </w:pPr>
              <w:r w:rsidRPr="0033382F">
                <w:t xml:space="preserve">Co-lead a major transformation of Avaya Services R&amp;D including implementation of a common Lean Software Development process </w:t>
              </w:r>
              <w:r>
                <w:t>–</w:t>
              </w:r>
              <w:r w:rsidRPr="0033382F">
                <w:t xml:space="preserve"> </w:t>
              </w:r>
              <w:r>
                <w:t>maintaining development output under a</w:t>
              </w:r>
              <w:r w:rsidRPr="0033382F">
                <w:t xml:space="preserve"> 25% reduced </w:t>
              </w:r>
              <w:r w:rsidRPr="0033382F">
                <w:lastRenderedPageBreak/>
                <w:t xml:space="preserve">headcount and </w:t>
              </w:r>
              <w:r>
                <w:t xml:space="preserve">with </w:t>
              </w:r>
              <w:r w:rsidRPr="0033382F">
                <w:t>a shift to 50% low-cost resources mix and outsourcing of non-strategic development</w:t>
              </w:r>
            </w:p>
          </w:sdtContent>
        </w:sdt>
        <w:p w14:paraId="5D5A2FE1" w14:textId="77777777" w:rsidR="0097557C" w:rsidRDefault="00022426" w:rsidP="00000F70">
          <w:pPr>
            <w:pStyle w:val="BodyText"/>
          </w:pPr>
        </w:p>
      </w:sdtContent>
    </w:sdt>
    <w:p w14:paraId="74BB83BD" w14:textId="58B9D016" w:rsidR="006B54E0" w:rsidRDefault="006B54E0" w:rsidP="006B54E0">
      <w:pPr>
        <w:pStyle w:val="Heading1"/>
      </w:pPr>
      <w:r>
        <w:t>Branding Concept</w:t>
      </w:r>
    </w:p>
    <w:p w14:paraId="6B70C185" w14:textId="39925803" w:rsidR="006B54E0" w:rsidRDefault="006B54E0" w:rsidP="006B54E0">
      <w:r>
        <w:t xml:space="preserve">The target market for this consultancy comprises technology-based product and/or services development companies. They typically engage in one or a mix of software, electronics, mechanical, ASIC and MEMS development activities. They range from small startups to transnational corporations staffed by highly skilled engineers, developers and scientists. The consultancy is applicable across a range of domains such as biomedical device development, inkjet printing technology, telecommunications, </w:t>
      </w:r>
      <w:proofErr w:type="gramStart"/>
      <w:r>
        <w:t>internet</w:t>
      </w:r>
      <w:proofErr w:type="gramEnd"/>
      <w:r>
        <w:t xml:space="preserve"> and mesh networking technologies, renewable energy systems, and electronic product development of all kinds.</w:t>
      </w:r>
    </w:p>
    <w:p w14:paraId="34575699" w14:textId="77777777" w:rsidR="006B54E0" w:rsidRDefault="006B54E0" w:rsidP="006B54E0"/>
    <w:p w14:paraId="15A20DAB" w14:textId="6B802932" w:rsidR="006B54E0" w:rsidRDefault="006B54E0" w:rsidP="006B54E0">
      <w:r>
        <w:t>The mission of the consultancy is to improve the effectiveness of the Client’s development organization, people and processes – in terms speed and throughput, quality of output and market success. Often this is through the training and application of Lean and Agile methodologies, with adaptation to the particular needs of the client.</w:t>
      </w:r>
    </w:p>
    <w:p w14:paraId="3E474C46" w14:textId="77777777" w:rsidR="006B54E0" w:rsidRDefault="006B54E0" w:rsidP="006B54E0"/>
    <w:p w14:paraId="5045E375" w14:textId="3D260BDD" w:rsidR="006B54E0" w:rsidRDefault="006B54E0" w:rsidP="006B54E0">
      <w:r>
        <w:t>So the branding image needs to project and/or support the following qualities:</w:t>
      </w:r>
    </w:p>
    <w:p w14:paraId="67AACFF6" w14:textId="3A5421BE" w:rsidR="006B54E0" w:rsidRDefault="006B54E0" w:rsidP="006B54E0">
      <w:pPr>
        <w:pStyle w:val="ListParagraph"/>
        <w:numPr>
          <w:ilvl w:val="0"/>
          <w:numId w:val="15"/>
        </w:numPr>
      </w:pPr>
      <w:r>
        <w:t>High tech</w:t>
      </w:r>
    </w:p>
    <w:p w14:paraId="4FDBB24D" w14:textId="0910EC8F" w:rsidR="006B54E0" w:rsidRDefault="006B54E0" w:rsidP="006B54E0">
      <w:pPr>
        <w:pStyle w:val="ListParagraph"/>
        <w:numPr>
          <w:ilvl w:val="0"/>
          <w:numId w:val="15"/>
        </w:numPr>
      </w:pPr>
      <w:r>
        <w:t>Speed and throughput</w:t>
      </w:r>
    </w:p>
    <w:p w14:paraId="2EB96158" w14:textId="3B74CCA2" w:rsidR="006B54E0" w:rsidRDefault="006B54E0" w:rsidP="006B54E0">
      <w:pPr>
        <w:pStyle w:val="ListParagraph"/>
        <w:numPr>
          <w:ilvl w:val="0"/>
          <w:numId w:val="15"/>
        </w:numPr>
      </w:pPr>
      <w:r>
        <w:t>Lean</w:t>
      </w:r>
    </w:p>
    <w:p w14:paraId="185B5601" w14:textId="02FF18BE" w:rsidR="006B54E0" w:rsidRDefault="006B54E0" w:rsidP="006B54E0">
      <w:pPr>
        <w:pStyle w:val="ListParagraph"/>
        <w:numPr>
          <w:ilvl w:val="0"/>
          <w:numId w:val="15"/>
        </w:numPr>
      </w:pPr>
      <w:r>
        <w:t>Innovation</w:t>
      </w:r>
    </w:p>
    <w:p w14:paraId="18D84251" w14:textId="1472897B" w:rsidR="006B54E0" w:rsidRDefault="006B54E0" w:rsidP="006B54E0">
      <w:pPr>
        <w:pStyle w:val="ListParagraph"/>
        <w:numPr>
          <w:ilvl w:val="0"/>
          <w:numId w:val="15"/>
        </w:numPr>
      </w:pPr>
      <w:r>
        <w:t>Dependability</w:t>
      </w:r>
    </w:p>
    <w:p w14:paraId="694FD841" w14:textId="37281932" w:rsidR="006B54E0" w:rsidRDefault="006B54E0" w:rsidP="006B54E0">
      <w:pPr>
        <w:pStyle w:val="ListParagraph"/>
        <w:numPr>
          <w:ilvl w:val="0"/>
          <w:numId w:val="15"/>
        </w:numPr>
      </w:pPr>
      <w:r>
        <w:t>Quality</w:t>
      </w:r>
    </w:p>
    <w:p w14:paraId="1921B4E9" w14:textId="77777777" w:rsidR="006B54E0" w:rsidRDefault="006B54E0" w:rsidP="006B54E0"/>
    <w:p w14:paraId="248437BD" w14:textId="77777777" w:rsidR="0009006B" w:rsidRDefault="006B54E0" w:rsidP="006B54E0">
      <w:r>
        <w:t xml:space="preserve">One possible concept is based on the Principal’s surname – Goldfinch, which is a small bird. So a logo </w:t>
      </w:r>
      <w:proofErr w:type="gramStart"/>
      <w:r>
        <w:t>design which is a stylized rendition of a bird</w:t>
      </w:r>
      <w:proofErr w:type="gramEnd"/>
      <w:r>
        <w:t xml:space="preserve"> may work well. Flight of course implies</w:t>
      </w:r>
      <w:r w:rsidR="0009006B">
        <w:t xml:space="preserve"> speed, and the style would be</w:t>
      </w:r>
      <w:r>
        <w:t xml:space="preserve"> </w:t>
      </w:r>
      <w:r w:rsidR="0009006B">
        <w:t>“techy”, perhaps geometric in a way that conveys Lean – boiling things down to the essential elements.</w:t>
      </w:r>
    </w:p>
    <w:p w14:paraId="62FC59BA" w14:textId="77777777" w:rsidR="0009006B" w:rsidRDefault="0009006B" w:rsidP="006B54E0"/>
    <w:p w14:paraId="77A1E01E" w14:textId="060B27E4" w:rsidR="006B54E0" w:rsidRDefault="0009006B" w:rsidP="006B54E0">
      <w:r>
        <w:t xml:space="preserve">Other concepts are welcome. </w:t>
      </w:r>
    </w:p>
    <w:p w14:paraId="489F53D5" w14:textId="77777777" w:rsidR="006B54E0" w:rsidRDefault="006B54E0" w:rsidP="006B54E0"/>
    <w:p w14:paraId="5FBCE9E0" w14:textId="1BD9F065" w:rsidR="006B54E0" w:rsidRDefault="00022426" w:rsidP="00022426">
      <w:pPr>
        <w:pStyle w:val="Heading1"/>
      </w:pPr>
      <w:r>
        <w:t>Business Card Information</w:t>
      </w:r>
    </w:p>
    <w:p w14:paraId="12E812C2" w14:textId="49D9A144" w:rsidR="00022426" w:rsidRDefault="00022426" w:rsidP="00022426">
      <w:r>
        <w:t>Goldfinch Consulting</w:t>
      </w:r>
    </w:p>
    <w:p w14:paraId="6C245B90" w14:textId="504D90FC" w:rsidR="00022426" w:rsidRDefault="00022426" w:rsidP="00022426">
      <w:r>
        <w:t>Quentin Goldfinch</w:t>
      </w:r>
    </w:p>
    <w:p w14:paraId="4ABFFC99" w14:textId="46F2B96E" w:rsidR="00022426" w:rsidRDefault="00022426" w:rsidP="00022426">
      <w:r>
        <w:t>BE (</w:t>
      </w:r>
      <w:proofErr w:type="spellStart"/>
      <w:r>
        <w:t>Hons</w:t>
      </w:r>
      <w:proofErr w:type="spellEnd"/>
      <w:r>
        <w:t>), CSM, CSPO, SA</w:t>
      </w:r>
    </w:p>
    <w:p w14:paraId="277ECFB2" w14:textId="3B550645" w:rsidR="00022426" w:rsidRDefault="00022426" w:rsidP="00022426">
      <w:r>
        <w:lastRenderedPageBreak/>
        <w:t>Principal Consulting</w:t>
      </w:r>
    </w:p>
    <w:p w14:paraId="68C07BAA" w14:textId="371FD0A5" w:rsidR="00022426" w:rsidRDefault="00022426" w:rsidP="00022426">
      <w:r>
        <w:t>Mobile: +61 (</w:t>
      </w:r>
      <w:proofErr w:type="gramStart"/>
      <w:r>
        <w:t>0)412</w:t>
      </w:r>
      <w:proofErr w:type="gramEnd"/>
      <w:r>
        <w:t xml:space="preserve"> 480 224</w:t>
      </w:r>
    </w:p>
    <w:p w14:paraId="47DE52EB" w14:textId="5B7D4F24" w:rsidR="00022426" w:rsidRDefault="00022426" w:rsidP="00022426">
      <w:r>
        <w:t xml:space="preserve">Email: </w:t>
      </w:r>
      <w:hyperlink r:id="rId8" w:history="1">
        <w:r w:rsidRPr="000D604F">
          <w:rPr>
            <w:rStyle w:val="Hyperlink"/>
          </w:rPr>
          <w:t>quentin@goldfinchconsulting.com</w:t>
        </w:r>
      </w:hyperlink>
    </w:p>
    <w:p w14:paraId="3CCA82D5" w14:textId="22D4E8C7" w:rsidR="00022426" w:rsidRDefault="00022426" w:rsidP="00022426">
      <w:r>
        <w:t xml:space="preserve">Web: </w:t>
      </w:r>
      <w:hyperlink r:id="rId9" w:history="1">
        <w:r w:rsidRPr="000D604F">
          <w:rPr>
            <w:rStyle w:val="Hyperlink"/>
          </w:rPr>
          <w:t>www.goldfinchconsulting.com</w:t>
        </w:r>
      </w:hyperlink>
    </w:p>
    <w:p w14:paraId="71520C70" w14:textId="77777777" w:rsidR="00022426" w:rsidRDefault="00022426" w:rsidP="00022426"/>
    <w:p w14:paraId="5CF2DA5B" w14:textId="4F930B2E" w:rsidR="00022426" w:rsidRDefault="00022426" w:rsidP="00022426">
      <w:r>
        <w:t>Reverse:</w:t>
      </w:r>
    </w:p>
    <w:p w14:paraId="7A45C597" w14:textId="77777777" w:rsidR="00022426" w:rsidRPr="0033382F" w:rsidRDefault="00022426" w:rsidP="00022426">
      <w:pPr>
        <w:numPr>
          <w:ilvl w:val="0"/>
          <w:numId w:val="12"/>
        </w:numPr>
      </w:pPr>
      <w:r w:rsidRPr="0033382F">
        <w:t>Lean/Agile Software Development</w:t>
      </w:r>
    </w:p>
    <w:p w14:paraId="61BA22EC" w14:textId="77777777" w:rsidR="00022426" w:rsidRPr="0033382F" w:rsidRDefault="00022426" w:rsidP="00022426">
      <w:pPr>
        <w:numPr>
          <w:ilvl w:val="0"/>
          <w:numId w:val="12"/>
        </w:numPr>
      </w:pPr>
      <w:r w:rsidRPr="0033382F">
        <w:t xml:space="preserve">Lean Product Development </w:t>
      </w:r>
    </w:p>
    <w:p w14:paraId="3CDA9552" w14:textId="77777777" w:rsidR="00022426" w:rsidRPr="0033382F" w:rsidRDefault="00022426" w:rsidP="00022426">
      <w:pPr>
        <w:numPr>
          <w:ilvl w:val="0"/>
          <w:numId w:val="12"/>
        </w:numPr>
      </w:pPr>
      <w:r w:rsidRPr="0033382F">
        <w:t>Lean Portfolio Management</w:t>
      </w:r>
    </w:p>
    <w:p w14:paraId="289F3F9C" w14:textId="77777777" w:rsidR="00022426" w:rsidRPr="0033382F" w:rsidRDefault="00022426" w:rsidP="00022426">
      <w:pPr>
        <w:numPr>
          <w:ilvl w:val="0"/>
          <w:numId w:val="12"/>
        </w:numPr>
      </w:pPr>
      <w:proofErr w:type="spellStart"/>
      <w:r w:rsidRPr="0033382F">
        <w:t>Organisational</w:t>
      </w:r>
      <w:proofErr w:type="spellEnd"/>
      <w:r w:rsidRPr="0033382F">
        <w:t xml:space="preserve"> development and transformation</w:t>
      </w:r>
    </w:p>
    <w:p w14:paraId="00580ED4" w14:textId="77777777" w:rsidR="00022426" w:rsidRPr="0033382F" w:rsidRDefault="00022426" w:rsidP="00022426">
      <w:pPr>
        <w:numPr>
          <w:ilvl w:val="0"/>
          <w:numId w:val="12"/>
        </w:numPr>
      </w:pPr>
      <w:r w:rsidRPr="0033382F">
        <w:t>Mentoring and coaching of Technical Leaders</w:t>
      </w:r>
    </w:p>
    <w:p w14:paraId="4D3D959C" w14:textId="77777777" w:rsidR="00022426" w:rsidRPr="0033382F" w:rsidRDefault="00022426" w:rsidP="00022426">
      <w:pPr>
        <w:numPr>
          <w:ilvl w:val="0"/>
          <w:numId w:val="12"/>
        </w:numPr>
      </w:pPr>
      <w:r w:rsidRPr="0033382F">
        <w:t>Program and project management</w:t>
      </w:r>
    </w:p>
    <w:p w14:paraId="4EA15D29" w14:textId="77777777" w:rsidR="00022426" w:rsidRPr="0033382F" w:rsidRDefault="00022426" w:rsidP="00022426">
      <w:pPr>
        <w:numPr>
          <w:ilvl w:val="0"/>
          <w:numId w:val="12"/>
        </w:numPr>
      </w:pPr>
      <w:r w:rsidRPr="0033382F">
        <w:t>Business Process</w:t>
      </w:r>
      <w:r>
        <w:t>es</w:t>
      </w:r>
      <w:r w:rsidRPr="0033382F">
        <w:t xml:space="preserve"> and Systems</w:t>
      </w:r>
    </w:p>
    <w:p w14:paraId="6BAFBA82" w14:textId="77777777" w:rsidR="00022426" w:rsidRPr="00022426" w:rsidRDefault="00022426" w:rsidP="00022426">
      <w:bookmarkStart w:id="0" w:name="_GoBack"/>
      <w:bookmarkEnd w:id="0"/>
    </w:p>
    <w:sectPr w:rsidR="00022426" w:rsidRPr="00022426" w:rsidSect="00216A02">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4BDE2" w14:textId="77777777" w:rsidR="006B54E0" w:rsidRDefault="006B54E0">
      <w:pPr>
        <w:spacing w:line="240" w:lineRule="auto"/>
      </w:pPr>
      <w:r>
        <w:separator/>
      </w:r>
    </w:p>
  </w:endnote>
  <w:endnote w:type="continuationSeparator" w:id="0">
    <w:p w14:paraId="773E5D30" w14:textId="77777777" w:rsidR="006B54E0" w:rsidRDefault="006B5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CCE9E" w14:textId="77777777" w:rsidR="006B54E0" w:rsidRDefault="006B54E0">
    <w:pPr>
      <w:pStyle w:val="Footer"/>
    </w:pPr>
    <w:r>
      <w:fldChar w:fldCharType="begin"/>
    </w:r>
    <w:r>
      <w:instrText xml:space="preserve"> Page </w:instrText>
    </w:r>
    <w:r>
      <w:fldChar w:fldCharType="separate"/>
    </w:r>
    <w:r w:rsidR="00022426">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BA985" w14:textId="77777777" w:rsidR="006B54E0" w:rsidRDefault="006B54E0">
      <w:pPr>
        <w:spacing w:line="240" w:lineRule="auto"/>
      </w:pPr>
      <w:r>
        <w:separator/>
      </w:r>
    </w:p>
  </w:footnote>
  <w:footnote w:type="continuationSeparator" w:id="0">
    <w:p w14:paraId="02ED55DD" w14:textId="77777777" w:rsidR="006B54E0" w:rsidRDefault="006B54E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198"/>
      <w:gridCol w:w="2378"/>
    </w:tblGrid>
    <w:tr w:rsidR="006B54E0" w14:paraId="0987E01E" w14:textId="77777777">
      <w:tc>
        <w:tcPr>
          <w:tcW w:w="8298" w:type="dxa"/>
          <w:vAlign w:val="center"/>
        </w:tcPr>
        <w:p w14:paraId="7C05927B" w14:textId="77777777" w:rsidR="006B54E0" w:rsidRDefault="006B54E0">
          <w:pPr>
            <w:pStyle w:val="Title"/>
          </w:pPr>
        </w:p>
      </w:tc>
      <w:tc>
        <w:tcPr>
          <w:tcW w:w="2718" w:type="dxa"/>
          <w:vAlign w:val="center"/>
        </w:tcPr>
        <w:p w14:paraId="7CD16E78" w14:textId="77777777" w:rsidR="006B54E0" w:rsidRDefault="006B54E0">
          <w:pPr>
            <w:pStyle w:val="Boxes"/>
          </w:pPr>
          <w:r>
            <w:t xml:space="preserve">    </w:t>
          </w:r>
        </w:p>
      </w:tc>
    </w:tr>
  </w:tbl>
  <w:p w14:paraId="3CAD8F61" w14:textId="77777777" w:rsidR="006B54E0" w:rsidRDefault="006B54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265"/>
      <w:gridCol w:w="2311"/>
    </w:tblGrid>
    <w:tr w:rsidR="006B54E0" w14:paraId="70564D97" w14:textId="77777777">
      <w:tc>
        <w:tcPr>
          <w:tcW w:w="8298" w:type="dxa"/>
          <w:vAlign w:val="center"/>
        </w:tcPr>
        <w:p w14:paraId="72CBC84F" w14:textId="77777777" w:rsidR="006B54E0" w:rsidRDefault="006B54E0">
          <w:pPr>
            <w:pStyle w:val="Title"/>
          </w:pPr>
          <w:r>
            <w:t>Goldfinch Consulting</w:t>
          </w:r>
        </w:p>
      </w:tc>
      <w:tc>
        <w:tcPr>
          <w:tcW w:w="2718" w:type="dxa"/>
          <w:vAlign w:val="center"/>
        </w:tcPr>
        <w:p w14:paraId="0ED083A0" w14:textId="77777777" w:rsidR="006B54E0" w:rsidRDefault="006B54E0">
          <w:pPr>
            <w:pStyle w:val="Boxes"/>
          </w:pPr>
          <w:r>
            <w:t xml:space="preserve">   </w:t>
          </w:r>
        </w:p>
      </w:tc>
    </w:tr>
  </w:tbl>
  <w:p w14:paraId="39EB8A19" w14:textId="77777777" w:rsidR="006B54E0" w:rsidRDefault="006B54E0">
    <w:pPr>
      <w:pStyle w:val="ContactDetails"/>
    </w:pPr>
    <w:r>
      <w:t xml:space="preserve">4 Varna Street </w:t>
    </w:r>
    <w:proofErr w:type="spellStart"/>
    <w:r>
      <w:t>Clovelly</w:t>
    </w:r>
    <w:proofErr w:type="spellEnd"/>
    <w:r>
      <w:t xml:space="preserve">, NSW 2031   Phone: 0412 480 224 </w:t>
    </w:r>
    <w:r>
      <w:br/>
      <w:t>E-Mail: Quentin@goldfinchconsulting.com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642C6D"/>
    <w:multiLevelType w:val="hybridMultilevel"/>
    <w:tmpl w:val="2322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6A6159"/>
    <w:multiLevelType w:val="hybridMultilevel"/>
    <w:tmpl w:val="D7BC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66B60"/>
    <w:multiLevelType w:val="hybridMultilevel"/>
    <w:tmpl w:val="08842E66"/>
    <w:lvl w:ilvl="0" w:tplc="0409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7E06BE7"/>
    <w:multiLevelType w:val="hybridMultilevel"/>
    <w:tmpl w:val="8BE2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22765"/>
    <w:multiLevelType w:val="hybridMultilevel"/>
    <w:tmpl w:val="1952E748"/>
    <w:lvl w:ilvl="0" w:tplc="0409000B">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776DC"/>
    <w:rsid w:val="00000F70"/>
    <w:rsid w:val="00022426"/>
    <w:rsid w:val="0009006B"/>
    <w:rsid w:val="000D10CA"/>
    <w:rsid w:val="00216A02"/>
    <w:rsid w:val="002A4120"/>
    <w:rsid w:val="003D7701"/>
    <w:rsid w:val="004B0E7A"/>
    <w:rsid w:val="004C27D6"/>
    <w:rsid w:val="004F77FB"/>
    <w:rsid w:val="006B54E0"/>
    <w:rsid w:val="00741521"/>
    <w:rsid w:val="00895ED0"/>
    <w:rsid w:val="0097557C"/>
    <w:rsid w:val="009E48B0"/>
    <w:rsid w:val="00A3131D"/>
    <w:rsid w:val="00DD026C"/>
    <w:rsid w:val="00E776DC"/>
    <w:rsid w:val="00EE488D"/>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CE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022426"/>
    <w:rPr>
      <w:color w:val="00ED8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 w:type="character" w:styleId="Hyperlink">
    <w:name w:val="Hyperlink"/>
    <w:basedOn w:val="DefaultParagraphFont"/>
    <w:uiPriority w:val="99"/>
    <w:unhideWhenUsed/>
    <w:rsid w:val="00022426"/>
    <w:rPr>
      <w:color w:val="00ED8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quentin@goldfinchconsulting.com" TargetMode="External"/><Relationship Id="rId9" Type="http://schemas.openxmlformats.org/officeDocument/2006/relationships/hyperlink" Target="http://www.goldfinchconsulting.com"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Form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EFB79EA57971479631879414648395"/>
        <w:category>
          <w:name w:val="General"/>
          <w:gallery w:val="placeholder"/>
        </w:category>
        <w:types>
          <w:type w:val="bbPlcHdr"/>
        </w:types>
        <w:behaviors>
          <w:behavior w:val="content"/>
        </w:behaviors>
        <w:guid w:val="{7BF80690-3B06-1D45-B7D4-B59483F8A443}"/>
      </w:docPartPr>
      <w:docPartBody>
        <w:p w:rsidR="00CA6EAD" w:rsidRDefault="00CA6EAD">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CA6EAD" w:rsidRDefault="00CA6EAD">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CA6EAD" w:rsidRDefault="00CA6EAD">
          <w:pPr>
            <w:pStyle w:val="EDEFB79EA57971479631879414648395"/>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
      <w:docPartPr>
        <w:name w:val="3ADC3C8099A4AF4A80D1EFD6C51D5A1C"/>
        <w:category>
          <w:name w:val="General"/>
          <w:gallery w:val="placeholder"/>
        </w:category>
        <w:types>
          <w:type w:val="bbPlcHdr"/>
        </w:types>
        <w:behaviors>
          <w:behavior w:val="content"/>
        </w:behaviors>
        <w:guid w:val="{88620959-CB59-994E-86A6-FC18CD60E833}"/>
      </w:docPartPr>
      <w:docPartBody>
        <w:p w:rsidR="00CA6EAD" w:rsidRDefault="00CA6EAD">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CA6EAD" w:rsidRDefault="00CA6EAD">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CA6EAD" w:rsidRDefault="00CA6EAD" w:rsidP="00CA6EAD">
          <w:pPr>
            <w:pStyle w:val="3ADC3C8099A4AF4A80D1EFD6C51D5A1C"/>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AD"/>
    <w:rsid w:val="00337068"/>
    <w:rsid w:val="00CA6E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6EAD"/>
    <w:pPr>
      <w:spacing w:before="60" w:after="60"/>
    </w:pPr>
    <w:rPr>
      <w:rFonts w:eastAsiaTheme="minorHAnsi"/>
      <w:color w:val="404040" w:themeColor="text1" w:themeTint="BF"/>
      <w:sz w:val="20"/>
      <w:szCs w:val="20"/>
      <w:lang w:val="en-US" w:eastAsia="en-US"/>
    </w:rPr>
  </w:style>
  <w:style w:type="character" w:customStyle="1" w:styleId="BodyTextChar">
    <w:name w:val="Body Text Char"/>
    <w:basedOn w:val="DefaultParagraphFont"/>
    <w:link w:val="BodyText"/>
    <w:rsid w:val="00CA6EAD"/>
    <w:rPr>
      <w:rFonts w:eastAsiaTheme="minorHAnsi"/>
      <w:color w:val="404040" w:themeColor="text1" w:themeTint="BF"/>
      <w:sz w:val="20"/>
      <w:szCs w:val="20"/>
      <w:lang w:val="en-US" w:eastAsia="en-US"/>
    </w:rPr>
  </w:style>
  <w:style w:type="paragraph" w:customStyle="1" w:styleId="EDEFB79EA57971479631879414648395">
    <w:name w:val="EDEFB79EA57971479631879414648395"/>
  </w:style>
  <w:style w:type="paragraph" w:customStyle="1" w:styleId="3ADC3C8099A4AF4A80D1EFD6C51D5A1C">
    <w:name w:val="3ADC3C8099A4AF4A80D1EFD6C51D5A1C"/>
    <w:rsid w:val="00CA6EA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6EAD"/>
    <w:pPr>
      <w:spacing w:before="60" w:after="60"/>
    </w:pPr>
    <w:rPr>
      <w:rFonts w:eastAsiaTheme="minorHAnsi"/>
      <w:color w:val="404040" w:themeColor="text1" w:themeTint="BF"/>
      <w:sz w:val="20"/>
      <w:szCs w:val="20"/>
      <w:lang w:val="en-US" w:eastAsia="en-US"/>
    </w:rPr>
  </w:style>
  <w:style w:type="character" w:customStyle="1" w:styleId="BodyTextChar">
    <w:name w:val="Body Text Char"/>
    <w:basedOn w:val="DefaultParagraphFont"/>
    <w:link w:val="BodyText"/>
    <w:rsid w:val="00CA6EAD"/>
    <w:rPr>
      <w:rFonts w:eastAsiaTheme="minorHAnsi"/>
      <w:color w:val="404040" w:themeColor="text1" w:themeTint="BF"/>
      <w:sz w:val="20"/>
      <w:szCs w:val="20"/>
      <w:lang w:val="en-US" w:eastAsia="en-US"/>
    </w:rPr>
  </w:style>
  <w:style w:type="paragraph" w:customStyle="1" w:styleId="EDEFB79EA57971479631879414648395">
    <w:name w:val="EDEFB79EA57971479631879414648395"/>
  </w:style>
  <w:style w:type="paragraph" w:customStyle="1" w:styleId="3ADC3C8099A4AF4A80D1EFD6C51D5A1C">
    <w:name w:val="3ADC3C8099A4AF4A80D1EFD6C51D5A1C"/>
    <w:rsid w:val="00CA6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53</TotalTime>
  <Pages>3</Pages>
  <Words>692</Words>
  <Characters>3945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Goldfinch</dc:creator>
  <cp:keywords/>
  <dc:description/>
  <cp:lastModifiedBy>Quentin Goldfinch</cp:lastModifiedBy>
  <cp:revision>5</cp:revision>
  <cp:lastPrinted>2016-03-24T11:18:00Z</cp:lastPrinted>
  <dcterms:created xsi:type="dcterms:W3CDTF">2016-03-24T10:54:00Z</dcterms:created>
  <dcterms:modified xsi:type="dcterms:W3CDTF">2016-04-17T02:14:00Z</dcterms:modified>
  <cp:category/>
</cp:coreProperties>
</file>