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C9" w:rsidRDefault="003849C9" w:rsidP="009C35BF">
      <w:pPr>
        <w:shd w:val="clear" w:color="auto" w:fill="FFFFFF"/>
        <w:spacing w:after="0" w:line="390" w:lineRule="atLeast"/>
        <w:jc w:val="both"/>
        <w:rPr>
          <w:sz w:val="24"/>
          <w:szCs w:val="24"/>
        </w:rPr>
      </w:pPr>
      <w:r w:rsidRPr="003849C9">
        <w:rPr>
          <w:sz w:val="24"/>
          <w:szCs w:val="24"/>
          <w:highlight w:val="yellow"/>
        </w:rPr>
        <w:t xml:space="preserve">Add logo and additional photographs </w:t>
      </w:r>
      <w:r>
        <w:rPr>
          <w:sz w:val="24"/>
          <w:szCs w:val="24"/>
          <w:highlight w:val="yellow"/>
        </w:rPr>
        <w:t xml:space="preserve">as needed, </w:t>
      </w:r>
      <w:bookmarkStart w:id="0" w:name="_GoBack"/>
      <w:bookmarkEnd w:id="0"/>
      <w:r w:rsidRPr="003849C9">
        <w:rPr>
          <w:sz w:val="24"/>
          <w:szCs w:val="24"/>
          <w:highlight w:val="yellow"/>
        </w:rPr>
        <w:t>which have been uploaded.</w:t>
      </w:r>
      <w:r>
        <w:rPr>
          <w:sz w:val="24"/>
          <w:szCs w:val="24"/>
        </w:rPr>
        <w:t xml:space="preserve"> </w:t>
      </w:r>
    </w:p>
    <w:p w:rsidR="003849C9" w:rsidRDefault="003849C9" w:rsidP="009C35BF">
      <w:pPr>
        <w:shd w:val="clear" w:color="auto" w:fill="FFFFFF"/>
        <w:spacing w:after="0" w:line="390" w:lineRule="atLeast"/>
        <w:jc w:val="both"/>
        <w:rPr>
          <w:sz w:val="24"/>
          <w:szCs w:val="24"/>
        </w:rPr>
      </w:pPr>
    </w:p>
    <w:p w:rsidR="009C35BF" w:rsidRPr="001939DD" w:rsidRDefault="009C35BF" w:rsidP="009C35BF">
      <w:pPr>
        <w:shd w:val="clear" w:color="auto" w:fill="FFFFFF"/>
        <w:spacing w:after="0" w:line="390" w:lineRule="atLeast"/>
        <w:jc w:val="both"/>
        <w:rPr>
          <w:sz w:val="24"/>
          <w:szCs w:val="24"/>
        </w:rPr>
      </w:pPr>
      <w:r w:rsidRPr="001939DD">
        <w:rPr>
          <w:sz w:val="24"/>
          <w:szCs w:val="24"/>
        </w:rPr>
        <w:t>Monroe</w:t>
      </w:r>
      <w:r w:rsidRPr="001939DD">
        <w:rPr>
          <w:sz w:val="24"/>
          <w:szCs w:val="24"/>
        </w:rPr>
        <w:t>, over the past 8</w:t>
      </w:r>
      <w:r w:rsidR="00D10D10" w:rsidRPr="001939DD">
        <w:rPr>
          <w:sz w:val="24"/>
          <w:szCs w:val="24"/>
        </w:rPr>
        <w:t>4</w:t>
      </w:r>
      <w:r w:rsidRPr="001939DD">
        <w:rPr>
          <w:sz w:val="24"/>
          <w:szCs w:val="24"/>
        </w:rPr>
        <w:t xml:space="preserve"> years, </w:t>
      </w:r>
      <w:r w:rsidRPr="001939DD">
        <w:rPr>
          <w:sz w:val="24"/>
          <w:szCs w:val="24"/>
        </w:rPr>
        <w:t>has operated through wars, floods and hurricanes</w:t>
      </w:r>
      <w:r w:rsidR="00D10D10" w:rsidRPr="001939DD">
        <w:rPr>
          <w:sz w:val="24"/>
          <w:szCs w:val="24"/>
        </w:rPr>
        <w:t xml:space="preserve">. </w:t>
      </w:r>
      <w:r w:rsidR="00D10D10" w:rsidRPr="001939DD">
        <w:rPr>
          <w:rFonts w:eastAsia="Times New Roman" w:cs="Arial"/>
          <w:sz w:val="24"/>
          <w:szCs w:val="24"/>
        </w:rPr>
        <w:t>Our</w:t>
      </w:r>
      <w:r w:rsidRPr="009C35BF">
        <w:rPr>
          <w:rFonts w:eastAsia="Times New Roman" w:cs="Arial"/>
          <w:sz w:val="24"/>
          <w:szCs w:val="24"/>
        </w:rPr>
        <w:t xml:space="preserve"> long history is important as it shows Consistency, Professionalism, Experience, and a Can Do Attitude, which is hard to find in the answering service industry today.</w:t>
      </w:r>
      <w:r w:rsidRPr="001939DD">
        <w:rPr>
          <w:sz w:val="24"/>
          <w:szCs w:val="24"/>
        </w:rPr>
        <w:t xml:space="preserve">  </w:t>
      </w:r>
    </w:p>
    <w:p w:rsidR="00D10D10" w:rsidRDefault="00D10D10" w:rsidP="009C35BF">
      <w:pPr>
        <w:shd w:val="clear" w:color="auto" w:fill="FFFFFF"/>
        <w:spacing w:after="0" w:line="390" w:lineRule="atLeast"/>
        <w:jc w:val="both"/>
        <w:rPr>
          <w:rFonts w:ascii="Noto Sans" w:hAnsi="Noto Sans"/>
          <w:color w:val="787878"/>
          <w:sz w:val="20"/>
          <w:szCs w:val="20"/>
        </w:rPr>
      </w:pPr>
    </w:p>
    <w:p w:rsidR="009C35BF" w:rsidRDefault="00FF4CD8" w:rsidP="009C35BF">
      <w:pPr>
        <w:shd w:val="clear" w:color="auto" w:fill="FFFFFF"/>
        <w:spacing w:after="0" w:line="390" w:lineRule="atLeast"/>
        <w:jc w:val="both"/>
        <w:rPr>
          <w:rFonts w:ascii="Noto Sans" w:hAnsi="Noto Sans"/>
          <w:color w:val="787878"/>
          <w:sz w:val="20"/>
          <w:szCs w:val="20"/>
        </w:rPr>
      </w:pPr>
      <w:r>
        <w:rPr>
          <w:rFonts w:ascii="Noto Sans" w:eastAsia="Times New Roman" w:hAnsi="Noto Sans" w:cs="Arial"/>
          <w:noProof/>
          <w:color w:val="676767"/>
          <w:sz w:val="24"/>
          <w:szCs w:val="24"/>
        </w:rPr>
        <w:t>(add an 84 Years icon here)</w:t>
      </w:r>
    </w:p>
    <w:p w:rsidR="00D10D10" w:rsidRDefault="00D10D10" w:rsidP="009C35BF">
      <w:pPr>
        <w:shd w:val="clear" w:color="auto" w:fill="FFFFFF"/>
        <w:spacing w:after="0" w:line="390" w:lineRule="atLeast"/>
        <w:jc w:val="both"/>
        <w:rPr>
          <w:rFonts w:ascii="Noto Sans" w:eastAsia="Times New Roman" w:hAnsi="Noto Sans" w:cs="Arial"/>
          <w:color w:val="676767"/>
          <w:sz w:val="24"/>
          <w:szCs w:val="24"/>
        </w:rPr>
      </w:pPr>
    </w:p>
    <w:p w:rsidR="009C35BF" w:rsidRPr="001939DD" w:rsidRDefault="009C35BF" w:rsidP="009C35BF">
      <w:pPr>
        <w:shd w:val="clear" w:color="auto" w:fill="FFFFFF"/>
        <w:spacing w:after="0" w:line="390" w:lineRule="atLeast"/>
        <w:jc w:val="both"/>
        <w:rPr>
          <w:rFonts w:eastAsia="Times New Roman" w:cs="Arial"/>
          <w:sz w:val="24"/>
          <w:szCs w:val="24"/>
        </w:rPr>
      </w:pPr>
      <w:r w:rsidRPr="009C35BF">
        <w:rPr>
          <w:rFonts w:eastAsia="Times New Roman" w:cs="Arial"/>
          <w:sz w:val="24"/>
          <w:szCs w:val="24"/>
        </w:rPr>
        <w:t xml:space="preserve">At Monroe, you’ll never be </w:t>
      </w:r>
      <w:r w:rsidRPr="001939DD">
        <w:rPr>
          <w:rFonts w:eastAsia="Times New Roman" w:cs="Arial"/>
          <w:sz w:val="24"/>
          <w:szCs w:val="24"/>
        </w:rPr>
        <w:t xml:space="preserve">just another </w:t>
      </w:r>
      <w:r w:rsidRPr="009C35BF">
        <w:rPr>
          <w:rFonts w:eastAsia="Times New Roman" w:cs="Arial"/>
          <w:sz w:val="24"/>
          <w:szCs w:val="24"/>
        </w:rPr>
        <w:t>a number</w:t>
      </w:r>
      <w:r w:rsidR="00D10D10" w:rsidRPr="001939DD">
        <w:rPr>
          <w:rFonts w:eastAsia="Times New Roman" w:cs="Arial"/>
          <w:sz w:val="24"/>
          <w:szCs w:val="24"/>
        </w:rPr>
        <w:t xml:space="preserve">. </w:t>
      </w:r>
      <w:r w:rsidRPr="009C35BF">
        <w:rPr>
          <w:rFonts w:eastAsia="Times New Roman" w:cs="Arial"/>
          <w:sz w:val="24"/>
          <w:szCs w:val="24"/>
        </w:rPr>
        <w:t xml:space="preserve"> We</w:t>
      </w:r>
      <w:r w:rsidR="001939DD" w:rsidRPr="001939DD">
        <w:rPr>
          <w:rFonts w:eastAsia="Times New Roman" w:cs="Arial"/>
          <w:sz w:val="24"/>
          <w:szCs w:val="24"/>
        </w:rPr>
        <w:t xml:space="preserve"> will become</w:t>
      </w:r>
      <w:r w:rsidRPr="009C35BF">
        <w:rPr>
          <w:rFonts w:eastAsia="Times New Roman" w:cs="Arial"/>
          <w:sz w:val="24"/>
          <w:szCs w:val="24"/>
        </w:rPr>
        <w:t xml:space="preserve"> part of </w:t>
      </w:r>
      <w:r w:rsidR="00642451">
        <w:rPr>
          <w:rFonts w:eastAsia="Times New Roman" w:cs="Arial"/>
          <w:sz w:val="24"/>
          <w:szCs w:val="24"/>
        </w:rPr>
        <w:t>YOUR</w:t>
      </w:r>
      <w:r w:rsidRPr="009C35BF">
        <w:rPr>
          <w:rFonts w:eastAsia="Times New Roman" w:cs="Arial"/>
          <w:sz w:val="24"/>
          <w:szCs w:val="24"/>
        </w:rPr>
        <w:t xml:space="preserve"> team</w:t>
      </w:r>
      <w:r w:rsidR="001939DD" w:rsidRPr="001939DD">
        <w:rPr>
          <w:rFonts w:eastAsia="Times New Roman" w:cs="Arial"/>
          <w:sz w:val="24"/>
          <w:szCs w:val="24"/>
        </w:rPr>
        <w:t xml:space="preserve"> on day one</w:t>
      </w:r>
      <w:r w:rsidRPr="009C35BF">
        <w:rPr>
          <w:rFonts w:eastAsia="Times New Roman" w:cs="Arial"/>
          <w:sz w:val="24"/>
          <w:szCs w:val="24"/>
        </w:rPr>
        <w:t xml:space="preserve"> and remain </w:t>
      </w:r>
      <w:r w:rsidR="00642451">
        <w:rPr>
          <w:rFonts w:eastAsia="Times New Roman" w:cs="Arial"/>
          <w:sz w:val="24"/>
          <w:szCs w:val="24"/>
        </w:rPr>
        <w:t xml:space="preserve">there, </w:t>
      </w:r>
      <w:r w:rsidRPr="009C35BF">
        <w:rPr>
          <w:rFonts w:eastAsia="Times New Roman" w:cs="Arial"/>
          <w:sz w:val="24"/>
          <w:szCs w:val="24"/>
        </w:rPr>
        <w:t>ready and honored to serve by providing reliable, professional answering services, 24-7-365</w:t>
      </w:r>
      <w:r w:rsidR="001939DD" w:rsidRPr="001939DD">
        <w:rPr>
          <w:rFonts w:eastAsia="Times New Roman" w:cs="Arial"/>
          <w:sz w:val="24"/>
          <w:szCs w:val="24"/>
        </w:rPr>
        <w:t>, as needed</w:t>
      </w:r>
      <w:r w:rsidR="00D10D10" w:rsidRPr="001939DD">
        <w:rPr>
          <w:rFonts w:eastAsia="Times New Roman" w:cs="Arial"/>
          <w:sz w:val="24"/>
          <w:szCs w:val="24"/>
        </w:rPr>
        <w:t>.</w:t>
      </w:r>
    </w:p>
    <w:p w:rsidR="00D10D10" w:rsidRPr="001939DD" w:rsidRDefault="00D10D10" w:rsidP="009C35BF">
      <w:pPr>
        <w:shd w:val="clear" w:color="auto" w:fill="FFFFFF"/>
        <w:spacing w:after="0" w:line="390" w:lineRule="atLeast"/>
        <w:jc w:val="both"/>
        <w:rPr>
          <w:rFonts w:eastAsia="Times New Roman" w:cs="Arial"/>
          <w:sz w:val="24"/>
          <w:szCs w:val="24"/>
        </w:rPr>
      </w:pPr>
    </w:p>
    <w:p w:rsidR="009C35BF" w:rsidRDefault="00D10D10" w:rsidP="009C35BF">
      <w:pPr>
        <w:shd w:val="clear" w:color="auto" w:fill="FFFFFF"/>
        <w:spacing w:after="0" w:line="390" w:lineRule="atLeast"/>
        <w:jc w:val="both"/>
        <w:rPr>
          <w:sz w:val="24"/>
          <w:szCs w:val="24"/>
        </w:rPr>
      </w:pPr>
      <w:r w:rsidRPr="001939DD">
        <w:rPr>
          <w:sz w:val="24"/>
          <w:szCs w:val="24"/>
        </w:rPr>
        <w:t xml:space="preserve">Monroe </w:t>
      </w:r>
      <w:r w:rsidR="001939DD" w:rsidRPr="001939DD">
        <w:rPr>
          <w:sz w:val="24"/>
          <w:szCs w:val="24"/>
        </w:rPr>
        <w:t>Answering Service</w:t>
      </w:r>
      <w:r w:rsidR="00642451">
        <w:rPr>
          <w:sz w:val="24"/>
          <w:szCs w:val="24"/>
        </w:rPr>
        <w:t xml:space="preserve"> is</w:t>
      </w:r>
      <w:r w:rsidR="001939DD" w:rsidRPr="001939DD">
        <w:rPr>
          <w:sz w:val="24"/>
          <w:szCs w:val="24"/>
        </w:rPr>
        <w:t xml:space="preserve"> your</w:t>
      </w:r>
      <w:r w:rsidRPr="001939DD">
        <w:rPr>
          <w:sz w:val="24"/>
          <w:szCs w:val="24"/>
        </w:rPr>
        <w:t xml:space="preserve"> </w:t>
      </w:r>
      <w:r w:rsidRPr="001939DD">
        <w:rPr>
          <w:sz w:val="24"/>
          <w:szCs w:val="24"/>
        </w:rPr>
        <w:t xml:space="preserve">award winning, five start center, </w:t>
      </w:r>
      <w:r w:rsidR="00642451">
        <w:rPr>
          <w:sz w:val="24"/>
          <w:szCs w:val="24"/>
        </w:rPr>
        <w:t>b</w:t>
      </w:r>
      <w:r w:rsidRPr="001939DD">
        <w:rPr>
          <w:sz w:val="24"/>
          <w:szCs w:val="24"/>
        </w:rPr>
        <w:t xml:space="preserve">acked by critical redundancy </w:t>
      </w:r>
      <w:r w:rsidR="00642451">
        <w:rPr>
          <w:sz w:val="24"/>
          <w:szCs w:val="24"/>
        </w:rPr>
        <w:t xml:space="preserve">and a solid infrastructure, </w:t>
      </w:r>
      <w:r w:rsidRPr="001939DD">
        <w:rPr>
          <w:sz w:val="24"/>
          <w:szCs w:val="24"/>
        </w:rPr>
        <w:t xml:space="preserve">for the highest availability possible.  </w:t>
      </w:r>
    </w:p>
    <w:p w:rsidR="00FF4CD8" w:rsidRDefault="00FF4CD8" w:rsidP="00FF4CD8">
      <w:pPr>
        <w:pBdr>
          <w:bottom w:val="single" w:sz="6" w:space="8" w:color="D5ECF0"/>
        </w:pBdr>
        <w:shd w:val="clear" w:color="auto" w:fill="FDFDFD"/>
        <w:spacing w:after="300" w:line="360" w:lineRule="atLeast"/>
        <w:outlineLvl w:val="1"/>
        <w:rPr>
          <w:rFonts w:ascii="Sanchez" w:eastAsia="Times New Roman" w:hAnsi="Sanchez" w:cs="Times New Roman"/>
          <w:b/>
          <w:bCs/>
          <w:color w:val="333745"/>
          <w:spacing w:val="-15"/>
          <w:sz w:val="36"/>
          <w:szCs w:val="36"/>
        </w:rPr>
      </w:pPr>
    </w:p>
    <w:p w:rsidR="00FF4CD8" w:rsidRDefault="00FF4CD8" w:rsidP="00FF4CD8">
      <w:pPr>
        <w:pBdr>
          <w:bottom w:val="single" w:sz="6" w:space="8" w:color="D5ECF0"/>
        </w:pBdr>
        <w:shd w:val="clear" w:color="auto" w:fill="FDFDFD"/>
        <w:spacing w:after="300" w:line="360" w:lineRule="atLeast"/>
        <w:outlineLvl w:val="1"/>
        <w:rPr>
          <w:rFonts w:ascii="Sanchez" w:eastAsia="Times New Roman" w:hAnsi="Sanchez" w:cs="Times New Roman"/>
          <w:b/>
          <w:bCs/>
          <w:color w:val="333745"/>
          <w:spacing w:val="-15"/>
          <w:sz w:val="36"/>
          <w:szCs w:val="36"/>
        </w:rPr>
      </w:pPr>
    </w:p>
    <w:p w:rsidR="00FF4CD8" w:rsidRPr="00FF4CD8" w:rsidRDefault="00FF4CD8" w:rsidP="00FF4CD8">
      <w:pPr>
        <w:pBdr>
          <w:bottom w:val="single" w:sz="6" w:space="8" w:color="D5ECF0"/>
        </w:pBdr>
        <w:shd w:val="clear" w:color="auto" w:fill="FDFDFD"/>
        <w:spacing w:after="300" w:line="360" w:lineRule="atLeast"/>
        <w:outlineLvl w:val="1"/>
        <w:rPr>
          <w:rFonts w:ascii="Sanchez" w:eastAsia="Times New Roman" w:hAnsi="Sanchez" w:cs="Times New Roman"/>
          <w:b/>
          <w:bCs/>
          <w:color w:val="333745"/>
          <w:spacing w:val="-15"/>
          <w:sz w:val="36"/>
          <w:szCs w:val="36"/>
        </w:rPr>
      </w:pPr>
      <w:r w:rsidRPr="00FF4CD8">
        <w:rPr>
          <w:rFonts w:ascii="Sanchez" w:eastAsia="Times New Roman" w:hAnsi="Sanchez" w:cs="Times New Roman"/>
          <w:b/>
          <w:bCs/>
          <w:color w:val="333745"/>
          <w:spacing w:val="-15"/>
          <w:sz w:val="36"/>
          <w:szCs w:val="36"/>
        </w:rPr>
        <w:t>Automated or Live – Answering Services That Work for You</w:t>
      </w:r>
    </w:p>
    <w:p w:rsid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noProof/>
          <w:color w:val="DD2323"/>
          <w:sz w:val="20"/>
          <w:szCs w:val="20"/>
        </w:rPr>
        <w:drawing>
          <wp:inline distT="0" distB="0" distL="0" distR="0" wp14:anchorId="517CE052" wp14:editId="21B88C59">
            <wp:extent cx="2209800" cy="1047750"/>
            <wp:effectExtent l="0" t="0" r="0" b="0"/>
            <wp:docPr id="3" name="Picture 3" descr="sample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047750"/>
                    </a:xfrm>
                    <a:prstGeom prst="rect">
                      <a:avLst/>
                    </a:prstGeom>
                    <a:noFill/>
                    <a:ln>
                      <a:noFill/>
                    </a:ln>
                  </pic:spPr>
                </pic:pic>
              </a:graphicData>
            </a:graphic>
          </wp:inline>
        </w:drawing>
      </w:r>
      <w:r w:rsidRPr="00FF4CD8">
        <w:rPr>
          <w:rFonts w:ascii="Noto Sans" w:eastAsia="Times New Roman" w:hAnsi="Noto Sans" w:cs="Times New Roman"/>
          <w:color w:val="787878"/>
          <w:sz w:val="20"/>
          <w:szCs w:val="20"/>
        </w:rPr>
        <w:br/>
        <w:t xml:space="preserve">Tell us about your needs and </w:t>
      </w:r>
      <w:r w:rsidR="00F65E86">
        <w:rPr>
          <w:rFonts w:ascii="Noto Sans" w:eastAsia="Times New Roman" w:hAnsi="Noto Sans" w:cs="Times New Roman"/>
          <w:color w:val="787878"/>
          <w:sz w:val="20"/>
          <w:szCs w:val="20"/>
        </w:rPr>
        <w:t xml:space="preserve">your </w:t>
      </w:r>
      <w:r w:rsidRPr="00FF4CD8">
        <w:rPr>
          <w:rFonts w:ascii="Noto Sans" w:eastAsia="Times New Roman" w:hAnsi="Noto Sans" w:cs="Times New Roman"/>
          <w:color w:val="787878"/>
          <w:sz w:val="20"/>
          <w:szCs w:val="20"/>
        </w:rPr>
        <w:t xml:space="preserve">budget and we’ll do the rest. </w:t>
      </w:r>
      <w:r>
        <w:rPr>
          <w:rFonts w:ascii="Noto Sans" w:eastAsia="Times New Roman" w:hAnsi="Noto Sans" w:cs="Times New Roman"/>
          <w:color w:val="787878"/>
          <w:sz w:val="20"/>
          <w:szCs w:val="20"/>
        </w:rPr>
        <w:t>Monroe</w:t>
      </w:r>
      <w:r w:rsidRPr="00FF4CD8">
        <w:rPr>
          <w:rFonts w:ascii="Noto Sans" w:eastAsia="Times New Roman" w:hAnsi="Noto Sans" w:cs="Times New Roman"/>
          <w:color w:val="787878"/>
          <w:sz w:val="20"/>
          <w:szCs w:val="20"/>
        </w:rPr>
        <w:t xml:space="preserve"> selects a system that satisfies your basic requirements, then evaluates your business to find a long-term solution that will </w:t>
      </w:r>
      <w:r>
        <w:rPr>
          <w:rFonts w:ascii="Noto Sans" w:eastAsia="Times New Roman" w:hAnsi="Noto Sans" w:cs="Times New Roman"/>
          <w:color w:val="787878"/>
          <w:sz w:val="20"/>
          <w:szCs w:val="20"/>
        </w:rPr>
        <w:t>work for you and your customers.</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p>
    <w:p w:rsidR="00FF4CD8" w:rsidRP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r w:rsidRPr="00FF4CD8">
        <w:rPr>
          <w:rFonts w:ascii="Sanchez" w:eastAsia="Times New Roman" w:hAnsi="Sanchez" w:cs="Times New Roman"/>
          <w:b/>
          <w:bCs/>
          <w:color w:val="333745"/>
          <w:spacing w:val="-15"/>
          <w:sz w:val="27"/>
          <w:szCs w:val="27"/>
        </w:rPr>
        <w:t>Still Growing? Find a Scalable Phone Answering Service</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 xml:space="preserve">A scalable solution is one that doesn’t waste resources when you don’t need them, but easily adapts to future growth. All of our services at </w:t>
      </w:r>
      <w:r>
        <w:rPr>
          <w:rFonts w:ascii="Noto Sans" w:eastAsia="Times New Roman" w:hAnsi="Noto Sans" w:cs="Times New Roman"/>
          <w:color w:val="787878"/>
          <w:sz w:val="20"/>
          <w:szCs w:val="20"/>
        </w:rPr>
        <w:t>Monroe</w:t>
      </w:r>
      <w:r w:rsidRPr="00FF4CD8">
        <w:rPr>
          <w:rFonts w:ascii="Noto Sans" w:eastAsia="Times New Roman" w:hAnsi="Noto Sans" w:cs="Times New Roman"/>
          <w:color w:val="787878"/>
          <w:sz w:val="20"/>
          <w:szCs w:val="20"/>
        </w:rPr>
        <w:t xml:space="preserve"> grow with you, meaning you don’t pay for additional support until you need it.</w:t>
      </w:r>
    </w:p>
    <w:p w:rsid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p>
    <w:p w:rsidR="00FF4CD8" w:rsidRP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r w:rsidRPr="00FF4CD8">
        <w:rPr>
          <w:rFonts w:ascii="Sanchez" w:eastAsia="Times New Roman" w:hAnsi="Sanchez" w:cs="Times New Roman"/>
          <w:b/>
          <w:bCs/>
          <w:color w:val="333745"/>
          <w:spacing w:val="-15"/>
          <w:sz w:val="27"/>
          <w:szCs w:val="27"/>
        </w:rPr>
        <w:lastRenderedPageBreak/>
        <w:t>Live Answering Service</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 xml:space="preserve">Rite Response is more than </w:t>
      </w:r>
      <w:r>
        <w:rPr>
          <w:rFonts w:ascii="Noto Sans" w:eastAsia="Times New Roman" w:hAnsi="Noto Sans" w:cs="Times New Roman"/>
          <w:color w:val="787878"/>
          <w:sz w:val="20"/>
          <w:szCs w:val="20"/>
        </w:rPr>
        <w:t xml:space="preserve">an </w:t>
      </w:r>
      <w:r w:rsidRPr="00FF4CD8">
        <w:rPr>
          <w:rFonts w:ascii="Noto Sans" w:eastAsia="Times New Roman" w:hAnsi="Noto Sans" w:cs="Times New Roman"/>
          <w:color w:val="787878"/>
          <w:sz w:val="20"/>
          <w:szCs w:val="20"/>
        </w:rPr>
        <w:t>answering service, it’s an extension of your company. Our professional representatives take pride in being your direct line of communication with existing customers, potential customers and valued business partners. Before we start fielding calls, our representatives are trained according to the details of your business and industry.</w:t>
      </w:r>
    </w:p>
    <w:p w:rsidR="00FF4CD8" w:rsidRPr="00FF4CD8" w:rsidRDefault="00FF4CD8" w:rsidP="00FF4CD8">
      <w:pPr>
        <w:numPr>
          <w:ilvl w:val="0"/>
          <w:numId w:val="1"/>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24 Hour Answering Service</w:t>
      </w:r>
    </w:p>
    <w:p w:rsidR="00FF4CD8" w:rsidRPr="00FF4CD8" w:rsidRDefault="00FF4CD8" w:rsidP="00FF4CD8">
      <w:pPr>
        <w:numPr>
          <w:ilvl w:val="0"/>
          <w:numId w:val="1"/>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Virtual Receptionist / Virtual Assistant</w:t>
      </w:r>
    </w:p>
    <w:p w:rsidR="00FF4CD8" w:rsidRPr="00FF4CD8" w:rsidRDefault="00FF4CD8" w:rsidP="00FF4CD8">
      <w:pPr>
        <w:numPr>
          <w:ilvl w:val="0"/>
          <w:numId w:val="1"/>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Live Message Relay</w:t>
      </w:r>
    </w:p>
    <w:p w:rsidR="00FF4CD8" w:rsidRPr="00FF4CD8" w:rsidRDefault="00FF4CD8" w:rsidP="00FF4CD8">
      <w:pPr>
        <w:numPr>
          <w:ilvl w:val="0"/>
          <w:numId w:val="1"/>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Help Desk Overflow</w:t>
      </w:r>
    </w:p>
    <w:p w:rsidR="00FF4CD8" w:rsidRPr="00FF4CD8" w:rsidRDefault="00FF4CD8" w:rsidP="00FF4CD8">
      <w:pPr>
        <w:numPr>
          <w:ilvl w:val="0"/>
          <w:numId w:val="1"/>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Call Screening</w:t>
      </w:r>
    </w:p>
    <w:p w:rsidR="00FF4CD8" w:rsidRPr="00FF4CD8" w:rsidRDefault="00FF4CD8" w:rsidP="00FF4CD8">
      <w:pPr>
        <w:numPr>
          <w:ilvl w:val="0"/>
          <w:numId w:val="1"/>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Bilingual Answering (Spanish Answering Service)</w:t>
      </w:r>
    </w:p>
    <w:p w:rsidR="00FF4CD8" w:rsidRPr="00FF4CD8" w:rsidRDefault="00FF4CD8" w:rsidP="00FF4CD8">
      <w:pPr>
        <w:numPr>
          <w:ilvl w:val="0"/>
          <w:numId w:val="1"/>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Automated Services</w:t>
      </w:r>
    </w:p>
    <w:p w:rsidR="00FF4CD8" w:rsidRP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r w:rsidRPr="00FF4CD8">
        <w:rPr>
          <w:rFonts w:ascii="Sanchez" w:eastAsia="Times New Roman" w:hAnsi="Sanchez" w:cs="Times New Roman"/>
          <w:b/>
          <w:bCs/>
          <w:color w:val="333745"/>
          <w:spacing w:val="-15"/>
          <w:sz w:val="27"/>
          <w:szCs w:val="27"/>
        </w:rPr>
        <w:t>Automated Services</w:t>
      </w:r>
    </w:p>
    <w:p w:rsid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Live answering services are not necessary for all businesses. Rite Response offers automated answering services as a cost-effective option for continuous customer contact. And just because it’s “automated” that doesn’t mean it isn’t tailored to the specific needs of your business.</w:t>
      </w:r>
    </w:p>
    <w:p w:rsidR="00FF4CD8" w:rsidRDefault="00FF4CD8" w:rsidP="00FF4CD8">
      <w:pPr>
        <w:shd w:val="clear" w:color="auto" w:fill="FDFDFD"/>
        <w:spacing w:after="0" w:line="330" w:lineRule="atLeast"/>
        <w:rPr>
          <w:rFonts w:ascii="Noto Sans" w:eastAsia="Times New Roman" w:hAnsi="Noto Sans" w:cs="Times New Roman"/>
          <w:color w:val="787878"/>
          <w:sz w:val="20"/>
          <w:szCs w:val="20"/>
        </w:rPr>
      </w:pPr>
    </w:p>
    <w:p w:rsidR="00FF4CD8" w:rsidRDefault="00FF4CD8" w:rsidP="00FF4CD8">
      <w:pPr>
        <w:shd w:val="clear" w:color="auto" w:fill="FDFDFD"/>
        <w:spacing w:after="0" w:line="330" w:lineRule="atLeast"/>
        <w:rPr>
          <w:rFonts w:ascii="Noto Sans" w:eastAsia="Times New Roman" w:hAnsi="Noto Sans" w:cs="Times New Roman"/>
          <w:color w:val="787878"/>
          <w:sz w:val="20"/>
          <w:szCs w:val="20"/>
        </w:rPr>
      </w:pPr>
      <w:r>
        <w:rPr>
          <w:rFonts w:ascii="Noto Sans" w:eastAsia="Times New Roman" w:hAnsi="Noto Sans" w:cs="Times New Roman"/>
          <w:color w:val="787878"/>
          <w:sz w:val="20"/>
          <w:szCs w:val="20"/>
        </w:rPr>
        <w:t xml:space="preserve">(Live and automated services can be combined for s very cost effective and professional solution.) </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Here are some of the customizable automated solutions we offer for businesses of all sizes:</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Voice Mail (with or without extensions/sub-boxes)</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Voice Mail with Operator Revert</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Call Routing &amp; Transfer</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Web Integration</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Database Interaction</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Text Messaging</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Alpha Paging</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Email</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Fax</w:t>
      </w:r>
    </w:p>
    <w:p w:rsidR="00FF4CD8" w:rsidRPr="00FF4CD8" w:rsidRDefault="00FF4CD8" w:rsidP="00FF4CD8">
      <w:pPr>
        <w:numPr>
          <w:ilvl w:val="0"/>
          <w:numId w:val="2"/>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Combination Service – Utilize our reliable voice mail system with an operator revert functionality. Your callers have the option of pressing “0” for a representative at any time.</w:t>
      </w:r>
    </w:p>
    <w:p w:rsid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p>
    <w:p w:rsid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p>
    <w:p w:rsidR="00FF4CD8" w:rsidRP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r w:rsidRPr="00FF4CD8">
        <w:rPr>
          <w:rFonts w:ascii="Sanchez" w:eastAsia="Times New Roman" w:hAnsi="Sanchez" w:cs="Times New Roman"/>
          <w:b/>
          <w:bCs/>
          <w:color w:val="333745"/>
          <w:spacing w:val="-15"/>
          <w:sz w:val="27"/>
          <w:szCs w:val="27"/>
        </w:rPr>
        <w:lastRenderedPageBreak/>
        <w:t>Call Center Services Done Right</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Pr>
          <w:rFonts w:ascii="Noto Sans" w:eastAsia="Times New Roman" w:hAnsi="Noto Sans" w:cs="Times New Roman"/>
          <w:color w:val="787878"/>
          <w:sz w:val="20"/>
          <w:szCs w:val="20"/>
        </w:rPr>
        <w:t xml:space="preserve">Monroe is a </w:t>
      </w:r>
      <w:r w:rsidRPr="00FF4CD8">
        <w:rPr>
          <w:rFonts w:ascii="Noto Sans" w:eastAsia="Times New Roman" w:hAnsi="Noto Sans" w:cs="Times New Roman"/>
          <w:color w:val="787878"/>
          <w:sz w:val="20"/>
          <w:szCs w:val="20"/>
        </w:rPr>
        <w:t>complete call center provider. We train our representatives to follow your business protocol and then they are able to work as an autonomous unit that only requires your attention if you wish to change a procedure. Our call center representatives handle everything from pre-qualification to appointment setting and order taking. The Rite Response team is your team.</w:t>
      </w:r>
    </w:p>
    <w:p w:rsidR="00FF4CD8" w:rsidRDefault="00FF4CD8" w:rsidP="00FF4CD8">
      <w:pPr>
        <w:shd w:val="clear" w:color="auto" w:fill="FDFDFD"/>
        <w:spacing w:after="0" w:line="330" w:lineRule="atLeast"/>
        <w:rPr>
          <w:rFonts w:ascii="Noto Sans" w:eastAsia="Times New Roman" w:hAnsi="Noto Sans" w:cs="Times New Roman"/>
          <w:color w:val="787878"/>
          <w:sz w:val="20"/>
          <w:szCs w:val="20"/>
        </w:rPr>
      </w:pP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Our call center services include:</w:t>
      </w:r>
    </w:p>
    <w:p w:rsidR="00FF4CD8" w:rsidRPr="00FF4CD8" w:rsidRDefault="00FF4CD8" w:rsidP="00FF4CD8">
      <w:pPr>
        <w:numPr>
          <w:ilvl w:val="0"/>
          <w:numId w:val="3"/>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Order Taking (on your site or our system)</w:t>
      </w:r>
    </w:p>
    <w:p w:rsidR="00FF4CD8" w:rsidRPr="00FF4CD8" w:rsidRDefault="00FF4CD8" w:rsidP="00FF4CD8">
      <w:pPr>
        <w:numPr>
          <w:ilvl w:val="0"/>
          <w:numId w:val="3"/>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Pre-Qualification</w:t>
      </w:r>
    </w:p>
    <w:p w:rsidR="00FF4CD8" w:rsidRPr="00FF4CD8" w:rsidRDefault="00FF4CD8" w:rsidP="00FF4CD8">
      <w:pPr>
        <w:numPr>
          <w:ilvl w:val="0"/>
          <w:numId w:val="3"/>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Help Desk</w:t>
      </w:r>
    </w:p>
    <w:p w:rsidR="00FF4CD8" w:rsidRPr="00FF4CD8" w:rsidRDefault="00FF4CD8" w:rsidP="00FF4CD8">
      <w:pPr>
        <w:numPr>
          <w:ilvl w:val="0"/>
          <w:numId w:val="3"/>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Appointment Setting</w:t>
      </w:r>
    </w:p>
    <w:p w:rsidR="00FF4CD8" w:rsidRPr="00FF4CD8" w:rsidRDefault="00FF4CD8" w:rsidP="00FF4CD8">
      <w:pPr>
        <w:numPr>
          <w:ilvl w:val="0"/>
          <w:numId w:val="3"/>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Appointment Confirmation</w:t>
      </w:r>
    </w:p>
    <w:p w:rsidR="00FF4CD8" w:rsidRPr="00FF4CD8" w:rsidRDefault="00FF4CD8" w:rsidP="00FF4CD8">
      <w:pPr>
        <w:numPr>
          <w:ilvl w:val="0"/>
          <w:numId w:val="3"/>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Lead Generation</w:t>
      </w:r>
    </w:p>
    <w:p w:rsidR="00FF4CD8" w:rsidRPr="00FF4CD8" w:rsidRDefault="00FF4CD8" w:rsidP="00FF4CD8">
      <w:pPr>
        <w:numPr>
          <w:ilvl w:val="0"/>
          <w:numId w:val="3"/>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Order Processing</w:t>
      </w:r>
    </w:p>
    <w:p w:rsidR="00FF4CD8" w:rsidRP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r w:rsidRPr="00FF4CD8">
        <w:rPr>
          <w:rFonts w:ascii="Sanchez" w:eastAsia="Times New Roman" w:hAnsi="Sanchez" w:cs="Times New Roman"/>
          <w:b/>
          <w:bCs/>
          <w:color w:val="333745"/>
          <w:spacing w:val="-15"/>
          <w:sz w:val="27"/>
          <w:szCs w:val="27"/>
        </w:rPr>
        <w:t>Special Services</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i/>
          <w:iCs/>
          <w:color w:val="787878"/>
          <w:sz w:val="20"/>
          <w:szCs w:val="20"/>
        </w:rPr>
        <w:t>Medical Answering Services</w:t>
      </w:r>
      <w:r w:rsidRPr="00FF4CD8">
        <w:rPr>
          <w:rFonts w:ascii="Noto Sans" w:eastAsia="Times New Roman" w:hAnsi="Noto Sans" w:cs="Times New Roman"/>
          <w:color w:val="787878"/>
          <w:sz w:val="20"/>
          <w:szCs w:val="20"/>
        </w:rPr>
        <w:t xml:space="preserve"> – Rite Response representatives understand the unique needs of the medical community and are trained to provide the support you need.</w:t>
      </w:r>
    </w:p>
    <w:p w:rsidR="00FF4CD8" w:rsidRPr="00FF4CD8" w:rsidRDefault="00FF4CD8" w:rsidP="00FF4CD8">
      <w:pPr>
        <w:numPr>
          <w:ilvl w:val="0"/>
          <w:numId w:val="4"/>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HIPAA compliant messaging system</w:t>
      </w:r>
    </w:p>
    <w:p w:rsidR="00FF4CD8" w:rsidRPr="00FF4CD8" w:rsidRDefault="00FF4CD8" w:rsidP="00FF4CD8">
      <w:pPr>
        <w:numPr>
          <w:ilvl w:val="0"/>
          <w:numId w:val="4"/>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 xml:space="preserve">Medical messages stored securely for </w:t>
      </w:r>
      <w:r>
        <w:rPr>
          <w:rFonts w:ascii="Noto Sans" w:eastAsia="Times New Roman" w:hAnsi="Noto Sans" w:cs="Times New Roman"/>
          <w:color w:val="787878"/>
          <w:sz w:val="20"/>
          <w:szCs w:val="20"/>
        </w:rPr>
        <w:t>1</w:t>
      </w:r>
      <w:r w:rsidRPr="00FF4CD8">
        <w:rPr>
          <w:rFonts w:ascii="Noto Sans" w:eastAsia="Times New Roman" w:hAnsi="Noto Sans" w:cs="Times New Roman"/>
          <w:color w:val="787878"/>
          <w:sz w:val="20"/>
          <w:szCs w:val="20"/>
        </w:rPr>
        <w:t xml:space="preserve"> year</w:t>
      </w:r>
    </w:p>
    <w:p w:rsidR="00FF4CD8" w:rsidRPr="00FF4CD8" w:rsidRDefault="00FF4CD8" w:rsidP="00FF4CD8">
      <w:pPr>
        <w:numPr>
          <w:ilvl w:val="0"/>
          <w:numId w:val="4"/>
        </w:numPr>
        <w:shd w:val="clear" w:color="auto" w:fill="FDFDFD"/>
        <w:spacing w:before="100" w:beforeAutospacing="1" w:after="100" w:afterAutospacing="1" w:line="330" w:lineRule="atLeast"/>
        <w:ind w:left="-225"/>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Disaster Recovery – stay in contact with employees, management and customers in the event of emergency</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i/>
          <w:iCs/>
          <w:color w:val="787878"/>
          <w:sz w:val="20"/>
          <w:szCs w:val="20"/>
        </w:rPr>
        <w:t>Oil and Gas</w:t>
      </w:r>
      <w:r w:rsidRPr="00FF4CD8">
        <w:rPr>
          <w:rFonts w:ascii="Noto Sans" w:eastAsia="Times New Roman" w:hAnsi="Noto Sans" w:cs="Times New Roman"/>
          <w:color w:val="787878"/>
          <w:sz w:val="20"/>
          <w:szCs w:val="20"/>
        </w:rPr>
        <w:t xml:space="preserve"> – We serve many clients in the Energy industry and our representatives are well-versed in handling customer relations in what can be a demanding field.</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i/>
          <w:iCs/>
          <w:color w:val="787878"/>
          <w:sz w:val="20"/>
          <w:szCs w:val="20"/>
        </w:rPr>
        <w:t>Commercial Property Management</w:t>
      </w:r>
      <w:r w:rsidRPr="00FF4CD8">
        <w:rPr>
          <w:rFonts w:ascii="Noto Sans" w:eastAsia="Times New Roman" w:hAnsi="Noto Sans" w:cs="Times New Roman"/>
          <w:color w:val="787878"/>
          <w:sz w:val="20"/>
          <w:szCs w:val="20"/>
        </w:rPr>
        <w:t xml:space="preserve"> – Our representatives have experience maintaining positive relations with tenants, property managers and other real estate personnel.</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*Ask one of our representatives about custom solutions for your industry</w:t>
      </w:r>
    </w:p>
    <w:p w:rsid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p>
    <w:p w:rsid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p>
    <w:p w:rsid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p>
    <w:p w:rsid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p>
    <w:p w:rsid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p>
    <w:p w:rsidR="00FF4CD8" w:rsidRPr="00FF4CD8" w:rsidRDefault="00FF4CD8" w:rsidP="00FF4CD8">
      <w:pPr>
        <w:shd w:val="clear" w:color="auto" w:fill="FDFDFD"/>
        <w:spacing w:after="330" w:line="300" w:lineRule="atLeast"/>
        <w:outlineLvl w:val="2"/>
        <w:rPr>
          <w:rFonts w:ascii="Sanchez" w:eastAsia="Times New Roman" w:hAnsi="Sanchez" w:cs="Times New Roman"/>
          <w:b/>
          <w:bCs/>
          <w:color w:val="333745"/>
          <w:spacing w:val="-15"/>
          <w:sz w:val="27"/>
          <w:szCs w:val="27"/>
        </w:rPr>
      </w:pPr>
      <w:r w:rsidRPr="00FF4CD8">
        <w:rPr>
          <w:rFonts w:ascii="Sanchez" w:eastAsia="Times New Roman" w:hAnsi="Sanchez" w:cs="Times New Roman"/>
          <w:b/>
          <w:bCs/>
          <w:color w:val="333745"/>
          <w:spacing w:val="-15"/>
          <w:sz w:val="27"/>
          <w:szCs w:val="27"/>
        </w:rPr>
        <w:lastRenderedPageBreak/>
        <w:t>Test Drive</w:t>
      </w:r>
    </w:p>
    <w:p w:rsidR="00FF4CD8" w:rsidRPr="00FF4CD8" w:rsidRDefault="00FF4CD8" w:rsidP="00FF4CD8">
      <w:pPr>
        <w:shd w:val="clear" w:color="auto" w:fill="FDFDFD"/>
        <w:spacing w:after="0" w:line="330" w:lineRule="atLeast"/>
        <w:rPr>
          <w:rFonts w:ascii="Noto Sans" w:eastAsia="Times New Roman" w:hAnsi="Noto Sans" w:cs="Times New Roman"/>
          <w:color w:val="787878"/>
          <w:sz w:val="20"/>
          <w:szCs w:val="20"/>
        </w:rPr>
      </w:pPr>
      <w:r w:rsidRPr="00FF4CD8">
        <w:rPr>
          <w:rFonts w:ascii="Noto Sans" w:eastAsia="Times New Roman" w:hAnsi="Noto Sans" w:cs="Times New Roman"/>
          <w:color w:val="787878"/>
          <w:sz w:val="20"/>
          <w:szCs w:val="20"/>
        </w:rPr>
        <w:t xml:space="preserve">There’s no better way to get a feel for our services than by speaking with one of our own representatives – </w:t>
      </w:r>
      <w:r w:rsidRPr="00FF4CD8">
        <w:rPr>
          <w:rFonts w:ascii="Noto Sans" w:eastAsia="Times New Roman" w:hAnsi="Noto Sans" w:cs="Times New Roman"/>
          <w:b/>
          <w:bCs/>
          <w:color w:val="787878"/>
          <w:sz w:val="20"/>
          <w:szCs w:val="20"/>
        </w:rPr>
        <w:t>866.838.RITE.</w:t>
      </w:r>
    </w:p>
    <w:p w:rsidR="00642451" w:rsidRDefault="00642451" w:rsidP="009C35BF">
      <w:pPr>
        <w:shd w:val="clear" w:color="auto" w:fill="FFFFFF"/>
        <w:spacing w:after="0" w:line="390" w:lineRule="atLeast"/>
        <w:jc w:val="both"/>
        <w:rPr>
          <w:sz w:val="24"/>
          <w:szCs w:val="24"/>
        </w:rPr>
      </w:pPr>
    </w:p>
    <w:p w:rsidR="00FF4CD8" w:rsidRDefault="00FF4CD8" w:rsidP="009C35BF">
      <w:pPr>
        <w:shd w:val="clear" w:color="auto" w:fill="FFFFFF"/>
        <w:spacing w:after="0" w:line="390" w:lineRule="atLeast"/>
        <w:jc w:val="both"/>
        <w:rPr>
          <w:sz w:val="24"/>
          <w:szCs w:val="24"/>
        </w:rPr>
      </w:pPr>
      <w:r>
        <w:rPr>
          <w:sz w:val="24"/>
          <w:szCs w:val="24"/>
        </w:rPr>
        <w:t>Call</w:t>
      </w:r>
    </w:p>
    <w:p w:rsidR="00FF4CD8" w:rsidRPr="00FF4CD8" w:rsidRDefault="00FF4CD8" w:rsidP="009C35BF">
      <w:pPr>
        <w:shd w:val="clear" w:color="auto" w:fill="FFFFFF"/>
        <w:spacing w:after="0" w:line="390" w:lineRule="atLeast"/>
        <w:jc w:val="both"/>
        <w:rPr>
          <w:rFonts w:ascii="Noto Sans" w:hAnsi="Noto Sans"/>
          <w:bCs/>
        </w:rPr>
      </w:pPr>
      <w:r w:rsidRPr="00FF4CD8">
        <w:rPr>
          <w:rFonts w:ascii="Noto Sans" w:hAnsi="Noto Sans"/>
          <w:bCs/>
        </w:rPr>
        <w:t xml:space="preserve">(866)288-4088 </w:t>
      </w:r>
      <w:r w:rsidRPr="00FF4CD8">
        <w:rPr>
          <w:rFonts w:ascii="Noto Sans" w:hAnsi="Noto Sans"/>
          <w:bCs/>
        </w:rPr>
        <w:br/>
        <w:t>(409) 838-3113</w:t>
      </w:r>
      <w:r w:rsidRPr="00FF4CD8">
        <w:rPr>
          <w:rFonts w:ascii="Noto Sans" w:hAnsi="Noto Sans"/>
          <w:bCs/>
        </w:rPr>
        <w:t xml:space="preserve"> </w:t>
      </w:r>
    </w:p>
    <w:p w:rsidR="00642451" w:rsidRPr="00FF4CD8" w:rsidRDefault="00FF4CD8" w:rsidP="009C35BF">
      <w:pPr>
        <w:shd w:val="clear" w:color="auto" w:fill="FFFFFF"/>
        <w:spacing w:after="0" w:line="390" w:lineRule="atLeast"/>
        <w:jc w:val="both"/>
        <w:rPr>
          <w:sz w:val="24"/>
          <w:szCs w:val="24"/>
        </w:rPr>
      </w:pPr>
      <w:r w:rsidRPr="00FF4CD8">
        <w:rPr>
          <w:rFonts w:ascii="Noto Sans" w:hAnsi="Noto Sans"/>
          <w:bCs/>
        </w:rPr>
        <w:t xml:space="preserve">Or visit www. Monroesvc.com, to subscribe to </w:t>
      </w:r>
      <w:r>
        <w:rPr>
          <w:rFonts w:ascii="Noto Sans" w:hAnsi="Noto Sans"/>
          <w:bCs/>
        </w:rPr>
        <w:t xml:space="preserve">a </w:t>
      </w:r>
      <w:r w:rsidR="00642451" w:rsidRPr="00FF4CD8">
        <w:rPr>
          <w:sz w:val="24"/>
          <w:szCs w:val="24"/>
        </w:rPr>
        <w:t xml:space="preserve">Great Service, </w:t>
      </w:r>
      <w:r w:rsidRPr="00FF4CD8">
        <w:rPr>
          <w:sz w:val="24"/>
          <w:szCs w:val="24"/>
        </w:rPr>
        <w:t>and</w:t>
      </w:r>
      <w:r w:rsidR="00642451" w:rsidRPr="00FF4CD8">
        <w:rPr>
          <w:sz w:val="24"/>
          <w:szCs w:val="24"/>
        </w:rPr>
        <w:t xml:space="preserve"> a Strong ROI!</w:t>
      </w:r>
    </w:p>
    <w:p w:rsidR="00642451" w:rsidRPr="00FF4CD8" w:rsidRDefault="00642451">
      <w:pPr>
        <w:rPr>
          <w:sz w:val="24"/>
          <w:szCs w:val="24"/>
        </w:rPr>
      </w:pPr>
    </w:p>
    <w:p w:rsidR="009C35BF" w:rsidRPr="001939DD" w:rsidRDefault="009C35BF">
      <w:pPr>
        <w:rPr>
          <w:sz w:val="24"/>
          <w:szCs w:val="24"/>
        </w:rPr>
      </w:pPr>
      <w:r w:rsidRPr="001939DD">
        <w:rPr>
          <w:sz w:val="24"/>
          <w:szCs w:val="24"/>
        </w:rPr>
        <w:t>Any Call—Any Time- Any Place</w:t>
      </w:r>
    </w:p>
    <w:p w:rsidR="009C35BF" w:rsidRDefault="009C35BF"/>
    <w:p w:rsidR="009C35BF" w:rsidRDefault="009C35BF"/>
    <w:sectPr w:rsidR="009C3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w:altName w:val="Times New Roman"/>
    <w:charset w:val="00"/>
    <w:family w:val="auto"/>
    <w:pitch w:val="default"/>
  </w:font>
  <w:font w:name="Sanchez">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08D3"/>
    <w:multiLevelType w:val="multilevel"/>
    <w:tmpl w:val="52D0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83008"/>
    <w:multiLevelType w:val="multilevel"/>
    <w:tmpl w:val="C04C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9032E"/>
    <w:multiLevelType w:val="multilevel"/>
    <w:tmpl w:val="54B6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CE0E86"/>
    <w:multiLevelType w:val="multilevel"/>
    <w:tmpl w:val="9BF4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BF"/>
    <w:rsid w:val="001939DD"/>
    <w:rsid w:val="003849C9"/>
    <w:rsid w:val="00642451"/>
    <w:rsid w:val="009915A7"/>
    <w:rsid w:val="009C35BF"/>
    <w:rsid w:val="00B11DA0"/>
    <w:rsid w:val="00D10D10"/>
    <w:rsid w:val="00EE33DF"/>
    <w:rsid w:val="00F65E86"/>
    <w:rsid w:val="00FF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FDD8D-0DF0-496F-A928-6A85ABAF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897340">
      <w:bodyDiv w:val="1"/>
      <w:marLeft w:val="0"/>
      <w:marRight w:val="0"/>
      <w:marTop w:val="0"/>
      <w:marBottom w:val="0"/>
      <w:divBdr>
        <w:top w:val="none" w:sz="0" w:space="0" w:color="auto"/>
        <w:left w:val="none" w:sz="0" w:space="0" w:color="auto"/>
        <w:bottom w:val="none" w:sz="0" w:space="0" w:color="auto"/>
        <w:right w:val="none" w:sz="0" w:space="0" w:color="auto"/>
      </w:divBdr>
      <w:divsChild>
        <w:div w:id="53437433">
          <w:marLeft w:val="0"/>
          <w:marRight w:val="0"/>
          <w:marTop w:val="0"/>
          <w:marBottom w:val="0"/>
          <w:divBdr>
            <w:top w:val="none" w:sz="0" w:space="0" w:color="auto"/>
            <w:left w:val="none" w:sz="0" w:space="0" w:color="auto"/>
            <w:bottom w:val="none" w:sz="0" w:space="0" w:color="auto"/>
            <w:right w:val="none" w:sz="0" w:space="0" w:color="auto"/>
          </w:divBdr>
          <w:divsChild>
            <w:div w:id="674114913">
              <w:marLeft w:val="0"/>
              <w:marRight w:val="0"/>
              <w:marTop w:val="0"/>
              <w:marBottom w:val="0"/>
              <w:divBdr>
                <w:top w:val="none" w:sz="0" w:space="0" w:color="auto"/>
                <w:left w:val="none" w:sz="0" w:space="0" w:color="auto"/>
                <w:bottom w:val="none" w:sz="0" w:space="0" w:color="auto"/>
                <w:right w:val="none" w:sz="0" w:space="0" w:color="auto"/>
              </w:divBdr>
              <w:divsChild>
                <w:div w:id="1007906137">
                  <w:marLeft w:val="0"/>
                  <w:marRight w:val="0"/>
                  <w:marTop w:val="0"/>
                  <w:marBottom w:val="0"/>
                  <w:divBdr>
                    <w:top w:val="none" w:sz="0" w:space="0" w:color="auto"/>
                    <w:left w:val="none" w:sz="0" w:space="0" w:color="auto"/>
                    <w:bottom w:val="none" w:sz="0" w:space="0" w:color="auto"/>
                    <w:right w:val="none" w:sz="0" w:space="0" w:color="auto"/>
                  </w:divBdr>
                  <w:divsChild>
                    <w:div w:id="1387484901">
                      <w:marLeft w:val="-300"/>
                      <w:marRight w:val="0"/>
                      <w:marTop w:val="0"/>
                      <w:marBottom w:val="0"/>
                      <w:divBdr>
                        <w:top w:val="none" w:sz="0" w:space="0" w:color="auto"/>
                        <w:left w:val="none" w:sz="0" w:space="0" w:color="auto"/>
                        <w:bottom w:val="none" w:sz="0" w:space="0" w:color="auto"/>
                        <w:right w:val="none" w:sz="0" w:space="0" w:color="auto"/>
                      </w:divBdr>
                      <w:divsChild>
                        <w:div w:id="1743795322">
                          <w:marLeft w:val="0"/>
                          <w:marRight w:val="0"/>
                          <w:marTop w:val="0"/>
                          <w:marBottom w:val="0"/>
                          <w:divBdr>
                            <w:top w:val="none" w:sz="0" w:space="0" w:color="auto"/>
                            <w:left w:val="none" w:sz="0" w:space="0" w:color="auto"/>
                            <w:bottom w:val="none" w:sz="0" w:space="0" w:color="auto"/>
                            <w:right w:val="none" w:sz="0" w:space="0" w:color="auto"/>
                          </w:divBdr>
                          <w:divsChild>
                            <w:div w:id="854805569">
                              <w:marLeft w:val="-300"/>
                              <w:marRight w:val="0"/>
                              <w:marTop w:val="0"/>
                              <w:marBottom w:val="0"/>
                              <w:divBdr>
                                <w:top w:val="none" w:sz="0" w:space="0" w:color="auto"/>
                                <w:left w:val="none" w:sz="0" w:space="0" w:color="auto"/>
                                <w:bottom w:val="none" w:sz="0" w:space="0" w:color="auto"/>
                                <w:right w:val="none" w:sz="0" w:space="0" w:color="auto"/>
                              </w:divBdr>
                              <w:divsChild>
                                <w:div w:id="1452506482">
                                  <w:marLeft w:val="0"/>
                                  <w:marRight w:val="0"/>
                                  <w:marTop w:val="0"/>
                                  <w:marBottom w:val="0"/>
                                  <w:divBdr>
                                    <w:top w:val="none" w:sz="0" w:space="0" w:color="auto"/>
                                    <w:left w:val="none" w:sz="0" w:space="0" w:color="auto"/>
                                    <w:bottom w:val="none" w:sz="0" w:space="0" w:color="auto"/>
                                    <w:right w:val="none" w:sz="0" w:space="0" w:color="auto"/>
                                  </w:divBdr>
                                  <w:divsChild>
                                    <w:div w:id="1672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40756">
      <w:bodyDiv w:val="1"/>
      <w:marLeft w:val="0"/>
      <w:marRight w:val="0"/>
      <w:marTop w:val="0"/>
      <w:marBottom w:val="0"/>
      <w:divBdr>
        <w:top w:val="none" w:sz="0" w:space="0" w:color="auto"/>
        <w:left w:val="none" w:sz="0" w:space="0" w:color="auto"/>
        <w:bottom w:val="none" w:sz="0" w:space="0" w:color="auto"/>
        <w:right w:val="none" w:sz="0" w:space="0" w:color="auto"/>
      </w:divBdr>
      <w:divsChild>
        <w:div w:id="1230842088">
          <w:marLeft w:val="0"/>
          <w:marRight w:val="0"/>
          <w:marTop w:val="0"/>
          <w:marBottom w:val="0"/>
          <w:divBdr>
            <w:top w:val="none" w:sz="0" w:space="0" w:color="auto"/>
            <w:left w:val="none" w:sz="0" w:space="0" w:color="auto"/>
            <w:bottom w:val="none" w:sz="0" w:space="0" w:color="auto"/>
            <w:right w:val="none" w:sz="0" w:space="0" w:color="auto"/>
          </w:divBdr>
          <w:divsChild>
            <w:div w:id="263924747">
              <w:marLeft w:val="0"/>
              <w:marRight w:val="0"/>
              <w:marTop w:val="0"/>
              <w:marBottom w:val="0"/>
              <w:divBdr>
                <w:top w:val="none" w:sz="0" w:space="0" w:color="auto"/>
                <w:left w:val="none" w:sz="0" w:space="0" w:color="auto"/>
                <w:bottom w:val="none" w:sz="0" w:space="0" w:color="auto"/>
                <w:right w:val="none" w:sz="0" w:space="0" w:color="auto"/>
              </w:divBdr>
              <w:divsChild>
                <w:div w:id="1097483830">
                  <w:marLeft w:val="0"/>
                  <w:marRight w:val="0"/>
                  <w:marTop w:val="0"/>
                  <w:marBottom w:val="0"/>
                  <w:divBdr>
                    <w:top w:val="none" w:sz="0" w:space="0" w:color="auto"/>
                    <w:left w:val="none" w:sz="0" w:space="0" w:color="auto"/>
                    <w:bottom w:val="none" w:sz="0" w:space="0" w:color="auto"/>
                    <w:right w:val="none" w:sz="0" w:space="0" w:color="auto"/>
                  </w:divBdr>
                  <w:divsChild>
                    <w:div w:id="27882055">
                      <w:marLeft w:val="-300"/>
                      <w:marRight w:val="0"/>
                      <w:marTop w:val="0"/>
                      <w:marBottom w:val="0"/>
                      <w:divBdr>
                        <w:top w:val="none" w:sz="0" w:space="0" w:color="auto"/>
                        <w:left w:val="none" w:sz="0" w:space="0" w:color="auto"/>
                        <w:bottom w:val="none" w:sz="0" w:space="0" w:color="auto"/>
                        <w:right w:val="none" w:sz="0" w:space="0" w:color="auto"/>
                      </w:divBdr>
                      <w:divsChild>
                        <w:div w:id="1766800975">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300"/>
                              <w:marRight w:val="0"/>
                              <w:marTop w:val="0"/>
                              <w:marBottom w:val="0"/>
                              <w:divBdr>
                                <w:top w:val="none" w:sz="0" w:space="0" w:color="auto"/>
                                <w:left w:val="none" w:sz="0" w:space="0" w:color="auto"/>
                                <w:bottom w:val="none" w:sz="0" w:space="0" w:color="auto"/>
                                <w:right w:val="none" w:sz="0" w:space="0" w:color="auto"/>
                              </w:divBdr>
                              <w:divsChild>
                                <w:div w:id="1211385623">
                                  <w:marLeft w:val="0"/>
                                  <w:marRight w:val="0"/>
                                  <w:marTop w:val="0"/>
                                  <w:marBottom w:val="0"/>
                                  <w:divBdr>
                                    <w:top w:val="none" w:sz="0" w:space="0" w:color="auto"/>
                                    <w:left w:val="none" w:sz="0" w:space="0" w:color="auto"/>
                                    <w:bottom w:val="none" w:sz="0" w:space="0" w:color="auto"/>
                                    <w:right w:val="none" w:sz="0" w:space="0" w:color="auto"/>
                                  </w:divBdr>
                                  <w:divsChild>
                                    <w:div w:id="1363480986">
                                      <w:marLeft w:val="0"/>
                                      <w:marRight w:val="0"/>
                                      <w:marTop w:val="0"/>
                                      <w:marBottom w:val="0"/>
                                      <w:divBdr>
                                        <w:top w:val="none" w:sz="0" w:space="0" w:color="auto"/>
                                        <w:left w:val="none" w:sz="0" w:space="0" w:color="auto"/>
                                        <w:bottom w:val="none" w:sz="0" w:space="0" w:color="auto"/>
                                        <w:right w:val="none" w:sz="0" w:space="0" w:color="auto"/>
                                      </w:divBdr>
                                      <w:divsChild>
                                        <w:div w:id="1503617833">
                                          <w:marLeft w:val="0"/>
                                          <w:marRight w:val="0"/>
                                          <w:marTop w:val="0"/>
                                          <w:marBottom w:val="0"/>
                                          <w:divBdr>
                                            <w:top w:val="none" w:sz="0" w:space="0" w:color="auto"/>
                                            <w:left w:val="none" w:sz="0" w:space="0" w:color="auto"/>
                                            <w:bottom w:val="none" w:sz="0" w:space="0" w:color="auto"/>
                                            <w:right w:val="none" w:sz="0" w:space="0" w:color="auto"/>
                                          </w:divBdr>
                                          <w:divsChild>
                                            <w:div w:id="430274047">
                                              <w:marLeft w:val="0"/>
                                              <w:marRight w:val="0"/>
                                              <w:marTop w:val="0"/>
                                              <w:marBottom w:val="0"/>
                                              <w:divBdr>
                                                <w:top w:val="none" w:sz="0" w:space="0" w:color="auto"/>
                                                <w:left w:val="none" w:sz="0" w:space="0" w:color="auto"/>
                                                <w:bottom w:val="none" w:sz="0" w:space="0" w:color="auto"/>
                                                <w:right w:val="none" w:sz="0" w:space="0" w:color="auto"/>
                                              </w:divBdr>
                                              <w:divsChild>
                                                <w:div w:id="1686401363">
                                                  <w:marLeft w:val="-300"/>
                                                  <w:marRight w:val="0"/>
                                                  <w:marTop w:val="0"/>
                                                  <w:marBottom w:val="0"/>
                                                  <w:divBdr>
                                                    <w:top w:val="none" w:sz="0" w:space="0" w:color="auto"/>
                                                    <w:left w:val="none" w:sz="0" w:space="0" w:color="auto"/>
                                                    <w:bottom w:val="none" w:sz="0" w:space="0" w:color="auto"/>
                                                    <w:right w:val="none" w:sz="0" w:space="0" w:color="auto"/>
                                                  </w:divBdr>
                                                  <w:divsChild>
                                                    <w:div w:id="772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riteresponse.com/wp-content/uploads/2014/07/sample3.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Vonda Tackett</dc:creator>
  <cp:keywords/>
  <dc:description/>
  <cp:lastModifiedBy>Vonda Tackett</cp:lastModifiedBy>
  <cp:revision>2</cp:revision>
  <dcterms:created xsi:type="dcterms:W3CDTF">2016-04-15T03:29:00Z</dcterms:created>
  <dcterms:modified xsi:type="dcterms:W3CDTF">2016-04-15T03:29:00Z</dcterms:modified>
</cp:coreProperties>
</file>