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before="0" w:after="200"/>
        <w:jc w:val="both"/>
        <w:rPr>
          <w:rFonts w:cs="Times New Roman" w:ascii="Times New Roman" w:hAnsi="Times New Roman"/>
          <w:b/>
          <w:bCs/>
          <w:sz w:val="22"/>
          <w:szCs w:val="22"/>
          <w:lang w:val="en-US"/>
        </w:rPr>
      </w:pPr>
      <w:r>
        <w:rPr>
          <w:rFonts w:cs="Times New Roman" w:ascii="Times New Roman" w:hAnsi="Times New Roman"/>
          <w:b/>
          <w:bCs/>
          <w:sz w:val="22"/>
          <w:szCs w:val="22"/>
          <w:lang w:val="en-US"/>
        </w:rPr>
        <w:t>Title of Proposal: Global datasphere ecology dynamics   (GODSPEED)</w:t>
      </w:r>
    </w:p>
    <w:p>
      <w:pPr>
        <w:pStyle w:val="Normal"/>
        <w:jc w:val="both"/>
        <w:rPr>
          <w:rFonts w:cs="Times New Roman" w:ascii="Times New Roman" w:hAnsi="Times New Roman"/>
          <w:sz w:val="22"/>
          <w:szCs w:val="22"/>
          <w:lang w:val="en-US"/>
        </w:rPr>
      </w:pPr>
      <w:r>
        <w:rPr>
          <w:rFonts w:cs="Times New Roman" w:ascii="Times New Roman" w:hAnsi="Times New Roman"/>
          <w:sz w:val="22"/>
          <w:szCs w:val="22"/>
          <w:lang w:val="en-US"/>
        </w:rPr>
        <w:tab/>
        <w:t xml:space="preserve">The </w:t>
      </w:r>
      <w:r>
        <w:rPr>
          <w:rFonts w:cs="Times New Roman" w:ascii="Times New Roman" w:hAnsi="Times New Roman"/>
          <w:i/>
          <w:iCs/>
          <w:sz w:val="22"/>
          <w:szCs w:val="22"/>
          <w:lang w:val="en-US"/>
        </w:rPr>
        <w:t xml:space="preserve">GODSPEED </w:t>
      </w:r>
      <w:r>
        <w:rPr>
          <w:rFonts w:cs="Times New Roman" w:ascii="Times New Roman" w:hAnsi="Times New Roman"/>
          <w:sz w:val="22"/>
          <w:szCs w:val="22"/>
          <w:lang w:val="en-US"/>
        </w:rPr>
        <w:t>project will cope with  challenges posed by increasing global information production   leading to deleterious phenomena of information overload,  pollution and misinformation</w:t>
      </w:r>
      <w:r>
        <w:rPr>
          <w:rFonts w:cs="Times New Roman" w:ascii="Times New Roman" w:hAnsi="Times New Roman"/>
          <w:i/>
          <w:iCs/>
          <w:sz w:val="22"/>
          <w:szCs w:val="22"/>
          <w:lang w:val="en-US"/>
        </w:rPr>
        <w:t>.</w:t>
      </w:r>
      <w:r>
        <w:rPr>
          <w:rFonts w:cs="Times New Roman" w:ascii="Times New Roman" w:hAnsi="Times New Roman"/>
          <w:sz w:val="22"/>
          <w:szCs w:val="22"/>
          <w:lang w:val="en-US"/>
        </w:rPr>
        <w:t xml:space="preserve"> The scientific breakthrough is to define and to understand natural  boundaries in information processing at the level of a single human,  social groups and the entire </w:t>
      </w:r>
      <w:r>
        <w:rPr>
          <w:rFonts w:cs="Times New Roman" w:ascii="Times New Roman" w:hAnsi="Times New Roman"/>
          <w:i/>
          <w:iCs/>
          <w:sz w:val="22"/>
          <w:szCs w:val="22"/>
          <w:lang w:val="en-US"/>
        </w:rPr>
        <w:t>Datasphere</w:t>
      </w:r>
      <w:r>
        <w:rPr>
          <w:rFonts w:cs="Times New Roman" w:ascii="Times New Roman" w:hAnsi="Times New Roman"/>
          <w:sz w:val="22"/>
          <w:szCs w:val="22"/>
          <w:lang w:val="en-US"/>
        </w:rPr>
        <w:t xml:space="preserve">  similarly as it has been defined in ecology  for the natural environment.  The Project will start a new domain of Global System Science and will develop possible mitigation strategies for Datasphere damage using concepts of psychology, sociology, scientometrics,  ecology, information science  and complex systems dynamics. </w:t>
      </w:r>
    </w:p>
    <w:p>
      <w:pPr>
        <w:pStyle w:val="Normal"/>
        <w:jc w:val="both"/>
        <w:rPr/>
      </w:pPr>
      <w:r>
        <w:rPr/>
      </w:r>
    </w:p>
    <w:p>
      <w:pPr>
        <w:pStyle w:val="Normal"/>
        <w:jc w:val="both"/>
        <w:rPr>
          <w:rFonts w:cs="Times New Roman" w:ascii="Times New Roman" w:hAnsi="Times New Roman"/>
          <w:sz w:val="22"/>
          <w:szCs w:val="22"/>
          <w:lang w:val="en-US"/>
        </w:rPr>
      </w:pPr>
      <w:r>
        <w:rPr>
          <w:rFonts w:cs="Times New Roman" w:ascii="Times New Roman" w:hAnsi="Times New Roman"/>
          <w:sz w:val="22"/>
          <w:szCs w:val="22"/>
          <w:lang w:val="en-US"/>
        </w:rPr>
        <w:tab/>
        <w:t xml:space="preserve">Information in post-industrial societies is as essential as air, water or food and the Datasphere should be considered to be part of the human natural environment. In fact, the on-line social web is an integral part of people's lives and in addition, messaging applications of various kinds are essential for business and social uses of the Internet. However nowadays the </w:t>
      </w:r>
      <w:r>
        <w:rPr>
          <w:rFonts w:cs="Times New Roman" w:ascii="Times New Roman" w:hAnsi="Times New Roman"/>
          <w:i/>
          <w:iCs/>
          <w:sz w:val="22"/>
          <w:szCs w:val="22"/>
          <w:lang w:val="en-US"/>
        </w:rPr>
        <w:t>Datasphere</w:t>
      </w:r>
      <w:r>
        <w:rPr>
          <w:rFonts w:cs="Times New Roman" w:ascii="Times New Roman" w:hAnsi="Times New Roman"/>
          <w:sz w:val="22"/>
          <w:szCs w:val="22"/>
          <w:lang w:val="en-US"/>
        </w:rPr>
        <w:t xml:space="preserve"> gets explored much faster than we can reason about it, in the long term the only way out is in combining prevention with the cure: prevention by providing the well-meaning users with new technologies that minimize the information overload and pollution that they themselves generate, and cure in the way of recognizing, tracking back and filtering the  misinformation.</w:t>
      </w:r>
    </w:p>
    <w:p>
      <w:pPr>
        <w:pStyle w:val="Normal"/>
        <w:jc w:val="both"/>
        <w:rPr/>
      </w:pPr>
      <w:r>
        <w:rPr/>
      </w:r>
    </w:p>
    <w:p>
      <w:pPr>
        <w:pStyle w:val="Normal"/>
        <w:jc w:val="both"/>
        <w:rPr>
          <w:rFonts w:cs="Times New Roman" w:ascii="Times New Roman" w:hAnsi="Times New Roman"/>
          <w:sz w:val="22"/>
          <w:szCs w:val="22"/>
          <w:lang w:val="en-US"/>
        </w:rPr>
      </w:pPr>
      <w:r>
        <w:rPr>
          <w:rFonts w:cs="Times New Roman" w:ascii="Times New Roman" w:hAnsi="Times New Roman"/>
          <w:sz w:val="22"/>
          <w:szCs w:val="22"/>
          <w:lang w:val="en-US"/>
        </w:rPr>
        <w:tab/>
        <w:t>The Project's main objectives are: (i) defining, (ii) detecting, (iii) understanding and (iv) developing mitigation strategies for the datasphere overexploitation   at different levels of techno-social systems ranging from individual posts and tweets, through misleading scientific papers  to global information overload.</w:t>
      </w:r>
    </w:p>
    <w:p>
      <w:pPr>
        <w:pStyle w:val="Normal"/>
        <w:jc w:val="both"/>
        <w:rPr>
          <w:rFonts w:cs="Times New Roman" w:ascii="Times New Roman" w:hAnsi="Times New Roman"/>
          <w:sz w:val="22"/>
          <w:szCs w:val="22"/>
          <w:lang w:val="en-US"/>
        </w:rPr>
      </w:pPr>
      <w:r>
        <w:rPr>
          <w:rFonts w:cs="Times New Roman" w:ascii="Times New Roman" w:hAnsi="Times New Roman"/>
          <w:sz w:val="22"/>
          <w:szCs w:val="22"/>
          <w:lang w:val="en-US"/>
        </w:rPr>
        <w:t xml:space="preserve">Objective (i) will be achieved due to conceptualization of  deleterious phenomena in datasphere by inter- and  cross-disciplinary studies involving psychologists, sociologists, ecologist, and complex systems researchers.   </w:t>
      </w:r>
    </w:p>
    <w:p>
      <w:pPr>
        <w:pStyle w:val="Normal"/>
        <w:jc w:val="both"/>
        <w:rPr>
          <w:rFonts w:cs="Times New Roman" w:ascii="Times New Roman" w:hAnsi="Times New Roman"/>
          <w:sz w:val="22"/>
          <w:szCs w:val="22"/>
          <w:lang w:val="en-US"/>
        </w:rPr>
      </w:pPr>
      <w:r>
        <w:rPr>
          <w:rFonts w:cs="Times New Roman" w:ascii="Times New Roman" w:hAnsi="Times New Roman"/>
          <w:sz w:val="22"/>
          <w:szCs w:val="22"/>
          <w:lang w:val="en-US"/>
        </w:rPr>
        <w:t xml:space="preserve">Objective (ii) will be achieved due to the collection, and processing of real-world data from on-line media, news agencies, science arxives,  and daily communication of SME company.  </w:t>
      </w:r>
    </w:p>
    <w:p>
      <w:pPr>
        <w:pStyle w:val="Normal"/>
        <w:jc w:val="both"/>
        <w:rPr>
          <w:rFonts w:cs="Times New Roman" w:ascii="Times New Roman" w:hAnsi="Times New Roman"/>
          <w:sz w:val="22"/>
          <w:szCs w:val="22"/>
          <w:lang w:val="en-US"/>
        </w:rPr>
      </w:pPr>
      <w:r>
        <w:rPr>
          <w:rFonts w:cs="Times New Roman" w:ascii="Times New Roman" w:hAnsi="Times New Roman"/>
          <w:sz w:val="22"/>
          <w:szCs w:val="22"/>
          <w:lang w:val="en-US"/>
        </w:rPr>
        <w:t>Objective (iii) will be achieved by  exploiting the web-gaming technology to investigate how people handle/distribute the information they receive.</w:t>
      </w:r>
    </w:p>
    <w:p>
      <w:pPr>
        <w:pStyle w:val="Normal"/>
        <w:jc w:val="both"/>
        <w:rPr>
          <w:rFonts w:cs="Times New Roman" w:ascii="Times New Roman" w:hAnsi="Times New Roman"/>
          <w:sz w:val="22"/>
          <w:szCs w:val="22"/>
          <w:lang w:val="en-US"/>
        </w:rPr>
      </w:pPr>
      <w:r>
        <w:rPr>
          <w:rFonts w:cs="Times New Roman" w:ascii="Times New Roman" w:hAnsi="Times New Roman"/>
          <w:sz w:val="22"/>
          <w:szCs w:val="22"/>
          <w:lang w:val="en-US"/>
        </w:rPr>
        <w:t xml:space="preserve"> </w:t>
      </w:r>
      <w:r>
        <w:rPr>
          <w:rFonts w:cs="Times New Roman" w:ascii="Times New Roman" w:hAnsi="Times New Roman"/>
          <w:sz w:val="22"/>
          <w:szCs w:val="22"/>
          <w:lang w:val="en-US"/>
        </w:rPr>
        <w:t xml:space="preserve">Objective (iv) will be achieved through developing methods for reducing datasphere littering through feedback given to individual information producers, investigating the enhancement of users' awareness on the consequences of information  for an individual or group efficiency, and providing a game-theoretic model of the mitigation processes based on the </w:t>
      </w:r>
      <w:r>
        <w:rPr>
          <w:rFonts w:cs="Times New Roman" w:ascii="Times New Roman" w:hAnsi="Times New Roman"/>
          <w:i/>
          <w:iCs/>
          <w:sz w:val="22"/>
          <w:szCs w:val="22"/>
          <w:lang w:val="en-US"/>
        </w:rPr>
        <w:t xml:space="preserve">tragedy of the commons </w:t>
      </w:r>
      <w:r>
        <w:rPr>
          <w:rFonts w:cs="Times New Roman" w:ascii="Times New Roman" w:hAnsi="Times New Roman"/>
          <w:sz w:val="22"/>
          <w:szCs w:val="22"/>
          <w:lang w:val="en-US"/>
        </w:rPr>
        <w:t>approach.</w:t>
      </w:r>
    </w:p>
    <w:p>
      <w:pPr>
        <w:pStyle w:val="Normal"/>
        <w:jc w:val="both"/>
        <w:rPr/>
      </w:pPr>
      <w:r>
        <w:rPr/>
      </w:r>
    </w:p>
    <w:p>
      <w:pPr>
        <w:pStyle w:val="Normal"/>
        <w:jc w:val="both"/>
        <w:rPr>
          <w:rFonts w:cs="Times New Roman" w:ascii="Times New Roman" w:hAnsi="Times New Roman"/>
          <w:sz w:val="22"/>
          <w:szCs w:val="22"/>
          <w:lang w:val="en-US"/>
        </w:rPr>
      </w:pPr>
      <w:r>
        <w:rPr>
          <w:rFonts w:cs="Times New Roman" w:ascii="Times New Roman" w:hAnsi="Times New Roman"/>
          <w:sz w:val="22"/>
          <w:szCs w:val="22"/>
          <w:lang w:val="en-US"/>
        </w:rPr>
        <w:tab/>
        <w:t>The investigations of datasphere overexploitation  will be performed in social groups of different sizes (scales from individuals through middle sized groups taking part in web-experiments, large on-line communities to society) using complementary methods of data collection and analysis. Gathered data will serve to build common data driven models based on complex systems tools. Analytical and numerical results will be further used as a feedback for next stages of experiments and data survey. Additional synergy effects will be achieved due to transferring observations about deleterious phenomena in information dynamics  at different scales of investigated social groups.</w:t>
      </w:r>
    </w:p>
    <w:p>
      <w:pPr>
        <w:pStyle w:val="Normal"/>
        <w:jc w:val="both"/>
        <w:rPr/>
      </w:pPr>
      <w:r>
        <w:rPr/>
      </w:r>
    </w:p>
    <w:p>
      <w:pPr>
        <w:pStyle w:val="Normal"/>
        <w:jc w:val="both"/>
        <w:rPr>
          <w:rFonts w:cs="Times New Roman" w:ascii="Times New Roman" w:hAnsi="Times New Roman"/>
          <w:sz w:val="22"/>
          <w:szCs w:val="22"/>
          <w:lang w:val="en-US"/>
        </w:rPr>
      </w:pPr>
      <w:r>
        <w:rPr>
          <w:rFonts w:cs="Times New Roman" w:ascii="Times New Roman" w:hAnsi="Times New Roman"/>
          <w:sz w:val="22"/>
          <w:szCs w:val="22"/>
          <w:lang w:val="en-US"/>
        </w:rPr>
        <w:tab/>
        <w:t xml:space="preserve">By looking at datasphere   as yet another component  for the human natural environment, </w:t>
      </w:r>
      <w:r>
        <w:rPr>
          <w:rFonts w:cs="Times New Roman" w:ascii="Times New Roman" w:hAnsi="Times New Roman"/>
          <w:i/>
          <w:iCs/>
          <w:sz w:val="22"/>
          <w:szCs w:val="22"/>
          <w:lang w:val="en-US"/>
        </w:rPr>
        <w:t xml:space="preserve">GODSPEED </w:t>
      </w:r>
      <w:r>
        <w:rPr>
          <w:rFonts w:cs="Times New Roman" w:ascii="Times New Roman" w:hAnsi="Times New Roman"/>
          <w:sz w:val="22"/>
          <w:szCs w:val="22"/>
          <w:lang w:val="en-US"/>
        </w:rPr>
        <w:t>project will promote system thinking. It will demonstrate</w:t>
      </w:r>
      <w:r>
        <w:rPr>
          <w:rFonts w:cs="Times New Roman" w:ascii="Times New Roman" w:hAnsi="Times New Roman"/>
          <w:b/>
          <w:bCs/>
          <w:sz w:val="22"/>
          <w:szCs w:val="22"/>
          <w:lang w:val="en-US"/>
        </w:rPr>
        <w:t xml:space="preserve"> </w:t>
      </w:r>
      <w:r>
        <w:rPr>
          <w:rFonts w:cs="Times New Roman" w:ascii="Times New Roman" w:hAnsi="Times New Roman"/>
          <w:sz w:val="22"/>
          <w:szCs w:val="22"/>
          <w:lang w:val="en-US"/>
        </w:rPr>
        <w:t>social and economical</w:t>
      </w:r>
      <w:r>
        <w:rPr>
          <w:rFonts w:cs="Times New Roman" w:ascii="Times New Roman" w:hAnsi="Times New Roman"/>
          <w:b/>
          <w:bCs/>
          <w:sz w:val="22"/>
          <w:szCs w:val="22"/>
          <w:lang w:val="en-US"/>
        </w:rPr>
        <w:t xml:space="preserve"> </w:t>
      </w:r>
      <w:r>
        <w:rPr>
          <w:rFonts w:cs="Times New Roman" w:ascii="Times New Roman" w:hAnsi="Times New Roman"/>
          <w:sz w:val="22"/>
          <w:szCs w:val="22"/>
          <w:lang w:val="en-US"/>
        </w:rPr>
        <w:t>losses following from the ongoing datasphere damage   and will develop tools to control and suppress of further information pollution rate through appropriate changes in future data technologies and socio-economical regulations.</w:t>
      </w:r>
    </w:p>
    <w:p>
      <w:pPr>
        <w:pStyle w:val="Normal"/>
        <w:jc w:val="both"/>
        <w:rPr/>
      </w:pPr>
      <w:r>
        <w:rPr/>
      </w:r>
    </w:p>
    <w:p>
      <w:pPr>
        <w:pStyle w:val="Normal"/>
        <w:jc w:val="both"/>
        <w:rPr>
          <w:rFonts w:cs="Times New Roman" w:ascii="Times New Roman" w:hAnsi="Times New Roman"/>
          <w:sz w:val="22"/>
          <w:szCs w:val="22"/>
          <w:lang w:val="en-US"/>
        </w:rPr>
      </w:pPr>
      <w:r>
        <w:rPr>
          <w:rFonts w:cs="Times New Roman" w:ascii="Times New Roman" w:hAnsi="Times New Roman"/>
          <w:sz w:val="22"/>
          <w:szCs w:val="22"/>
          <w:lang w:val="en-US"/>
        </w:rPr>
        <w:tab/>
        <w:t xml:space="preserve">In the long term vision of new technologies, the  </w:t>
      </w:r>
      <w:r>
        <w:rPr>
          <w:rFonts w:cs="Times New Roman" w:ascii="Times New Roman" w:hAnsi="Times New Roman"/>
          <w:b/>
          <w:bCs/>
          <w:i/>
          <w:iCs/>
          <w:sz w:val="22"/>
          <w:szCs w:val="22"/>
          <w:lang w:val="en-US"/>
        </w:rPr>
        <w:t>GODSPEED</w:t>
      </w:r>
      <w:r>
        <w:rPr>
          <w:rFonts w:cs="Times New Roman" w:ascii="Times New Roman" w:hAnsi="Times New Roman"/>
          <w:i/>
          <w:iCs/>
          <w:sz w:val="22"/>
          <w:szCs w:val="22"/>
          <w:lang w:val="en-US"/>
        </w:rPr>
        <w:t xml:space="preserve"> </w:t>
      </w:r>
      <w:r>
        <w:rPr>
          <w:rFonts w:cs="Times New Roman" w:ascii="Times New Roman" w:hAnsi="Times New Roman"/>
          <w:sz w:val="22"/>
          <w:szCs w:val="22"/>
          <w:lang w:val="en-US"/>
        </w:rPr>
        <w:t xml:space="preserve">project would lead to development methods to detect polluted information, trace it back and to help the users to “protect the information environment”. Moreover, also in a long scale, the Project will accelerate the awareness and social perception of </w:t>
      </w:r>
      <w:r>
        <w:rPr>
          <w:rFonts w:cs="Times New Roman" w:ascii="Times New Roman" w:hAnsi="Times New Roman"/>
          <w:i/>
          <w:iCs/>
          <w:sz w:val="22"/>
          <w:szCs w:val="22"/>
          <w:lang w:val="en-US"/>
        </w:rPr>
        <w:t>Datasphere</w:t>
      </w:r>
      <w:r>
        <w:rPr>
          <w:rFonts w:cs="Times New Roman" w:ascii="Times New Roman" w:hAnsi="Times New Roman"/>
          <w:sz w:val="22"/>
          <w:szCs w:val="22"/>
          <w:lang w:val="en-US"/>
        </w:rPr>
        <w:t xml:space="preserve"> damage, leading to changes in traditional approaches to data production and consumption.</w:t>
      </w:r>
    </w:p>
    <w:p>
      <w:pPr>
        <w:pStyle w:val="Normal"/>
        <w:rPr/>
      </w:pPr>
      <w:r>
        <w:rP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90"/>
  <w:embedSystemFonts/>
  <w:defaultTabStop w:val="709"/>
</w:settings>
</file>

<file path=word/styles.xml><?xml version="1.0" encoding="utf-8"?>
<w:styles xmlns:w="http://schemas.openxmlformats.org/wordprocessingml/2006/main">
  <w:docDefaults>
    <w:rPrDefault>
      <w:rPr>
        <w:rFonts w:ascii="Liberation Serif" w:hAnsi="Liberation Serif" w:eastAsia="SimSun" w:cs="Mangal"/>
        <w:lang w:val="en-GB" w:eastAsia="en-GB" w:bidi="ar-SA"/>
      </w:rPr>
    </w:rPrDefault>
    <w:pPrDefault>
      <w:pPr/>
    </w:pPrDefault>
  </w:docDefaults>
  <w:latentStyles w:count="371" w:defQFormat="0" w:defUnhideWhenUsed="0" w:defSemiHidden="0" w:defUIPriority="99" w:defLockedState="0">
    <w:lsdException w:qFormat="1" w:uiPriority="0" w:locked="1" w:name="Normal"/>
    <w:lsdException w:qFormat="1" w:uiPriority="0" w:locked="1" w:name="heading 1"/>
    <w:lsdException w:qFormat="1" w:uiPriority="0" w:locked="1" w:name="heading 2"/>
    <w:lsdException w:qFormat="1" w:uiPriority="0" w:locked="1" w:name="heading 3"/>
    <w:lsdException w:qFormat="1" w:semiHidden="1" w:uiPriority="0" w:locked="1" w:unhideWhenUsed="1" w:name="heading 4"/>
    <w:lsdException w:qFormat="1" w:semiHidden="1" w:uiPriority="0" w:locked="1" w:unhideWhenUsed="1" w:name="heading 5"/>
    <w:lsdException w:qFormat="1" w:semiHidden="1" w:uiPriority="0" w:locked="1" w:unhideWhenUsed="1" w:name="heading 6"/>
    <w:lsdException w:qFormat="1" w:semiHidden="1" w:uiPriority="0" w:locked="1" w:unhideWhenUsed="1" w:name="heading 7"/>
    <w:lsdException w:qFormat="1" w:semiHidden="1" w:uiPriority="0" w:locked="1" w:unhideWhenUsed="1" w:name="heading 8"/>
    <w:lsdException w:qFormat="1" w:semiHidden="1" w:uiPriority="0" w:locked="1" w:unhideWhenUsed="1"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uiPriority="0" w:locked="1" w:name="toc 1"/>
    <w:lsdException w:uiPriority="0" w:locked="1" w:name="toc 2"/>
    <w:lsdException w:uiPriority="0" w:locked="1" w:name="toc 3"/>
    <w:lsdException w:uiPriority="0" w:locked="1" w:name="toc 4"/>
    <w:lsdException w:uiPriority="0" w:locked="1" w:name="toc 5"/>
    <w:lsdException w:uiPriority="0" w:locked="1" w:name="toc 6"/>
    <w:lsdException w:uiPriority="0" w:locked="1" w:name="toc 7"/>
    <w:lsdException w:uiPriority="0" w:locked="1" w:name="toc 8"/>
    <w:lsdException w:uiPriority="0" w:locked="1"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iPriority="0" w:locked="1" w:unhideWhenUsed="1"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0" w:locked="1" w:name="Title"/>
    <w:lsdException w:semiHidden="1" w:unhideWhenUsed="1" w:name="Closing"/>
    <w:lsdException w:semiHidden="1" w:unhideWhenUsed="1" w:name="Signature"/>
    <w:lsdException w:uiPriority="0" w:locked="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0" w:locked="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0" w:locked="1" w:name="Strong"/>
    <w:lsdException w:qFormat="1" w:uiPriority="0" w:locked="1"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0" w:locked="1"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iPriority="37" w:unhideWhenUsed="1" w:name="Bibliography"/>
    <w:lsdException w:qFormat="1" w:semiHidden="1" w:uiPriority="39" w:unhideWhenUsed="1"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9c11a3"/>
    <w:pPr>
      <w:widowControl w:val="false"/>
      <w:suppressAutoHyphens w:val="true"/>
      <w:bidi w:val="0"/>
      <w:jc w:val="left"/>
    </w:pPr>
    <w:rPr>
      <w:rFonts w:cs="Liberation Serif" w:ascii="Liberation Serif" w:hAnsi="Liberation Serif" w:eastAsia="SimSun"/>
      <w:color w:val="00000A"/>
      <w:sz w:val="24"/>
      <w:szCs w:val="24"/>
      <w:lang w:val="pl-PL" w:eastAsia="zh-CN" w:bidi="ar-SA"/>
    </w:rPr>
  </w:style>
  <w:style w:type="paragraph" w:styleId="Heading1">
    <w:name w:val="Heading 1"/>
    <w:uiPriority w:val="99"/>
    <w:qFormat/>
    <w:link w:val="Heading1Char"/>
    <w:rsid w:val="001f2ef4"/>
    <w:basedOn w:val="Header"/>
    <w:pPr>
      <w:outlineLvl w:val="0"/>
    </w:pPr>
    <w:rPr>
      <w:b/>
      <w:bCs/>
      <w:sz w:val="36"/>
      <w:szCs w:val="36"/>
    </w:rPr>
  </w:style>
  <w:style w:type="paragraph" w:styleId="Heading2">
    <w:name w:val="Heading 2"/>
    <w:uiPriority w:val="99"/>
    <w:qFormat/>
    <w:link w:val="Heading2Char"/>
    <w:rsid w:val="001f2ef4"/>
    <w:basedOn w:val="Header"/>
    <w:pPr>
      <w:spacing w:before="200" w:after="0"/>
      <w:outlineLvl w:val="1"/>
    </w:pPr>
    <w:rPr>
      <w:b/>
      <w:bCs/>
      <w:sz w:val="32"/>
      <w:szCs w:val="32"/>
    </w:rPr>
  </w:style>
  <w:style w:type="paragraph" w:styleId="Heading3">
    <w:name w:val="Heading 3"/>
    <w:uiPriority w:val="99"/>
    <w:qFormat/>
    <w:link w:val="Heading3Char"/>
    <w:rsid w:val="001f2ef4"/>
    <w:basedOn w:val="Header"/>
    <w:pPr>
      <w:spacing w:before="140" w:after="0"/>
      <w:outlineLvl w:val="2"/>
    </w:pPr>
    <w:rPr>
      <w:b/>
      <w:bCs/>
    </w:rPr>
  </w:style>
  <w:style w:type="character" w:styleId="DefaultParagraphFont" w:default="1">
    <w:name w:val="Default Paragraph Font"/>
    <w:uiPriority w:val="1"/>
    <w:semiHidden/>
    <w:unhideWhenUsed/>
    <w:rPr/>
  </w:style>
  <w:style w:type="character" w:styleId="Heading1Char" w:customStyle="1">
    <w:name w:val="Heading 1 Char"/>
    <w:uiPriority w:val="99"/>
    <w:link w:val="Heading1"/>
    <w:locked/>
    <w:rsid w:val="001f40c7"/>
    <w:rPr>
      <w:rFonts w:ascii="Cambria" w:hAnsi="Cambria" w:cs="Cambria"/>
      <w:b/>
      <w:bCs/>
      <w:color w:val="00000A"/>
      <w:sz w:val="32"/>
      <w:szCs w:val="32"/>
      <w:lang w:eastAsia="zh-CN"/>
    </w:rPr>
  </w:style>
  <w:style w:type="character" w:styleId="Heading2Char" w:customStyle="1">
    <w:name w:val="Heading 2 Char"/>
    <w:uiPriority w:val="99"/>
    <w:semiHidden/>
    <w:link w:val="Heading2"/>
    <w:locked/>
    <w:rsid w:val="001f40c7"/>
    <w:rPr>
      <w:rFonts w:ascii="Cambria" w:hAnsi="Cambria" w:cs="Cambria"/>
      <w:b/>
      <w:bCs/>
      <w:i/>
      <w:iCs/>
      <w:color w:val="00000A"/>
      <w:sz w:val="28"/>
      <w:szCs w:val="28"/>
      <w:lang w:eastAsia="zh-CN"/>
    </w:rPr>
  </w:style>
  <w:style w:type="character" w:styleId="Heading3Char" w:customStyle="1">
    <w:name w:val="Heading 3 Char"/>
    <w:uiPriority w:val="99"/>
    <w:semiHidden/>
    <w:link w:val="Heading3"/>
    <w:locked/>
    <w:rsid w:val="001f40c7"/>
    <w:rPr>
      <w:rFonts w:ascii="Cambria" w:hAnsi="Cambria" w:cs="Cambria"/>
      <w:b/>
      <w:bCs/>
      <w:color w:val="00000A"/>
      <w:sz w:val="26"/>
      <w:szCs w:val="26"/>
      <w:lang w:eastAsia="zh-CN"/>
    </w:rPr>
  </w:style>
  <w:style w:type="character" w:styleId="Czeinternetowe" w:customStyle="1">
    <w:name w:val="Łącze internetowe"/>
    <w:uiPriority w:val="99"/>
    <w:rsid w:val="001f2ef4"/>
    <w:rPr>
      <w:color w:val="000080"/>
      <w:u w:val="single"/>
    </w:rPr>
  </w:style>
  <w:style w:type="character" w:styleId="WW8Num16z0" w:customStyle="1">
    <w:name w:val="WW8Num16z0"/>
    <w:uiPriority w:val="99"/>
    <w:rsid w:val="001f2ef4"/>
    <w:rPr>
      <w:b/>
      <w:bCs/>
      <w:sz w:val="22"/>
      <w:szCs w:val="22"/>
    </w:rPr>
  </w:style>
  <w:style w:type="character" w:styleId="WW8Num16z1" w:customStyle="1">
    <w:name w:val="WW8Num16z1"/>
    <w:uiPriority w:val="99"/>
    <w:rsid w:val="001f2ef4"/>
    <w:rPr/>
  </w:style>
  <w:style w:type="character" w:styleId="Odwiedzoneczeinternetowe" w:customStyle="1">
    <w:name w:val="Odwiedzone łącze internetowe"/>
    <w:uiPriority w:val="99"/>
    <w:rsid w:val="001f2ef4"/>
    <w:rPr>
      <w:color w:val="800080"/>
      <w:u w:val="single"/>
    </w:rPr>
  </w:style>
  <w:style w:type="character" w:styleId="HeaderChar" w:customStyle="1">
    <w:name w:val="Header Char"/>
    <w:uiPriority w:val="99"/>
    <w:semiHidden/>
    <w:link w:val="Header"/>
    <w:locked/>
    <w:rsid w:val="001f40c7"/>
    <w:rPr>
      <w:color w:val="00000A"/>
      <w:sz w:val="24"/>
      <w:szCs w:val="24"/>
      <w:lang w:eastAsia="zh-CN"/>
    </w:rPr>
  </w:style>
  <w:style w:type="character" w:styleId="SignatureChar" w:customStyle="1">
    <w:name w:val="Signature Char"/>
    <w:uiPriority w:val="99"/>
    <w:semiHidden/>
    <w:link w:val="Signature"/>
    <w:locked/>
    <w:rsid w:val="001f40c7"/>
    <w:rPr>
      <w:color w:val="00000A"/>
      <w:sz w:val="24"/>
      <w:szCs w:val="24"/>
      <w:lang w:eastAsia="zh-CN"/>
    </w:rPr>
  </w:style>
  <w:style w:type="character" w:styleId="TitleChar" w:customStyle="1">
    <w:name w:val="Title Char"/>
    <w:uiPriority w:val="99"/>
    <w:link w:val="Title"/>
    <w:locked/>
    <w:rsid w:val="001f40c7"/>
    <w:rPr>
      <w:rFonts w:ascii="Cambria" w:hAnsi="Cambria" w:cs="Cambria"/>
      <w:b/>
      <w:bCs/>
      <w:color w:val="00000A"/>
      <w:sz w:val="32"/>
      <w:szCs w:val="32"/>
      <w:lang w:eastAsia="zh-CN"/>
    </w:rPr>
  </w:style>
  <w:style w:type="character" w:styleId="SubtitleChar" w:customStyle="1">
    <w:name w:val="Subtitle Char"/>
    <w:uiPriority w:val="99"/>
    <w:link w:val="Subtitle"/>
    <w:locked/>
    <w:rsid w:val="001f40c7"/>
    <w:rPr>
      <w:rFonts w:ascii="Cambria" w:hAnsi="Cambria" w:cs="Cambria"/>
      <w:color w:val="00000A"/>
      <w:sz w:val="24"/>
      <w:szCs w:val="24"/>
      <w:lang w:eastAsia="zh-CN"/>
    </w:rPr>
  </w:style>
  <w:style w:type="character" w:styleId="InternetLink">
    <w:name w:val="Internet Link"/>
    <w:uiPriority w:val="99"/>
    <w:rsid w:val="00ec586c"/>
    <w:rPr>
      <w:color w:val="0563C1"/>
      <w:u w:val="single"/>
      <w:lang w:val="zxx" w:eastAsia="zxx" w:bidi="zxx"/>
    </w:rPr>
  </w:style>
  <w:style w:type="character" w:styleId="Appleconvertedspace" w:customStyle="1">
    <w:name w:val="apple-converted-space"/>
    <w:uiPriority w:val="99"/>
    <w:rsid w:val="00ec586c"/>
    <w:basedOn w:val="DefaultParagraphFont"/>
    <w:rPr/>
  </w:style>
  <w:style w:type="character" w:styleId="Annotationreference">
    <w:name w:val="annotation reference"/>
    <w:uiPriority w:val="99"/>
    <w:semiHidden/>
    <w:unhideWhenUsed/>
    <w:rsid w:val="00ed13a3"/>
    <w:rPr>
      <w:sz w:val="16"/>
      <w:szCs w:val="16"/>
    </w:rPr>
  </w:style>
  <w:style w:type="character" w:styleId="CommentTextChar" w:customStyle="1">
    <w:name w:val="Comment Text Char"/>
    <w:uiPriority w:val="99"/>
    <w:semiHidden/>
    <w:link w:val="CommentText"/>
    <w:rsid w:val="00ed13a3"/>
    <w:rPr>
      <w:rFonts w:cs="Liberation Serif"/>
      <w:color w:val="00000A"/>
      <w:sz w:val="20"/>
      <w:szCs w:val="20"/>
      <w:lang w:eastAsia="zh-CN"/>
    </w:rPr>
  </w:style>
  <w:style w:type="character" w:styleId="CommentSubjectChar" w:customStyle="1">
    <w:name w:val="Comment Subject Char"/>
    <w:uiPriority w:val="99"/>
    <w:semiHidden/>
    <w:link w:val="CommentSubject"/>
    <w:rsid w:val="00ed13a3"/>
    <w:rPr>
      <w:rFonts w:cs="Liberation Serif"/>
      <w:b/>
      <w:bCs/>
      <w:color w:val="00000A"/>
      <w:sz w:val="20"/>
      <w:szCs w:val="20"/>
      <w:lang w:eastAsia="zh-CN"/>
    </w:rPr>
  </w:style>
  <w:style w:type="character" w:styleId="BalloonTextChar" w:customStyle="1">
    <w:name w:val="Balloon Text Char"/>
    <w:uiPriority w:val="99"/>
    <w:semiHidden/>
    <w:link w:val="BalloonText"/>
    <w:rsid w:val="00ed13a3"/>
    <w:rPr>
      <w:rFonts w:ascii="Segoe UI" w:hAnsi="Segoe UI" w:cs="Segoe UI"/>
      <w:color w:val="00000A"/>
      <w:sz w:val="18"/>
      <w:szCs w:val="18"/>
      <w:lang w:eastAsia="zh-CN"/>
    </w:rPr>
  </w:style>
  <w:style w:type="character" w:styleId="ListLabel1">
    <w:name w:val="ListLabel 1"/>
    <w:rPr>
      <w:rFonts w:cs="Courier New"/>
    </w:rPr>
  </w:style>
  <w:style w:type="character" w:styleId="ListLabel2">
    <w:name w:val="ListLabel 2"/>
    <w:rPr>
      <w:rFonts w:cs="Wingdings"/>
    </w:rPr>
  </w:style>
  <w:style w:type="character" w:styleId="ListLabel3">
    <w:name w:val="ListLabel 3"/>
    <w:rPr>
      <w:rFonts w:cs="Symbol"/>
    </w:rPr>
  </w:style>
  <w:style w:type="character" w:styleId="ListLabel4">
    <w:name w:val="ListLabel 4"/>
    <w:rPr>
      <w:rFonts w:eastAsia="Times New Roman"/>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uiPriority w:val="99"/>
    <w:rsid w:val="001f2ef4"/>
    <w:basedOn w:val="Tretekstu"/>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Header">
    <w:name w:val="Header"/>
    <w:uiPriority w:val="99"/>
    <w:link w:val="HeaderChar"/>
    <w:rsid w:val="001f2ef4"/>
    <w:basedOn w:val="Normal"/>
    <w:pPr>
      <w:keepNext/>
      <w:spacing w:before="240" w:after="120"/>
    </w:pPr>
    <w:rPr>
      <w:rFonts w:ascii="Liberation Sans" w:hAnsi="Liberation Sans" w:eastAsia="Microsoft YaHei" w:cs="Liberation Sans"/>
      <w:sz w:val="28"/>
      <w:szCs w:val="28"/>
    </w:rPr>
  </w:style>
  <w:style w:type="paragraph" w:styleId="Tretekstu" w:customStyle="1">
    <w:name w:val="Treść tekstu"/>
    <w:uiPriority w:val="99"/>
    <w:rsid w:val="001f2ef4"/>
    <w:basedOn w:val="Normal"/>
    <w:pPr>
      <w:spacing w:lineRule="auto" w:line="288" w:before="0" w:after="140"/>
    </w:pPr>
    <w:rPr/>
  </w:style>
  <w:style w:type="paragraph" w:styleId="Signature">
    <w:name w:val="Signature"/>
    <w:uiPriority w:val="99"/>
    <w:link w:val="SignatureChar"/>
    <w:rsid w:val="001f2ef4"/>
    <w:basedOn w:val="Normal"/>
    <w:pPr>
      <w:suppressLineNumbers/>
      <w:spacing w:before="120" w:after="120"/>
    </w:pPr>
    <w:rPr>
      <w:i/>
      <w:iCs/>
    </w:rPr>
  </w:style>
  <w:style w:type="paragraph" w:styleId="Indeks" w:customStyle="1">
    <w:name w:val="Indeks"/>
    <w:uiPriority w:val="99"/>
    <w:rsid w:val="001f2ef4"/>
    <w:basedOn w:val="Normal"/>
    <w:pPr>
      <w:suppressLineNumbers/>
    </w:pPr>
    <w:rPr/>
  </w:style>
  <w:style w:type="paragraph" w:styleId="Cytaty" w:customStyle="1">
    <w:name w:val="Cytaty"/>
    <w:uiPriority w:val="99"/>
    <w:rsid w:val="001f2ef4"/>
    <w:basedOn w:val="Normal"/>
    <w:pPr>
      <w:spacing w:before="0" w:after="283"/>
      <w:ind w:left="567" w:right="567" w:hanging="0"/>
    </w:pPr>
    <w:rPr/>
  </w:style>
  <w:style w:type="paragraph" w:styleId="Title">
    <w:name w:val="Title"/>
    <w:uiPriority w:val="99"/>
    <w:qFormat/>
    <w:link w:val="TitleChar"/>
    <w:rsid w:val="001f2ef4"/>
    <w:basedOn w:val="Header"/>
    <w:pPr>
      <w:jc w:val="center"/>
    </w:pPr>
    <w:rPr>
      <w:b/>
      <w:bCs/>
      <w:sz w:val="56"/>
      <w:szCs w:val="56"/>
    </w:rPr>
  </w:style>
  <w:style w:type="paragraph" w:styleId="Subtitle">
    <w:name w:val="Subtitle"/>
    <w:uiPriority w:val="99"/>
    <w:qFormat/>
    <w:link w:val="SubtitleChar"/>
    <w:rsid w:val="001f2ef4"/>
    <w:basedOn w:val="Header"/>
    <w:pPr>
      <w:spacing w:before="60" w:after="120"/>
      <w:jc w:val="center"/>
    </w:pPr>
    <w:rPr>
      <w:sz w:val="36"/>
      <w:szCs w:val="36"/>
    </w:rPr>
  </w:style>
  <w:style w:type="paragraph" w:styleId="ListParagraph">
    <w:name w:val="List Paragraph"/>
    <w:uiPriority w:val="99"/>
    <w:qFormat/>
    <w:rsid w:val="00465547"/>
    <w:basedOn w:val="Normal"/>
    <w:pPr>
      <w:widowControl/>
      <w:spacing w:lineRule="auto" w:line="259" w:before="0" w:after="160"/>
      <w:ind w:left="720" w:right="0" w:hanging="0"/>
    </w:pPr>
    <w:rPr>
      <w:rFonts w:ascii="Calibri" w:hAnsi="Calibri" w:cs="Calibri"/>
      <w:color w:val="00000A"/>
      <w:sz w:val="22"/>
      <w:szCs w:val="22"/>
      <w:lang w:val="sl-SI" w:eastAsia="en-US"/>
    </w:rPr>
  </w:style>
  <w:style w:type="paragraph" w:styleId="Normal1" w:customStyle="1">
    <w:name w:val="Normal1"/>
    <w:uiPriority w:val="99"/>
    <w:rsid w:val="00324cdd"/>
    <w:pPr>
      <w:widowControl/>
      <w:suppressAutoHyphens w:val="true"/>
      <w:bidi w:val="0"/>
      <w:spacing w:lineRule="auto" w:line="276"/>
      <w:jc w:val="left"/>
    </w:pPr>
    <w:rPr>
      <w:rFonts w:ascii="Arial" w:hAnsi="Arial" w:cs="Arial" w:eastAsia="SimSun"/>
      <w:color w:val="000000"/>
      <w:sz w:val="22"/>
      <w:szCs w:val="22"/>
      <w:lang w:val="en-US" w:eastAsia="en-US" w:bidi="ar-SA"/>
    </w:rPr>
  </w:style>
  <w:style w:type="paragraph" w:styleId="Annotationtext">
    <w:name w:val="annotation text"/>
    <w:uiPriority w:val="99"/>
    <w:semiHidden/>
    <w:unhideWhenUsed/>
    <w:link w:val="CommentTextChar"/>
    <w:rsid w:val="00ed13a3"/>
    <w:basedOn w:val="Normal"/>
    <w:pPr/>
    <w:rPr>
      <w:sz w:val="20"/>
      <w:szCs w:val="20"/>
    </w:rPr>
  </w:style>
  <w:style w:type="paragraph" w:styleId="Annotationsubject">
    <w:name w:val="annotation subject"/>
    <w:uiPriority w:val="99"/>
    <w:semiHidden/>
    <w:unhideWhenUsed/>
    <w:link w:val="CommentSubjectChar"/>
    <w:rsid w:val="00ed13a3"/>
    <w:basedOn w:val="Annotationtext"/>
    <w:pPr/>
    <w:rPr>
      <w:b/>
      <w:bCs/>
    </w:rPr>
  </w:style>
  <w:style w:type="paragraph" w:styleId="BalloonText">
    <w:name w:val="Balloon Text"/>
    <w:uiPriority w:val="99"/>
    <w:semiHidden/>
    <w:unhideWhenUsed/>
    <w:link w:val="BalloonTextChar"/>
    <w:rsid w:val="00ed13a3"/>
    <w:basedOn w:val="Normal"/>
    <w:pPr/>
    <w:rPr>
      <w:rFonts w:ascii="Segoe UI" w:hAnsi="Segoe UI" w:cs="Segoe UI"/>
      <w:sz w:val="18"/>
      <w:szCs w:val="18"/>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2016-03-30T22:43:00Z</dcterms:created>
  <dc:creator>Janusz</dc:creator>
  <dc:language>en-US</dc:language>
  <cp:lastModifiedBy>Küster, Dennis</cp:lastModifiedBy>
  <dcterms:modified xsi:type="dcterms:W3CDTF">2016-03-31T10:06:00Z</dcterms:modified>
  <cp:revision>4</cp:revision>
  <dc:title>WP on biosphere-datasphere modeling (UNIGE)</dc:title>
</cp:coreProperties>
</file>