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22" w:rsidRDefault="006D0B22">
      <w:pPr>
        <w:ind w:left="720"/>
        <w:rPr>
          <w:rFonts w:ascii="Arial" w:hAnsi="Arial" w:cs="Arial"/>
          <w:sz w:val="20"/>
        </w:rPr>
      </w:pPr>
    </w:p>
    <w:p w:rsidR="006D0B22" w:rsidRDefault="006D0B22">
      <w:pPr>
        <w:ind w:left="720"/>
        <w:rPr>
          <w:rFonts w:ascii="Arial" w:hAnsi="Arial" w:cs="Arial"/>
          <w:sz w:val="20"/>
        </w:rPr>
      </w:pPr>
    </w:p>
    <w:p w:rsidR="006D0B22" w:rsidRDefault="006D0B22">
      <w:pPr>
        <w:ind w:left="720"/>
        <w:rPr>
          <w:rFonts w:ascii="Arial" w:hAnsi="Arial" w:cs="Arial"/>
          <w:sz w:val="20"/>
        </w:rPr>
      </w:pPr>
    </w:p>
    <w:p w:rsidR="004F4E50" w:rsidRDefault="004F4E50">
      <w:pPr>
        <w:ind w:left="720"/>
        <w:rPr>
          <w:rFonts w:ascii="Arial" w:hAnsi="Arial" w:cs="Arial"/>
          <w:sz w:val="20"/>
        </w:rPr>
      </w:pPr>
    </w:p>
    <w:p w:rsidR="004F4E50" w:rsidRDefault="004F4E50" w:rsidP="00382B23">
      <w:pPr>
        <w:rPr>
          <w:rFonts w:ascii="Arial" w:hAnsi="Arial" w:cs="Arial"/>
          <w:sz w:val="20"/>
        </w:rPr>
      </w:pPr>
    </w:p>
    <w:p w:rsidR="004F4E50" w:rsidRDefault="004F4E50">
      <w:pPr>
        <w:ind w:left="720"/>
        <w:rPr>
          <w:rFonts w:ascii="Arial" w:hAnsi="Arial" w:cs="Arial"/>
          <w:sz w:val="20"/>
        </w:rPr>
      </w:pPr>
    </w:p>
    <w:p w:rsidR="004F4E50" w:rsidRPr="00B9583F" w:rsidRDefault="004F4E50" w:rsidP="004F4E50">
      <w:pPr>
        <w:ind w:left="720"/>
        <w:jc w:val="right"/>
        <w:rPr>
          <w:rFonts w:asciiTheme="minorHAnsi" w:hAnsiTheme="minorHAnsi" w:cs="Arial"/>
          <w:color w:val="365F91" w:themeColor="accent1" w:themeShade="BF"/>
          <w:sz w:val="36"/>
          <w:szCs w:val="36"/>
          <w:u w:val="single"/>
        </w:rPr>
      </w:pPr>
      <w:r w:rsidRPr="00B9583F">
        <w:rPr>
          <w:rFonts w:asciiTheme="minorHAnsi" w:hAnsiTheme="minorHAnsi" w:cs="Arial"/>
          <w:color w:val="76923C" w:themeColor="accent3" w:themeShade="BF"/>
          <w:sz w:val="36"/>
          <w:szCs w:val="36"/>
          <w:u w:val="single"/>
        </w:rPr>
        <w:t>Strategy</w:t>
      </w:r>
      <w:r w:rsidRPr="00B9583F">
        <w:rPr>
          <w:rFonts w:asciiTheme="minorHAnsi" w:hAnsiTheme="minorHAnsi" w:cs="Arial"/>
          <w:color w:val="365F91" w:themeColor="accent1" w:themeShade="BF"/>
          <w:sz w:val="36"/>
          <w:szCs w:val="36"/>
          <w:u w:val="single"/>
        </w:rPr>
        <w:t xml:space="preserve"> Accountants</w:t>
      </w:r>
    </w:p>
    <w:p w:rsidR="004F4E50" w:rsidRPr="001133C8" w:rsidRDefault="004F4E50" w:rsidP="004F4E50">
      <w:pPr>
        <w:ind w:left="720"/>
        <w:rPr>
          <w:rFonts w:ascii="Arial" w:hAnsi="Arial" w:cs="Arial"/>
          <w:color w:val="365F91" w:themeColor="accent1" w:themeShade="BF"/>
          <w:sz w:val="16"/>
          <w:szCs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</w:t>
      </w:r>
      <w:r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color w:val="365F91" w:themeColor="accent1" w:themeShade="BF"/>
          <w:sz w:val="16"/>
          <w:szCs w:val="16"/>
        </w:rPr>
        <w:t xml:space="preserve">Achieve with </w:t>
      </w:r>
      <w:r w:rsidRPr="004F4E50">
        <w:rPr>
          <w:rFonts w:ascii="Arial" w:hAnsi="Arial" w:cs="Arial"/>
          <w:color w:val="76923C" w:themeColor="accent3" w:themeShade="BF"/>
          <w:sz w:val="16"/>
          <w:szCs w:val="16"/>
        </w:rPr>
        <w:t>Strategy</w:t>
      </w:r>
    </w:p>
    <w:p w:rsidR="004F4E50" w:rsidRDefault="004F4E50">
      <w:pPr>
        <w:ind w:left="720"/>
        <w:rPr>
          <w:rFonts w:ascii="Arial" w:hAnsi="Arial" w:cs="Arial"/>
          <w:sz w:val="20"/>
        </w:rPr>
      </w:pPr>
    </w:p>
    <w:p w:rsidR="004F4E50" w:rsidRDefault="004F4E50">
      <w:pPr>
        <w:ind w:left="720"/>
        <w:rPr>
          <w:rFonts w:ascii="Arial" w:hAnsi="Arial" w:cs="Arial"/>
          <w:sz w:val="20"/>
        </w:rPr>
      </w:pPr>
    </w:p>
    <w:p w:rsidR="004F4E50" w:rsidRDefault="004F4E50">
      <w:pPr>
        <w:ind w:left="720"/>
        <w:rPr>
          <w:rFonts w:ascii="Arial" w:hAnsi="Arial" w:cs="Arial"/>
          <w:sz w:val="20"/>
        </w:rPr>
      </w:pPr>
    </w:p>
    <w:p w:rsidR="006D0B22" w:rsidRDefault="006D0B22">
      <w:pPr>
        <w:ind w:left="720"/>
        <w:rPr>
          <w:rFonts w:ascii="Arial" w:hAnsi="Arial" w:cs="Arial"/>
          <w:sz w:val="20"/>
        </w:rPr>
      </w:pPr>
    </w:p>
    <w:p w:rsidR="006D0B22" w:rsidRDefault="006D0B22">
      <w:pPr>
        <w:ind w:left="720"/>
        <w:rPr>
          <w:rFonts w:ascii="Arial" w:hAnsi="Arial" w:cs="Arial"/>
          <w:sz w:val="20"/>
        </w:rPr>
      </w:pPr>
    </w:p>
    <w:p w:rsidR="006D0B22" w:rsidRDefault="006D0B22">
      <w:pPr>
        <w:rPr>
          <w:rFonts w:ascii="Arial" w:hAnsi="Arial" w:cs="Arial"/>
          <w:sz w:val="20"/>
        </w:rPr>
      </w:pPr>
    </w:p>
    <w:p w:rsidR="006D0B22" w:rsidRDefault="006D0B22">
      <w:pPr>
        <w:ind w:left="720"/>
        <w:rPr>
          <w:rFonts w:ascii="Arial" w:hAnsi="Arial" w:cs="Arial"/>
          <w:sz w:val="20"/>
        </w:rPr>
      </w:pPr>
    </w:p>
    <w:p w:rsidR="00857A1B" w:rsidRDefault="00857A1B">
      <w:pPr>
        <w:ind w:left="720"/>
        <w:rPr>
          <w:rFonts w:ascii="Arial" w:hAnsi="Arial" w:cs="Arial"/>
          <w:sz w:val="20"/>
        </w:rPr>
      </w:pPr>
    </w:p>
    <w:p w:rsidR="00857A1B" w:rsidRDefault="00857A1B">
      <w:pPr>
        <w:ind w:left="720"/>
        <w:rPr>
          <w:rFonts w:ascii="Arial" w:hAnsi="Arial" w:cs="Arial"/>
          <w:sz w:val="20"/>
        </w:rPr>
      </w:pPr>
    </w:p>
    <w:p w:rsidR="00857A1B" w:rsidRDefault="00857A1B">
      <w:pPr>
        <w:ind w:left="720"/>
        <w:rPr>
          <w:rFonts w:ascii="Arial" w:hAnsi="Arial" w:cs="Arial"/>
          <w:sz w:val="20"/>
        </w:rPr>
      </w:pPr>
    </w:p>
    <w:p w:rsidR="00857A1B" w:rsidRDefault="00857A1B">
      <w:pPr>
        <w:ind w:left="720"/>
        <w:rPr>
          <w:rFonts w:ascii="Arial" w:hAnsi="Arial" w:cs="Arial"/>
          <w:sz w:val="20"/>
        </w:rPr>
      </w:pPr>
    </w:p>
    <w:p w:rsidR="00857A1B" w:rsidRDefault="00857A1B" w:rsidP="00A01B4B">
      <w:pPr>
        <w:rPr>
          <w:rFonts w:ascii="Arial" w:hAnsi="Arial" w:cs="Arial"/>
          <w:sz w:val="20"/>
        </w:rPr>
      </w:pPr>
    </w:p>
    <w:p w:rsidR="00857A1B" w:rsidRDefault="00857A1B">
      <w:pPr>
        <w:ind w:left="720"/>
        <w:rPr>
          <w:rFonts w:ascii="Arial" w:hAnsi="Arial" w:cs="Arial"/>
          <w:sz w:val="20"/>
        </w:rPr>
      </w:pPr>
    </w:p>
    <w:p w:rsidR="00857A1B" w:rsidRDefault="00857A1B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68528C" w:rsidRDefault="0068528C">
      <w:pPr>
        <w:ind w:left="720"/>
        <w:rPr>
          <w:rFonts w:ascii="Arial" w:hAnsi="Arial" w:cs="Arial"/>
          <w:sz w:val="20"/>
        </w:rPr>
      </w:pPr>
    </w:p>
    <w:p w:rsidR="00857A1B" w:rsidRDefault="00857A1B" w:rsidP="00C97336">
      <w:pPr>
        <w:rPr>
          <w:rFonts w:ascii="Arial" w:hAnsi="Arial" w:cs="Arial"/>
          <w:sz w:val="20"/>
        </w:rPr>
      </w:pPr>
    </w:p>
    <w:p w:rsidR="00857A1B" w:rsidRDefault="00857A1B">
      <w:pPr>
        <w:ind w:left="720"/>
        <w:rPr>
          <w:rFonts w:ascii="Arial" w:hAnsi="Arial" w:cs="Arial"/>
          <w:sz w:val="20"/>
        </w:rPr>
      </w:pPr>
    </w:p>
    <w:p w:rsidR="00857A1B" w:rsidRPr="00B9583F" w:rsidRDefault="00A01B4B" w:rsidP="00B9583F">
      <w:pPr>
        <w:rPr>
          <w:rFonts w:asciiTheme="minorHAnsi" w:hAnsiTheme="minorHAnsi" w:cs="Arial"/>
          <w:color w:val="365F91" w:themeColor="accent1" w:themeShade="BF"/>
          <w:sz w:val="16"/>
          <w:szCs w:val="16"/>
        </w:rPr>
      </w:pPr>
      <w:r w:rsidRPr="00B9583F">
        <w:rPr>
          <w:rFonts w:asciiTheme="minorHAnsi" w:hAnsiTheme="minorHAnsi" w:cs="Arial"/>
          <w:b/>
          <w:color w:val="76923C" w:themeColor="accent3" w:themeShade="BF"/>
          <w:sz w:val="16"/>
          <w:szCs w:val="16"/>
        </w:rPr>
        <w:t>Strategy</w:t>
      </w:r>
      <w:r w:rsidRPr="00B9583F">
        <w:rPr>
          <w:rFonts w:asciiTheme="minorHAnsi" w:hAnsiTheme="minorHAnsi" w:cs="Arial"/>
          <w:b/>
          <w:color w:val="365F91" w:themeColor="accent1" w:themeShade="BF"/>
          <w:sz w:val="16"/>
          <w:szCs w:val="16"/>
        </w:rPr>
        <w:t xml:space="preserve"> Accountants</w:t>
      </w:r>
      <w:r w:rsidR="00B9583F"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 w:rsidR="00B9583F"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 w:rsidR="00B9583F"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 w:rsidR="00B9583F"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 w:rsidR="00B9583F"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 w:rsid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 xml:space="preserve">| </w:t>
      </w:r>
      <w:r w:rsidR="00B9583F" w:rsidRPr="00B9583F">
        <w:rPr>
          <w:rFonts w:asciiTheme="minorHAnsi" w:hAnsiTheme="minorHAnsi" w:cs="Arial"/>
          <w:color w:val="76923C" w:themeColor="accent3" w:themeShade="BF"/>
          <w:sz w:val="16"/>
          <w:szCs w:val="16"/>
        </w:rPr>
        <w:t>T</w:t>
      </w:r>
      <w:r w:rsidR="00B9583F"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 xml:space="preserve"> (02) 88830133</w:t>
      </w:r>
    </w:p>
    <w:p w:rsidR="00857A1B" w:rsidRPr="00B9583F" w:rsidRDefault="00B9583F" w:rsidP="00B9583F">
      <w:pPr>
        <w:rPr>
          <w:rFonts w:asciiTheme="minorHAnsi" w:hAnsiTheme="minorHAnsi" w:cs="Arial"/>
          <w:color w:val="365F91" w:themeColor="accent1" w:themeShade="BF"/>
          <w:sz w:val="16"/>
          <w:szCs w:val="16"/>
        </w:rPr>
      </w:pPr>
      <w:r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>ABN 13 167 585 622</w:t>
      </w:r>
      <w:r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>
        <w:rPr>
          <w:rFonts w:asciiTheme="minorHAnsi" w:hAnsiTheme="minorHAnsi" w:cs="Arial"/>
          <w:color w:val="365F91" w:themeColor="accent1" w:themeShade="BF"/>
          <w:sz w:val="16"/>
          <w:szCs w:val="16"/>
        </w:rPr>
        <w:t xml:space="preserve">| </w:t>
      </w:r>
      <w:r w:rsidRPr="00B9583F">
        <w:rPr>
          <w:rFonts w:asciiTheme="minorHAnsi" w:hAnsiTheme="minorHAnsi" w:cs="Arial"/>
          <w:color w:val="76923C" w:themeColor="accent3" w:themeShade="BF"/>
          <w:sz w:val="16"/>
          <w:szCs w:val="16"/>
        </w:rPr>
        <w:t>M</w:t>
      </w:r>
      <w:r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 xml:space="preserve"> 0418 742 132</w:t>
      </w:r>
    </w:p>
    <w:p w:rsidR="009B0713" w:rsidRPr="00B9583F" w:rsidRDefault="00857A1B" w:rsidP="009B0713">
      <w:pPr>
        <w:rPr>
          <w:rFonts w:asciiTheme="minorHAnsi" w:hAnsiTheme="minorHAnsi" w:cs="Arial"/>
          <w:color w:val="365F91" w:themeColor="accent1" w:themeShade="BF"/>
          <w:sz w:val="16"/>
          <w:szCs w:val="16"/>
        </w:rPr>
      </w:pPr>
      <w:r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>Suite</w:t>
      </w:r>
      <w:r w:rsidR="002D3B53">
        <w:rPr>
          <w:rFonts w:asciiTheme="minorHAnsi" w:hAnsiTheme="minorHAnsi" w:cs="Arial"/>
          <w:color w:val="365F91" w:themeColor="accent1" w:themeShade="BF"/>
          <w:sz w:val="16"/>
          <w:szCs w:val="16"/>
        </w:rPr>
        <w:t xml:space="preserve"> 9A, Level 2, 9 Clarence Street</w:t>
      </w:r>
      <w:r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>, Moss Vale NSW 2577</w:t>
      </w:r>
      <w:r w:rsidR="009B0713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 w:rsidR="009B0713">
        <w:rPr>
          <w:rFonts w:asciiTheme="minorHAnsi" w:hAnsiTheme="minorHAnsi" w:cs="Arial"/>
          <w:color w:val="365F91" w:themeColor="accent1" w:themeShade="BF"/>
          <w:sz w:val="16"/>
          <w:szCs w:val="16"/>
        </w:rPr>
        <w:t xml:space="preserve">| </w:t>
      </w:r>
      <w:proofErr w:type="gramStart"/>
      <w:r w:rsidR="009B0713" w:rsidRPr="00B9583F">
        <w:rPr>
          <w:rFonts w:asciiTheme="minorHAnsi" w:hAnsiTheme="minorHAnsi" w:cs="Arial"/>
          <w:color w:val="76923C" w:themeColor="accent3" w:themeShade="BF"/>
          <w:sz w:val="16"/>
          <w:szCs w:val="16"/>
        </w:rPr>
        <w:t>E</w:t>
      </w:r>
      <w:r w:rsidR="009B0713">
        <w:rPr>
          <w:rFonts w:asciiTheme="minorHAnsi" w:hAnsiTheme="minorHAnsi" w:cs="Arial"/>
          <w:color w:val="365F91" w:themeColor="accent1" w:themeShade="BF"/>
          <w:sz w:val="16"/>
          <w:szCs w:val="16"/>
        </w:rPr>
        <w:t xml:space="preserve">  clients@strategyaccountants.com.au</w:t>
      </w:r>
      <w:proofErr w:type="gramEnd"/>
    </w:p>
    <w:p w:rsidR="00857A1B" w:rsidRPr="00B9583F" w:rsidRDefault="009B0713" w:rsidP="00B9583F">
      <w:pPr>
        <w:rPr>
          <w:rFonts w:asciiTheme="minorHAnsi" w:hAnsiTheme="minorHAnsi" w:cs="Arial"/>
          <w:color w:val="365F91" w:themeColor="accent1" w:themeShade="BF"/>
          <w:sz w:val="16"/>
          <w:szCs w:val="16"/>
        </w:rPr>
      </w:pPr>
      <w:r>
        <w:rPr>
          <w:rFonts w:asciiTheme="minorHAnsi" w:hAnsiTheme="minorHAnsi" w:cs="Arial"/>
          <w:color w:val="365F91" w:themeColor="accent1" w:themeShade="BF"/>
          <w:sz w:val="16"/>
          <w:szCs w:val="16"/>
        </w:rPr>
        <w:t>P O Box 1465, Moss Vale NSW 2577</w:t>
      </w:r>
      <w:r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  <w:r w:rsid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ab/>
      </w:r>
    </w:p>
    <w:p w:rsidR="00B9583F" w:rsidRPr="00B9583F" w:rsidRDefault="00B9583F">
      <w:pPr>
        <w:ind w:left="720"/>
        <w:rPr>
          <w:rFonts w:asciiTheme="minorHAnsi" w:hAnsiTheme="minorHAnsi" w:cs="Arial"/>
          <w:color w:val="365F91" w:themeColor="accent1" w:themeShade="BF"/>
          <w:sz w:val="16"/>
          <w:szCs w:val="16"/>
        </w:rPr>
      </w:pPr>
    </w:p>
    <w:p w:rsidR="0068528C" w:rsidRDefault="00B9583F" w:rsidP="0068528C">
      <w:pPr>
        <w:rPr>
          <w:rFonts w:asciiTheme="minorHAnsi" w:hAnsiTheme="minorHAnsi" w:cs="Arial"/>
          <w:color w:val="365F91" w:themeColor="accent1" w:themeShade="BF"/>
          <w:sz w:val="16"/>
          <w:szCs w:val="16"/>
          <w:lang w:val="en-AU"/>
        </w:rPr>
      </w:pPr>
      <w:r w:rsidRPr="00B9583F">
        <w:rPr>
          <w:rFonts w:asciiTheme="minorHAnsi" w:hAnsiTheme="minorHAnsi" w:cs="Arial"/>
          <w:color w:val="365F91" w:themeColor="accent1" w:themeShade="BF"/>
          <w:sz w:val="16"/>
          <w:szCs w:val="16"/>
        </w:rPr>
        <w:t>Liability limited by a Scheme approved under Pr</w:t>
      </w:r>
      <w:r>
        <w:rPr>
          <w:rFonts w:asciiTheme="minorHAnsi" w:hAnsiTheme="minorHAnsi" w:cs="Arial"/>
          <w:color w:val="365F91" w:themeColor="accent1" w:themeShade="BF"/>
          <w:sz w:val="16"/>
          <w:szCs w:val="16"/>
        </w:rPr>
        <w:t>ofessional Standards Legislation</w:t>
      </w:r>
      <w:r>
        <w:rPr>
          <w:rFonts w:asciiTheme="minorHAnsi" w:hAnsiTheme="minorHAnsi" w:cs="Arial"/>
          <w:color w:val="365F91" w:themeColor="accent1" w:themeShade="BF"/>
          <w:sz w:val="16"/>
          <w:szCs w:val="16"/>
          <w:lang w:val="en-AU"/>
        </w:rPr>
        <w:t xml:space="preserve">  </w:t>
      </w:r>
    </w:p>
    <w:p w:rsidR="00B9583F" w:rsidRDefault="0068528C" w:rsidP="00671216">
      <w:pPr>
        <w:ind w:firstLine="720"/>
        <w:jc w:val="both"/>
        <w:rPr>
          <w:rFonts w:asciiTheme="minorHAnsi" w:hAnsiTheme="minorHAnsi" w:cs="Arial"/>
          <w:color w:val="365F91" w:themeColor="accent1" w:themeShade="BF"/>
          <w:sz w:val="16"/>
          <w:szCs w:val="16"/>
          <w:lang w:val="en-AU"/>
        </w:rPr>
      </w:pPr>
      <w:r>
        <w:rPr>
          <w:rFonts w:asciiTheme="minorHAnsi" w:hAnsiTheme="minorHAnsi" w:cs="Arial"/>
          <w:color w:val="365F91" w:themeColor="accent1" w:themeShade="BF"/>
          <w:sz w:val="16"/>
          <w:szCs w:val="16"/>
          <w:lang w:val="en-AU"/>
        </w:rPr>
        <w:t xml:space="preserve">                                                                                                                                                                  </w:t>
      </w:r>
      <w:r w:rsidR="00671216">
        <w:rPr>
          <w:rFonts w:asciiTheme="minorHAnsi" w:hAnsiTheme="minorHAnsi" w:cs="Arial"/>
          <w:color w:val="365F91" w:themeColor="accent1" w:themeShade="BF"/>
          <w:sz w:val="16"/>
          <w:szCs w:val="16"/>
          <w:lang w:val="en-AU"/>
        </w:rPr>
        <w:tab/>
        <w:t xml:space="preserve">                 </w:t>
      </w:r>
      <w:bookmarkStart w:id="0" w:name="_GoBack"/>
      <w:bookmarkEnd w:id="0"/>
      <w:r w:rsidR="00B9583F">
        <w:rPr>
          <w:rFonts w:ascii="Arial" w:hAnsi="Arial" w:cs="Arial"/>
          <w:noProof/>
          <w:color w:val="001BA0"/>
          <w:sz w:val="20"/>
          <w:szCs w:val="20"/>
          <w:lang w:val="en-AU" w:eastAsia="en-AU"/>
        </w:rPr>
        <w:drawing>
          <wp:inline distT="0" distB="0" distL="0" distR="0" wp14:anchorId="06861100" wp14:editId="6046DBAE">
            <wp:extent cx="547635" cy="257355"/>
            <wp:effectExtent l="0" t="0" r="5080" b="9525"/>
            <wp:docPr id="1" name="Picture 1" descr=" 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99" cy="29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16" w:rsidRDefault="00671216" w:rsidP="00671216">
      <w:pPr>
        <w:ind w:firstLine="720"/>
        <w:jc w:val="right"/>
        <w:rPr>
          <w:rFonts w:asciiTheme="minorHAnsi" w:hAnsiTheme="minorHAnsi" w:cs="Arial"/>
          <w:color w:val="365F91" w:themeColor="accent1" w:themeShade="BF"/>
          <w:sz w:val="16"/>
          <w:szCs w:val="16"/>
          <w:lang w:val="en-AU"/>
        </w:rPr>
      </w:pPr>
      <w:r>
        <w:rPr>
          <w:rFonts w:asciiTheme="minorHAnsi" w:hAnsiTheme="minorHAnsi" w:cs="Arial"/>
          <w:color w:val="365F91" w:themeColor="accent1" w:themeShade="BF"/>
          <w:sz w:val="16"/>
          <w:szCs w:val="16"/>
          <w:lang w:val="en-AU"/>
        </w:rPr>
        <w:t xml:space="preserve">Strategy Accountants is a CPA Practise  </w:t>
      </w:r>
    </w:p>
    <w:p w:rsidR="00671216" w:rsidRPr="0068528C" w:rsidRDefault="00671216" w:rsidP="00671216">
      <w:pPr>
        <w:ind w:firstLine="720"/>
        <w:jc w:val="both"/>
        <w:rPr>
          <w:rFonts w:asciiTheme="minorHAnsi" w:hAnsiTheme="minorHAnsi" w:cs="Arial"/>
          <w:color w:val="365F91" w:themeColor="accent1" w:themeShade="BF"/>
          <w:sz w:val="16"/>
          <w:szCs w:val="16"/>
          <w:lang w:val="en-AU"/>
        </w:rPr>
      </w:pPr>
    </w:p>
    <w:p w:rsidR="00857A1B" w:rsidRPr="00B9583F" w:rsidRDefault="00857A1B">
      <w:pPr>
        <w:ind w:left="720"/>
        <w:rPr>
          <w:rFonts w:asciiTheme="minorHAnsi" w:hAnsiTheme="minorHAnsi" w:cs="Arial"/>
          <w:color w:val="365F91" w:themeColor="accent1" w:themeShade="BF"/>
          <w:sz w:val="16"/>
          <w:szCs w:val="16"/>
        </w:rPr>
      </w:pPr>
    </w:p>
    <w:sectPr w:rsidR="00857A1B" w:rsidRPr="00B9583F">
      <w:pgSz w:w="11909" w:h="16834" w:code="9"/>
      <w:pgMar w:top="720" w:right="1728" w:bottom="547" w:left="1483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attachedTemplate r:id="rId1"/>
  <w:defaultTabStop w:val="720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9D"/>
    <w:rsid w:val="000C3A71"/>
    <w:rsid w:val="001133C8"/>
    <w:rsid w:val="002D3B53"/>
    <w:rsid w:val="00382B23"/>
    <w:rsid w:val="004F399D"/>
    <w:rsid w:val="004F4E50"/>
    <w:rsid w:val="00671216"/>
    <w:rsid w:val="0068528C"/>
    <w:rsid w:val="006D0B22"/>
    <w:rsid w:val="00750D0A"/>
    <w:rsid w:val="00857A1B"/>
    <w:rsid w:val="008D6C56"/>
    <w:rsid w:val="009B0713"/>
    <w:rsid w:val="00A01B4B"/>
    <w:rsid w:val="00A22652"/>
    <w:rsid w:val="00AB7346"/>
    <w:rsid w:val="00B045C9"/>
    <w:rsid w:val="00B9583F"/>
    <w:rsid w:val="00C22D48"/>
    <w:rsid w:val="00C97336"/>
    <w:rsid w:val="00CB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5A4942-0DFD-4807-84A0-56E1F6A6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8D6C56"/>
    <w:pPr>
      <w:ind w:left="744"/>
    </w:pPr>
    <w:rPr>
      <w:rFonts w:ascii="Arial" w:hAnsi="Arial" w:cs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D6C56"/>
    <w:rPr>
      <w:rFonts w:ascii="Arial" w:hAnsi="Arial" w:cs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4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0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view=detailV2&amp;ccid=zgJc6Uh/&amp;id=022B88CE723F0E9BFA7A8BDFB8D665EF65125654&amp;q=cpa+public+practice+logo&amp;simid=608032714674734967&amp;selectedIndex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\HandiMerg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HandiMerge</Template>
  <TotalTime>4</TotalTime>
  <Pages>2</Pages>
  <Words>59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Andrea Taylor</cp:lastModifiedBy>
  <cp:revision>5</cp:revision>
  <cp:lastPrinted>2017-03-03T00:39:00Z</cp:lastPrinted>
  <dcterms:created xsi:type="dcterms:W3CDTF">2017-03-03T03:23:00Z</dcterms:created>
  <dcterms:modified xsi:type="dcterms:W3CDTF">2017-03-03T03:27:00Z</dcterms:modified>
</cp:coreProperties>
</file>