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2B" w:rsidRPr="00806309" w:rsidRDefault="00AE0C2B" w:rsidP="00AE0C2B">
      <w:pPr>
        <w:ind w:left="284"/>
        <w:rPr>
          <w:b/>
          <w:sz w:val="24"/>
          <w:szCs w:val="24"/>
        </w:rPr>
      </w:pPr>
      <w:r w:rsidRPr="00806309">
        <w:rPr>
          <w:b/>
          <w:sz w:val="24"/>
          <w:szCs w:val="24"/>
        </w:rPr>
        <w:t>LOGO BRIEF</w:t>
      </w:r>
      <w:r>
        <w:rPr>
          <w:b/>
          <w:sz w:val="24"/>
          <w:szCs w:val="24"/>
        </w:rPr>
        <w:t>ING</w:t>
      </w:r>
    </w:p>
    <w:p w:rsidR="00AE0C2B" w:rsidRDefault="00AE0C2B" w:rsidP="00AE0C2B">
      <w:pPr>
        <w:ind w:left="284"/>
        <w:rPr>
          <w:sz w:val="24"/>
          <w:szCs w:val="24"/>
        </w:rPr>
      </w:pPr>
    </w:p>
    <w:p w:rsidR="00AE0C2B" w:rsidRPr="00806309" w:rsidRDefault="00AE0C2B" w:rsidP="00AE0C2B">
      <w:pPr>
        <w:rPr>
          <w:sz w:val="24"/>
          <w:szCs w:val="24"/>
        </w:rPr>
      </w:pPr>
    </w:p>
    <w:p w:rsidR="00AE0C2B" w:rsidRPr="00806309" w:rsidRDefault="00AE0C2B" w:rsidP="00AE0C2B">
      <w:pPr>
        <w:ind w:left="284"/>
        <w:rPr>
          <w:sz w:val="24"/>
          <w:szCs w:val="24"/>
        </w:rPr>
      </w:pPr>
      <w:r w:rsidRPr="00806309">
        <w:rPr>
          <w:sz w:val="24"/>
          <w:szCs w:val="24"/>
        </w:rPr>
        <w:t>CLIENT:</w:t>
      </w:r>
    </w:p>
    <w:p w:rsidR="00AE0C2B" w:rsidRDefault="00AE0C2B" w:rsidP="00AE0C2B">
      <w:pPr>
        <w:ind w:left="284"/>
        <w:rPr>
          <w:sz w:val="24"/>
          <w:szCs w:val="24"/>
        </w:rPr>
      </w:pPr>
      <w:r w:rsidRPr="00806309">
        <w:rPr>
          <w:sz w:val="24"/>
          <w:szCs w:val="24"/>
        </w:rPr>
        <w:tab/>
      </w:r>
    </w:p>
    <w:p w:rsidR="00AE0C2B" w:rsidRPr="00806309" w:rsidRDefault="00AE0C2B" w:rsidP="00AE0C2B">
      <w:pPr>
        <w:ind w:left="284" w:firstLine="436"/>
        <w:rPr>
          <w:sz w:val="24"/>
          <w:szCs w:val="24"/>
        </w:rPr>
      </w:pPr>
      <w:r w:rsidRPr="0080630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Tokyo </w:t>
      </w:r>
      <w:r w:rsidRPr="00806309">
        <w:rPr>
          <w:sz w:val="24"/>
          <w:szCs w:val="24"/>
        </w:rPr>
        <w:t>lymphatic massage clinic called Padma.</w:t>
      </w:r>
    </w:p>
    <w:p w:rsidR="00AE0C2B" w:rsidRDefault="00AE0C2B" w:rsidP="00AE0C2B">
      <w:pPr>
        <w:ind w:left="284"/>
        <w:rPr>
          <w:sz w:val="24"/>
          <w:szCs w:val="24"/>
        </w:rPr>
      </w:pPr>
    </w:p>
    <w:p w:rsidR="00AE0C2B" w:rsidRPr="00806309" w:rsidRDefault="00AE0C2B" w:rsidP="00AE0C2B">
      <w:pPr>
        <w:ind w:left="284"/>
        <w:rPr>
          <w:sz w:val="24"/>
          <w:szCs w:val="24"/>
        </w:rPr>
      </w:pPr>
    </w:p>
    <w:p w:rsidR="00AE0C2B" w:rsidRPr="00806309" w:rsidRDefault="00AE0C2B" w:rsidP="00AE0C2B">
      <w:pPr>
        <w:ind w:left="284"/>
        <w:rPr>
          <w:sz w:val="24"/>
          <w:szCs w:val="24"/>
        </w:rPr>
      </w:pPr>
      <w:r w:rsidRPr="00806309">
        <w:rPr>
          <w:sz w:val="24"/>
          <w:szCs w:val="24"/>
        </w:rPr>
        <w:t>CLIENT’S BUSINESS:</w:t>
      </w:r>
    </w:p>
    <w:p w:rsidR="00AE0C2B" w:rsidRDefault="00AE0C2B" w:rsidP="00AE0C2B">
      <w:pPr>
        <w:ind w:left="284"/>
        <w:rPr>
          <w:sz w:val="24"/>
          <w:szCs w:val="24"/>
        </w:rPr>
      </w:pPr>
      <w:r w:rsidRPr="00806309">
        <w:rPr>
          <w:sz w:val="24"/>
          <w:szCs w:val="24"/>
        </w:rPr>
        <w:tab/>
      </w:r>
    </w:p>
    <w:p w:rsidR="00AE0C2B" w:rsidRDefault="00AE0C2B" w:rsidP="00AE0C2B">
      <w:pPr>
        <w:ind w:left="284" w:firstLine="436"/>
        <w:rPr>
          <w:rFonts w:cs="Arial"/>
          <w:color w:val="434343"/>
          <w:sz w:val="24"/>
          <w:szCs w:val="24"/>
        </w:rPr>
      </w:pPr>
      <w:r w:rsidRPr="00806309">
        <w:rPr>
          <w:rFonts w:cs="Arial"/>
          <w:color w:val="434343"/>
          <w:sz w:val="24"/>
          <w:szCs w:val="24"/>
        </w:rPr>
        <w:t xml:space="preserve">The lymphatic system helps eliminate body waste. </w:t>
      </w:r>
      <w:r>
        <w:rPr>
          <w:rFonts w:cs="Arial"/>
          <w:color w:val="434343"/>
          <w:sz w:val="24"/>
          <w:szCs w:val="24"/>
        </w:rPr>
        <w:t xml:space="preserve"> </w:t>
      </w:r>
    </w:p>
    <w:p w:rsidR="00AE0C2B" w:rsidRPr="00806309" w:rsidRDefault="00AE0C2B" w:rsidP="00AE0C2B">
      <w:pPr>
        <w:ind w:left="720"/>
        <w:rPr>
          <w:sz w:val="24"/>
          <w:szCs w:val="24"/>
        </w:rPr>
      </w:pPr>
      <w:r w:rsidRPr="00806309">
        <w:rPr>
          <w:rFonts w:cs="Arial"/>
          <w:color w:val="434343"/>
          <w:sz w:val="24"/>
          <w:szCs w:val="24"/>
        </w:rPr>
        <w:t xml:space="preserve">A healthy, active lymphatic system uses the natural movements of smooth muscle tissue to do this. </w:t>
      </w:r>
      <w:r>
        <w:rPr>
          <w:rFonts w:cs="Arial"/>
          <w:color w:val="434343"/>
          <w:sz w:val="24"/>
          <w:szCs w:val="24"/>
        </w:rPr>
        <w:t xml:space="preserve"> </w:t>
      </w:r>
      <w:r w:rsidRPr="00806309">
        <w:rPr>
          <w:rFonts w:cs="Arial"/>
          <w:color w:val="434343"/>
          <w:sz w:val="24"/>
          <w:szCs w:val="24"/>
        </w:rPr>
        <w:t>However, surgery or other damage can cause fluids to build up in the lymph system and lymph nodes, a condition known as lymphedema.</w:t>
      </w:r>
    </w:p>
    <w:p w:rsidR="00AE0C2B" w:rsidRDefault="00AE0C2B" w:rsidP="00AE0C2B">
      <w:pPr>
        <w:ind w:left="720"/>
        <w:rPr>
          <w:rFonts w:cs="Arial"/>
          <w:color w:val="434343"/>
          <w:sz w:val="24"/>
          <w:szCs w:val="24"/>
        </w:rPr>
      </w:pPr>
      <w:r w:rsidRPr="00806309">
        <w:rPr>
          <w:rFonts w:cs="Arial"/>
          <w:color w:val="434343"/>
          <w:sz w:val="24"/>
          <w:szCs w:val="24"/>
        </w:rPr>
        <w:t xml:space="preserve">Lymphatic massage is a gentle pressure technique used to move the waste fluids from the damaged area. </w:t>
      </w:r>
    </w:p>
    <w:p w:rsidR="00AE0C2B" w:rsidRDefault="00AE0C2B" w:rsidP="00AE0C2B">
      <w:pPr>
        <w:ind w:left="284"/>
        <w:rPr>
          <w:rFonts w:cs="Arial"/>
          <w:color w:val="434343"/>
          <w:sz w:val="24"/>
          <w:szCs w:val="24"/>
        </w:rPr>
      </w:pPr>
    </w:p>
    <w:p w:rsidR="00AE0C2B" w:rsidRDefault="00AE0C2B" w:rsidP="00AE0C2B">
      <w:pPr>
        <w:ind w:left="284"/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>WHAT THE LOGO SHOULD SYMBOLIZE:</w:t>
      </w:r>
    </w:p>
    <w:p w:rsidR="00AE0C2B" w:rsidRDefault="00AE0C2B" w:rsidP="00AE0C2B">
      <w:pPr>
        <w:ind w:left="284"/>
        <w:rPr>
          <w:rFonts w:cs="Arial"/>
          <w:color w:val="434343"/>
          <w:sz w:val="24"/>
          <w:szCs w:val="24"/>
        </w:rPr>
      </w:pPr>
    </w:p>
    <w:p w:rsidR="00AE0C2B" w:rsidRPr="00EA5411" w:rsidRDefault="00AE0C2B" w:rsidP="00AE0C2B">
      <w:pPr>
        <w:pStyle w:val="ListParagraph"/>
        <w:numPr>
          <w:ilvl w:val="0"/>
          <w:numId w:val="1"/>
        </w:numPr>
        <w:ind w:left="1134" w:hanging="425"/>
        <w:rPr>
          <w:rFonts w:cs="Arial"/>
          <w:color w:val="434343"/>
          <w:sz w:val="24"/>
          <w:szCs w:val="24"/>
        </w:rPr>
      </w:pPr>
      <w:r w:rsidRPr="00EA5411">
        <w:rPr>
          <w:rFonts w:cs="Arial"/>
          <w:color w:val="434343"/>
          <w:sz w:val="24"/>
          <w:szCs w:val="24"/>
        </w:rPr>
        <w:t>“Padma” is Sanskrit for “lotus blossom”.   The logo design should be based on a lotus blossom graphic.</w:t>
      </w:r>
    </w:p>
    <w:p w:rsidR="00AE0C2B" w:rsidRDefault="00AE0C2B" w:rsidP="00AE0C2B">
      <w:pPr>
        <w:pStyle w:val="ListParagraph"/>
        <w:numPr>
          <w:ilvl w:val="0"/>
          <w:numId w:val="1"/>
        </w:numPr>
        <w:ind w:left="1134" w:hanging="425"/>
        <w:rPr>
          <w:rFonts w:cs="Arial"/>
          <w:color w:val="434343"/>
          <w:sz w:val="24"/>
          <w:szCs w:val="24"/>
        </w:rPr>
      </w:pPr>
      <w:r w:rsidRPr="00EA5411">
        <w:rPr>
          <w:rFonts w:cs="Arial"/>
          <w:color w:val="434343"/>
          <w:sz w:val="24"/>
          <w:szCs w:val="24"/>
        </w:rPr>
        <w:t>The key brand words are:</w:t>
      </w:r>
    </w:p>
    <w:p w:rsidR="00AE0C2B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EA5411">
        <w:rPr>
          <w:rFonts w:cs="Arial"/>
          <w:color w:val="434343"/>
          <w:sz w:val="24"/>
          <w:szCs w:val="24"/>
        </w:rPr>
        <w:t>Healthful</w:t>
      </w:r>
    </w:p>
    <w:p w:rsidR="00AE0C2B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EA5411">
        <w:rPr>
          <w:rFonts w:cs="Arial"/>
          <w:color w:val="434343"/>
          <w:sz w:val="24"/>
          <w:szCs w:val="24"/>
        </w:rPr>
        <w:t>Balanced</w:t>
      </w:r>
    </w:p>
    <w:p w:rsidR="00AE0C2B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EA5411">
        <w:rPr>
          <w:rFonts w:cs="Arial"/>
          <w:color w:val="434343"/>
          <w:sz w:val="24"/>
          <w:szCs w:val="24"/>
        </w:rPr>
        <w:t>Healing</w:t>
      </w:r>
    </w:p>
    <w:p w:rsidR="00AE0C2B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EA5411">
        <w:rPr>
          <w:rFonts w:cs="Arial"/>
          <w:color w:val="434343"/>
          <w:sz w:val="24"/>
          <w:szCs w:val="24"/>
        </w:rPr>
        <w:t>Gentleness</w:t>
      </w:r>
    </w:p>
    <w:p w:rsidR="00AE0C2B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EA5411">
        <w:rPr>
          <w:rFonts w:cs="Arial"/>
          <w:color w:val="434343"/>
          <w:sz w:val="24"/>
          <w:szCs w:val="24"/>
        </w:rPr>
        <w:t>Warmth</w:t>
      </w:r>
    </w:p>
    <w:p w:rsidR="00AE0C2B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EA5411">
        <w:rPr>
          <w:rFonts w:cs="Arial"/>
          <w:color w:val="434343"/>
          <w:sz w:val="24"/>
          <w:szCs w:val="24"/>
        </w:rPr>
        <w:t>Confidence</w:t>
      </w:r>
    </w:p>
    <w:p w:rsidR="00AE0C2B" w:rsidRPr="00EA5411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>Professionalism</w:t>
      </w:r>
    </w:p>
    <w:p w:rsidR="00AE0C2B" w:rsidRDefault="00AE0C2B" w:rsidP="00AE0C2B">
      <w:pPr>
        <w:ind w:left="709"/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>3.  Color tone: suggestions welcome, but there is currently a         preference for lavender/purple/violet.</w:t>
      </w:r>
    </w:p>
    <w:p w:rsidR="00AE0C2B" w:rsidRDefault="00AE0C2B" w:rsidP="00AE0C2B">
      <w:pPr>
        <w:ind w:left="284"/>
        <w:rPr>
          <w:rFonts w:cs="Arial"/>
          <w:color w:val="434343"/>
          <w:sz w:val="24"/>
          <w:szCs w:val="24"/>
        </w:rPr>
      </w:pPr>
    </w:p>
    <w:p w:rsidR="00AE0C2B" w:rsidRDefault="00AE0C2B" w:rsidP="00AE0C2B">
      <w:pPr>
        <w:ind w:left="284"/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>LOGO USAGE:</w:t>
      </w:r>
    </w:p>
    <w:p w:rsidR="00AE0C2B" w:rsidRDefault="00AE0C2B" w:rsidP="00AE0C2B">
      <w:pPr>
        <w:ind w:left="284"/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ab/>
      </w:r>
    </w:p>
    <w:p w:rsidR="00AE0C2B" w:rsidRDefault="00AE0C2B" w:rsidP="00AE0C2B">
      <w:pPr>
        <w:ind w:left="644" w:firstLine="436"/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>The logo will be used for:</w:t>
      </w:r>
    </w:p>
    <w:p w:rsidR="00AE0C2B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B10551">
        <w:rPr>
          <w:rFonts w:cs="Arial"/>
          <w:color w:val="434343"/>
          <w:sz w:val="24"/>
          <w:szCs w:val="24"/>
        </w:rPr>
        <w:t xml:space="preserve">In-clinic </w:t>
      </w:r>
      <w:r>
        <w:rPr>
          <w:rFonts w:cs="Arial"/>
          <w:color w:val="434343"/>
          <w:sz w:val="24"/>
          <w:szCs w:val="24"/>
        </w:rPr>
        <w:t xml:space="preserve">brand </w:t>
      </w:r>
      <w:r w:rsidRPr="00B10551">
        <w:rPr>
          <w:rFonts w:cs="Arial"/>
          <w:color w:val="434343"/>
          <w:sz w:val="24"/>
          <w:szCs w:val="24"/>
        </w:rPr>
        <w:t xml:space="preserve">identity </w:t>
      </w:r>
    </w:p>
    <w:p w:rsidR="00AE0C2B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3A1B50">
        <w:rPr>
          <w:rFonts w:cs="Arial"/>
          <w:color w:val="434343"/>
          <w:sz w:val="24"/>
          <w:szCs w:val="24"/>
        </w:rPr>
        <w:t>Advertising (print and digital)</w:t>
      </w:r>
    </w:p>
    <w:p w:rsidR="00AE0C2B" w:rsidRPr="003A1B50" w:rsidRDefault="00AE0C2B" w:rsidP="00AE0C2B">
      <w:pPr>
        <w:pStyle w:val="ListParagraph"/>
        <w:numPr>
          <w:ilvl w:val="0"/>
          <w:numId w:val="2"/>
        </w:numPr>
        <w:rPr>
          <w:rFonts w:cs="Arial"/>
          <w:color w:val="434343"/>
          <w:sz w:val="24"/>
          <w:szCs w:val="24"/>
        </w:rPr>
      </w:pPr>
      <w:r w:rsidRPr="003A1B50">
        <w:rPr>
          <w:rFonts w:cs="Arial"/>
          <w:color w:val="434343"/>
          <w:sz w:val="24"/>
          <w:szCs w:val="24"/>
        </w:rPr>
        <w:t>Stationery and business cards</w:t>
      </w:r>
    </w:p>
    <w:p w:rsidR="00AE0C2B" w:rsidRDefault="00AE0C2B" w:rsidP="00AE0C2B">
      <w:pPr>
        <w:ind w:left="284" w:firstLine="720"/>
        <w:rPr>
          <w:rFonts w:cs="Arial"/>
          <w:color w:val="434343"/>
          <w:sz w:val="24"/>
          <w:szCs w:val="24"/>
        </w:rPr>
      </w:pPr>
    </w:p>
    <w:p w:rsidR="00AE0C2B" w:rsidRDefault="00AE0C2B" w:rsidP="00AE0C2B">
      <w:pPr>
        <w:ind w:left="284" w:firstLine="720"/>
        <w:rPr>
          <w:rFonts w:cs="Arial"/>
          <w:color w:val="434343"/>
          <w:sz w:val="24"/>
          <w:szCs w:val="24"/>
        </w:rPr>
      </w:pPr>
    </w:p>
    <w:p w:rsidR="00AE0C2B" w:rsidRDefault="00AE0C2B" w:rsidP="00AE0C2B">
      <w:pPr>
        <w:ind w:left="284"/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>WORDING TO ACCOMPANY THE LOGO</w:t>
      </w:r>
      <w:r>
        <w:rPr>
          <w:rFonts w:cs="Arial"/>
          <w:color w:val="434343"/>
          <w:sz w:val="24"/>
          <w:szCs w:val="24"/>
        </w:rPr>
        <w:t>:</w:t>
      </w:r>
      <w:bookmarkStart w:id="0" w:name="_GoBack"/>
      <w:bookmarkEnd w:id="0"/>
    </w:p>
    <w:p w:rsidR="00AE0C2B" w:rsidRDefault="00AE0C2B" w:rsidP="00AE0C2B">
      <w:pPr>
        <w:ind w:left="284" w:firstLine="720"/>
        <w:rPr>
          <w:rFonts w:cs="Arial"/>
          <w:color w:val="434343"/>
          <w:sz w:val="24"/>
          <w:szCs w:val="24"/>
        </w:rPr>
      </w:pPr>
    </w:p>
    <w:p w:rsidR="00AE0C2B" w:rsidRDefault="00AE0C2B" w:rsidP="00AE0C2B">
      <w:pPr>
        <w:ind w:left="1004"/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 xml:space="preserve">The logo should be able to function as standalone, and together with the following </w:t>
      </w:r>
      <w:r>
        <w:rPr>
          <w:rFonts w:cs="Arial"/>
          <w:color w:val="434343"/>
          <w:sz w:val="24"/>
          <w:szCs w:val="24"/>
        </w:rPr>
        <w:t xml:space="preserve">two </w:t>
      </w:r>
      <w:r>
        <w:rPr>
          <w:rFonts w:cs="Arial"/>
          <w:color w:val="434343"/>
          <w:sz w:val="24"/>
          <w:szCs w:val="24"/>
        </w:rPr>
        <w:t>phrase</w:t>
      </w:r>
      <w:r>
        <w:rPr>
          <w:rFonts w:cs="Arial"/>
          <w:color w:val="434343"/>
          <w:sz w:val="24"/>
          <w:szCs w:val="24"/>
        </w:rPr>
        <w:t>s</w:t>
      </w:r>
      <w:r>
        <w:rPr>
          <w:rFonts w:cs="Arial"/>
          <w:color w:val="434343"/>
          <w:sz w:val="24"/>
          <w:szCs w:val="24"/>
        </w:rPr>
        <w:t>:</w:t>
      </w:r>
    </w:p>
    <w:p w:rsidR="00AE0C2B" w:rsidRDefault="00AE0C2B" w:rsidP="00AE0C2B">
      <w:pPr>
        <w:rPr>
          <w:rFonts w:cs="Arial"/>
          <w:b/>
          <w:color w:val="434343"/>
          <w:sz w:val="24"/>
          <w:szCs w:val="24"/>
        </w:rPr>
      </w:pPr>
    </w:p>
    <w:p w:rsidR="00AE0C2B" w:rsidRPr="003A1B50" w:rsidRDefault="00AE0C2B" w:rsidP="00AE0C2B">
      <w:pPr>
        <w:ind w:left="284" w:firstLine="720"/>
        <w:rPr>
          <w:rFonts w:cs="Arial"/>
          <w:b/>
          <w:color w:val="434343"/>
          <w:sz w:val="24"/>
          <w:szCs w:val="24"/>
        </w:rPr>
      </w:pPr>
      <w:r>
        <w:rPr>
          <w:rFonts w:cs="Arial"/>
          <w:b/>
          <w:color w:val="434343"/>
          <w:sz w:val="24"/>
          <w:szCs w:val="24"/>
        </w:rPr>
        <w:t>1.</w:t>
      </w:r>
      <w:r>
        <w:rPr>
          <w:rFonts w:cs="Arial"/>
          <w:b/>
          <w:color w:val="434343"/>
          <w:sz w:val="24"/>
          <w:szCs w:val="24"/>
        </w:rPr>
        <w:tab/>
      </w:r>
      <w:r w:rsidRPr="003A1B50">
        <w:rPr>
          <w:rFonts w:cs="Arial"/>
          <w:b/>
          <w:color w:val="434343"/>
          <w:sz w:val="24"/>
          <w:szCs w:val="24"/>
        </w:rPr>
        <w:t xml:space="preserve">PADMA LYMPHATIC MASSAGE </w:t>
      </w:r>
    </w:p>
    <w:p w:rsidR="00AE0C2B" w:rsidRDefault="00AE0C2B" w:rsidP="00AE0C2B">
      <w:pPr>
        <w:ind w:left="1004"/>
        <w:rPr>
          <w:rFonts w:cs="Arial"/>
          <w:b/>
          <w:color w:val="434343"/>
          <w:sz w:val="24"/>
          <w:szCs w:val="24"/>
        </w:rPr>
      </w:pPr>
      <w:r w:rsidRPr="003A1B50">
        <w:rPr>
          <w:rFonts w:cs="Arial"/>
          <w:b/>
          <w:color w:val="434343"/>
          <w:sz w:val="24"/>
          <w:szCs w:val="24"/>
        </w:rPr>
        <w:t xml:space="preserve">           </w:t>
      </w:r>
      <w:r>
        <w:rPr>
          <w:rFonts w:cs="Arial"/>
          <w:b/>
          <w:color w:val="434343"/>
          <w:sz w:val="24"/>
          <w:szCs w:val="24"/>
        </w:rPr>
        <w:t xml:space="preserve">    </w:t>
      </w:r>
      <w:r w:rsidRPr="003A1B50">
        <w:rPr>
          <w:rFonts w:cs="Arial"/>
          <w:b/>
          <w:color w:val="434343"/>
          <w:sz w:val="24"/>
          <w:szCs w:val="24"/>
        </w:rPr>
        <w:t>For healthy living</w:t>
      </w:r>
    </w:p>
    <w:p w:rsidR="00AE0C2B" w:rsidRDefault="00AE0C2B" w:rsidP="00AE0C2B">
      <w:pPr>
        <w:ind w:left="1004"/>
        <w:rPr>
          <w:rFonts w:cs="Arial"/>
          <w:b/>
          <w:color w:val="434343"/>
          <w:sz w:val="24"/>
          <w:szCs w:val="24"/>
        </w:rPr>
      </w:pPr>
    </w:p>
    <w:p w:rsidR="00AE0C2B" w:rsidRPr="003A1B50" w:rsidRDefault="00AE0C2B" w:rsidP="00AE0C2B">
      <w:pPr>
        <w:ind w:left="1004"/>
        <w:rPr>
          <w:rFonts w:cs="Arial"/>
          <w:b/>
          <w:color w:val="434343"/>
          <w:sz w:val="24"/>
          <w:szCs w:val="24"/>
        </w:rPr>
      </w:pPr>
      <w:r>
        <w:rPr>
          <w:rFonts w:cs="Arial"/>
          <w:b/>
          <w:color w:val="434343"/>
          <w:sz w:val="24"/>
          <w:szCs w:val="24"/>
        </w:rPr>
        <w:t>2.   PADMA</w:t>
      </w:r>
    </w:p>
    <w:p w:rsidR="00AE0C2B" w:rsidRDefault="00AE0C2B" w:rsidP="00AE0C2B">
      <w:pPr>
        <w:ind w:left="284" w:firstLine="720"/>
        <w:rPr>
          <w:rFonts w:cs="Arial"/>
          <w:color w:val="434343"/>
          <w:sz w:val="24"/>
          <w:szCs w:val="24"/>
        </w:rPr>
      </w:pPr>
    </w:p>
    <w:p w:rsidR="008C1056" w:rsidRPr="00AE0C2B" w:rsidRDefault="00AE0C2B" w:rsidP="00AE0C2B">
      <w:pPr>
        <w:ind w:left="284" w:firstLine="720"/>
        <w:rPr>
          <w:rFonts w:cs="Arial"/>
          <w:color w:val="434343"/>
          <w:sz w:val="24"/>
          <w:szCs w:val="24"/>
        </w:rPr>
      </w:pPr>
      <w:r>
        <w:rPr>
          <w:rFonts w:cs="Arial"/>
          <w:color w:val="434343"/>
          <w:sz w:val="24"/>
          <w:szCs w:val="24"/>
        </w:rPr>
        <w:t>No decision has been taken on the font to be used.</w:t>
      </w:r>
    </w:p>
    <w:sectPr w:rsidR="008C1056" w:rsidRPr="00AE0C2B" w:rsidSect="00AE0C2B"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C8D"/>
    <w:multiLevelType w:val="hybridMultilevel"/>
    <w:tmpl w:val="B6BC029A"/>
    <w:lvl w:ilvl="0" w:tplc="1CEC0A7C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B4412F"/>
    <w:multiLevelType w:val="hybridMultilevel"/>
    <w:tmpl w:val="BEF66DD0"/>
    <w:lvl w:ilvl="0" w:tplc="5CA49A6E">
      <w:start w:val="1"/>
      <w:numFmt w:val="decimal"/>
      <w:lvlText w:val="%1."/>
      <w:lvlJc w:val="left"/>
      <w:pPr>
        <w:ind w:left="180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2B"/>
    <w:rsid w:val="008C1056"/>
    <w:rsid w:val="00A37C02"/>
    <w:rsid w:val="00A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BC6E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Macintosh Word</Application>
  <DocSecurity>0</DocSecurity>
  <Lines>8</Lines>
  <Paragraphs>2</Paragraphs>
  <ScaleCrop>false</ScaleCrop>
  <Company>___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 ___</dc:creator>
  <cp:keywords/>
  <dc:description/>
  <cp:lastModifiedBy>___ ___</cp:lastModifiedBy>
  <cp:revision>1</cp:revision>
  <dcterms:created xsi:type="dcterms:W3CDTF">2016-03-21T03:41:00Z</dcterms:created>
  <dcterms:modified xsi:type="dcterms:W3CDTF">2016-03-21T03:44:00Z</dcterms:modified>
</cp:coreProperties>
</file>