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8D123" w14:textId="029BBA6D" w:rsidR="195D77E1" w:rsidRDefault="00CF6024" w:rsidP="195D77E1">
      <w:pPr>
        <w:pStyle w:val="Heading1"/>
        <w:rPr>
          <w:rFonts w:ascii="Verdana" w:eastAsia="Verdana" w:hAnsi="Verdana" w:cs="Verdana"/>
          <w:color w:val="333333"/>
        </w:rPr>
      </w:pPr>
      <w:bookmarkStart w:id="0" w:name="_MailAutoSig"/>
      <w:bookmarkEnd w:id="0"/>
      <w:r>
        <w:rPr>
          <w:rFonts w:ascii="Verdana" w:eastAsia="Verdana" w:hAnsi="Verdana" w:cs="Verdana"/>
          <w:color w:val="333333"/>
        </w:rPr>
        <w:t xml:space="preserve">Become an </w:t>
      </w:r>
      <w:r w:rsidR="00782AC6">
        <w:rPr>
          <w:rFonts w:ascii="Verdana" w:eastAsia="Verdana" w:hAnsi="Verdana" w:cs="Verdana"/>
          <w:color w:val="333333"/>
        </w:rPr>
        <w:t xml:space="preserve">Aspire </w:t>
      </w:r>
      <w:r>
        <w:rPr>
          <w:rFonts w:ascii="Verdana" w:eastAsia="Verdana" w:hAnsi="Verdana" w:cs="Verdana"/>
          <w:color w:val="333333"/>
        </w:rPr>
        <w:t>accredited Career Coach</w:t>
      </w:r>
    </w:p>
    <w:p w14:paraId="0F6B9F22" w14:textId="77777777" w:rsidR="00CF6024" w:rsidRDefault="00CF6024" w:rsidP="00CF6024"/>
    <w:p w14:paraId="2EC49187" w14:textId="69F8E9EE" w:rsidR="00CF6024" w:rsidRPr="00CF6024" w:rsidRDefault="00782AC6" w:rsidP="00CF6024">
      <w:r>
        <w:rPr>
          <w:noProof/>
          <w:lang w:val="en-US"/>
        </w:rPr>
        <w:drawing>
          <wp:inline distT="0" distB="0" distL="0" distR="0" wp14:anchorId="34763572" wp14:editId="4B450983">
            <wp:extent cx="4572000" cy="3049156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468" cy="304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3CD79DA7" w14:textId="77777777" w:rsidR="00CF6024" w:rsidRDefault="00CF6024">
      <w:pPr>
        <w:rPr>
          <w:rFonts w:ascii="Verdana" w:eastAsia="Verdana" w:hAnsi="Verdana" w:cs="Verdana"/>
          <w:color w:val="333333"/>
        </w:rPr>
      </w:pPr>
    </w:p>
    <w:p w14:paraId="62828291" w14:textId="43D7DAE1" w:rsidR="00CF6024" w:rsidRPr="00CF6024" w:rsidRDefault="00CF6024" w:rsidP="00CF6024">
      <w:pPr>
        <w:rPr>
          <w:rFonts w:ascii="Times" w:eastAsia="Times New Roman" w:hAnsi="Times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333333"/>
        </w:rPr>
        <w:t xml:space="preserve">Aspire Talent Management is a </w:t>
      </w:r>
      <w:r w:rsidRPr="00CF6024">
        <w:rPr>
          <w:rFonts w:ascii="Verdana" w:eastAsia="Verdana" w:hAnsi="Verdana" w:cs="Verdana"/>
          <w:b/>
          <w:bCs/>
          <w:color w:val="333333"/>
        </w:rPr>
        <w:t>talent management, outplacement and leadership development consultancy dedicated to developing your career and organisational success.</w:t>
      </w:r>
    </w:p>
    <w:p w14:paraId="5C0ED4F2" w14:textId="75658B5C" w:rsidR="195D77E1" w:rsidRDefault="195D77E1">
      <w:pPr>
        <w:rPr>
          <w:rFonts w:ascii="Verdana" w:eastAsia="Verdana" w:hAnsi="Verdana" w:cs="Verdana"/>
          <w:b/>
          <w:bCs/>
          <w:color w:val="333333"/>
        </w:rPr>
      </w:pPr>
    </w:p>
    <w:p w14:paraId="2CC0A423" w14:textId="4326A0E1" w:rsidR="00CF6024" w:rsidRDefault="00CF6024">
      <w:pPr>
        <w:rPr>
          <w:rFonts w:ascii="Verdana" w:eastAsia="Verdana" w:hAnsi="Verdana" w:cs="Verdana"/>
          <w:b/>
          <w:bCs/>
          <w:color w:val="333333"/>
        </w:rPr>
      </w:pPr>
      <w:r>
        <w:rPr>
          <w:rFonts w:ascii="Verdana" w:eastAsia="Verdana" w:hAnsi="Verdana" w:cs="Verdana"/>
          <w:b/>
          <w:bCs/>
          <w:color w:val="333333"/>
        </w:rPr>
        <w:t>Our qualified organisational psychologists conduct training for new career coaches and master classes for experienced practitioners.</w:t>
      </w:r>
    </w:p>
    <w:p w14:paraId="58D9C9EF" w14:textId="480F851D" w:rsidR="00D2490E" w:rsidRDefault="00CF6024">
      <w:pPr>
        <w:rPr>
          <w:rFonts w:ascii="Verdana" w:eastAsia="Verdana" w:hAnsi="Verdana" w:cs="Verdana"/>
          <w:b/>
          <w:bCs/>
          <w:color w:val="333333"/>
        </w:rPr>
      </w:pPr>
      <w:r>
        <w:rPr>
          <w:rFonts w:ascii="Verdana" w:eastAsia="Verdana" w:hAnsi="Verdana" w:cs="Verdana"/>
          <w:b/>
          <w:bCs/>
          <w:color w:val="333333"/>
        </w:rPr>
        <w:t>You will learn:</w:t>
      </w:r>
    </w:p>
    <w:p w14:paraId="7F750A0D" w14:textId="0E453173" w:rsidR="00CF6024" w:rsidRPr="00CF6024" w:rsidRDefault="00CF6024" w:rsidP="00CF6024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b/>
          <w:bCs/>
          <w:color w:val="333333"/>
        </w:rPr>
      </w:pPr>
      <w:proofErr w:type="gramStart"/>
      <w:r w:rsidRPr="00CF6024">
        <w:rPr>
          <w:rFonts w:ascii="Verdana" w:eastAsia="Verdana" w:hAnsi="Verdana" w:cs="Verdana"/>
          <w:b/>
          <w:bCs/>
          <w:color w:val="333333"/>
        </w:rPr>
        <w:t>evidence</w:t>
      </w:r>
      <w:proofErr w:type="gramEnd"/>
      <w:r w:rsidRPr="00CF6024">
        <w:rPr>
          <w:rFonts w:ascii="Verdana" w:eastAsia="Verdana" w:hAnsi="Verdana" w:cs="Verdana"/>
          <w:b/>
          <w:bCs/>
          <w:color w:val="333333"/>
        </w:rPr>
        <w:t>-based coaching skills</w:t>
      </w:r>
    </w:p>
    <w:p w14:paraId="1672950F" w14:textId="336B457D" w:rsidR="00CF6024" w:rsidRPr="00CF6024" w:rsidRDefault="00CF6024" w:rsidP="00CF6024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b/>
          <w:bCs/>
          <w:color w:val="333333"/>
        </w:rPr>
      </w:pPr>
      <w:proofErr w:type="gramStart"/>
      <w:r w:rsidRPr="00CF6024">
        <w:rPr>
          <w:rFonts w:ascii="Verdana" w:eastAsia="Verdana" w:hAnsi="Verdana" w:cs="Verdana"/>
          <w:b/>
          <w:bCs/>
          <w:color w:val="333333"/>
        </w:rPr>
        <w:t>how</w:t>
      </w:r>
      <w:proofErr w:type="gramEnd"/>
      <w:r w:rsidRPr="00CF6024">
        <w:rPr>
          <w:rFonts w:ascii="Verdana" w:eastAsia="Verdana" w:hAnsi="Verdana" w:cs="Verdana"/>
          <w:b/>
          <w:bCs/>
          <w:color w:val="333333"/>
        </w:rPr>
        <w:t xml:space="preserve"> to use validated career assessment tools</w:t>
      </w:r>
    </w:p>
    <w:p w14:paraId="68FC558F" w14:textId="7DCF292D" w:rsidR="00CF6024" w:rsidRPr="00782AC6" w:rsidRDefault="00CF6024" w:rsidP="00CF6024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b/>
          <w:bCs/>
          <w:color w:val="333333"/>
        </w:rPr>
      </w:pPr>
      <w:proofErr w:type="gramStart"/>
      <w:r w:rsidRPr="00782AC6">
        <w:rPr>
          <w:rFonts w:ascii="Verdana" w:eastAsia="Verdana" w:hAnsi="Verdana" w:cs="Verdana"/>
          <w:b/>
          <w:bCs/>
          <w:color w:val="333333"/>
        </w:rPr>
        <w:t>how</w:t>
      </w:r>
      <w:proofErr w:type="gramEnd"/>
      <w:r w:rsidRPr="00782AC6">
        <w:rPr>
          <w:rFonts w:ascii="Verdana" w:eastAsia="Verdana" w:hAnsi="Verdana" w:cs="Verdana"/>
          <w:b/>
          <w:bCs/>
          <w:color w:val="333333"/>
        </w:rPr>
        <w:t xml:space="preserve"> to support organisations that are going though change</w:t>
      </w:r>
    </w:p>
    <w:sectPr w:rsidR="00CF6024" w:rsidRPr="00782AC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FFFCC" w14:textId="77777777" w:rsidR="00006350" w:rsidRDefault="00006350" w:rsidP="000910BE">
      <w:pPr>
        <w:spacing w:after="0" w:line="240" w:lineRule="auto"/>
      </w:pPr>
      <w:r>
        <w:separator/>
      </w:r>
    </w:p>
  </w:endnote>
  <w:endnote w:type="continuationSeparator" w:id="0">
    <w:p w14:paraId="31E7D6FC" w14:textId="77777777" w:rsidR="00006350" w:rsidRDefault="00006350" w:rsidP="0009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A8578" w14:textId="77777777" w:rsidR="00006350" w:rsidRDefault="00006350" w:rsidP="000910BE">
      <w:pPr>
        <w:spacing w:after="0" w:line="240" w:lineRule="auto"/>
      </w:pPr>
      <w:r>
        <w:separator/>
      </w:r>
    </w:p>
  </w:footnote>
  <w:footnote w:type="continuationSeparator" w:id="0">
    <w:p w14:paraId="7BDB3721" w14:textId="77777777" w:rsidR="00006350" w:rsidRDefault="00006350" w:rsidP="00091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F0E0B" w14:textId="77777777" w:rsidR="000910BE" w:rsidRDefault="004D174D" w:rsidP="004D174D">
    <w:pPr>
      <w:pStyle w:val="Header"/>
    </w:pPr>
    <w:r>
      <w:t xml:space="preserve">        </w:t>
    </w:r>
    <w:r>
      <w:tab/>
    </w:r>
    <w:r>
      <w:tab/>
    </w:r>
    <w:r w:rsidR="00284EFF" w:rsidRPr="00660A9A">
      <w:rPr>
        <w:noProof/>
        <w:lang w:val="en-US"/>
      </w:rPr>
      <w:drawing>
        <wp:inline distT="0" distB="0" distL="0" distR="0" wp14:anchorId="382C185C" wp14:editId="07777777">
          <wp:extent cx="962025" cy="762000"/>
          <wp:effectExtent l="0" t="0" r="0" b="0"/>
          <wp:docPr id="1" name="Picture 2" descr="Description: Description: Description: Macintosh HD:Users:elliemullins:Desktop:Screen Shot 2015-06-02 at 5.57.52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Description: Macintosh HD:Users:elliemullins:Desktop:Screen Shot 2015-06-02 at 5.57.52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289973" w14:textId="77777777" w:rsidR="000910BE" w:rsidRDefault="000910B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3EF3"/>
    <w:multiLevelType w:val="hybridMultilevel"/>
    <w:tmpl w:val="7B92114A"/>
    <w:lvl w:ilvl="0" w:tplc="94A4D9D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38"/>
    <w:rsid w:val="00006350"/>
    <w:rsid w:val="000910BE"/>
    <w:rsid w:val="00205BEE"/>
    <w:rsid w:val="00284EFF"/>
    <w:rsid w:val="002E2826"/>
    <w:rsid w:val="00420D05"/>
    <w:rsid w:val="004D174D"/>
    <w:rsid w:val="00660A9A"/>
    <w:rsid w:val="00782AC6"/>
    <w:rsid w:val="00A639F3"/>
    <w:rsid w:val="00B92751"/>
    <w:rsid w:val="00C40938"/>
    <w:rsid w:val="00CF6024"/>
    <w:rsid w:val="00D2490E"/>
    <w:rsid w:val="00E87FEE"/>
    <w:rsid w:val="195D77E1"/>
    <w:rsid w:val="648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196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751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9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1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0BE"/>
  </w:style>
  <w:style w:type="paragraph" w:styleId="Footer">
    <w:name w:val="footer"/>
    <w:basedOn w:val="Normal"/>
    <w:link w:val="FooterChar"/>
    <w:uiPriority w:val="99"/>
    <w:unhideWhenUsed/>
    <w:rsid w:val="00091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0BE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72"/>
    <w:qFormat/>
    <w:rsid w:val="00CF6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751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9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1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0BE"/>
  </w:style>
  <w:style w:type="paragraph" w:styleId="Footer">
    <w:name w:val="footer"/>
    <w:basedOn w:val="Normal"/>
    <w:link w:val="FooterChar"/>
    <w:uiPriority w:val="99"/>
    <w:unhideWhenUsed/>
    <w:rsid w:val="00091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0BE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72"/>
    <w:qFormat/>
    <w:rsid w:val="00CF6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Macintosh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benw</dc:creator>
  <cp:keywords/>
  <cp:lastModifiedBy>Garrick Atkin</cp:lastModifiedBy>
  <cp:revision>2</cp:revision>
  <dcterms:created xsi:type="dcterms:W3CDTF">2016-02-29T23:15:00Z</dcterms:created>
  <dcterms:modified xsi:type="dcterms:W3CDTF">2016-02-29T23:15:00Z</dcterms:modified>
</cp:coreProperties>
</file>