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96D" w:rsidRPr="00FE796D" w:rsidRDefault="00FE796D" w:rsidP="00FE7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4122"/>
      </w:tblGrid>
      <w:tr w:rsidR="00FE796D" w:rsidRPr="00FE796D" w:rsidTr="00FE796D">
        <w:tc>
          <w:tcPr>
            <w:tcW w:w="2556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6D" w:rsidRPr="00FE796D" w:rsidRDefault="00FE796D" w:rsidP="00FE796D">
            <w:pPr>
              <w:spacing w:after="0" w:line="240" w:lineRule="auto"/>
              <w:rPr>
                <w:rFonts w:ascii="Calibri" w:eastAsia="Times New Roman" w:hAnsi="Calibri" w:cs="Arial"/>
                <w:color w:val="222222"/>
              </w:rPr>
            </w:pPr>
            <w:r w:rsidRPr="00FE796D">
              <w:rPr>
                <w:rFonts w:ascii="Calibri" w:eastAsia="Times New Roman" w:hAnsi="Calibri" w:cs="Arial"/>
                <w:noProof/>
                <w:color w:val="222222"/>
              </w:rPr>
              <w:drawing>
                <wp:inline distT="0" distB="0" distL="0" distR="0" wp14:anchorId="6CE6EEB4" wp14:editId="717EE7AA">
                  <wp:extent cx="1454150" cy="1047750"/>
                  <wp:effectExtent l="0" t="0" r="0" b="0"/>
                  <wp:docPr id="1" name="Picture 1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796D" w:rsidRPr="00FE796D" w:rsidRDefault="00FE796D" w:rsidP="00FE79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22222"/>
              </w:rPr>
            </w:pPr>
            <w:r w:rsidRPr="00FE796D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Cares, Listens &amp; Always Delivers!</w:t>
            </w:r>
          </w:p>
        </w:tc>
        <w:tc>
          <w:tcPr>
            <w:tcW w:w="41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96D" w:rsidRPr="00FE796D" w:rsidRDefault="00FE796D" w:rsidP="00FE796D">
            <w:pPr>
              <w:spacing w:after="0" w:line="240" w:lineRule="auto"/>
              <w:rPr>
                <w:rFonts w:ascii="Calibri" w:eastAsia="Times New Roman" w:hAnsi="Calibri" w:cs="Arial"/>
                <w:color w:val="222222"/>
              </w:rPr>
            </w:pPr>
            <w:r w:rsidRPr="00FE796D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</w:rPr>
              <w:t>John Cook |</w:t>
            </w:r>
            <w:r w:rsidRPr="00FE796D">
              <w:rPr>
                <w:rFonts w:ascii="Helvetica" w:eastAsia="Times New Roman" w:hAnsi="Helvetica" w:cs="Helvetica"/>
                <w:color w:val="555555"/>
                <w:sz w:val="17"/>
                <w:szCs w:val="17"/>
              </w:rPr>
              <w:t> </w:t>
            </w:r>
            <w:r w:rsidRPr="00FE796D">
              <w:rPr>
                <w:rFonts w:ascii="Cambria" w:eastAsia="Times New Roman" w:hAnsi="Cambria" w:cs="Arial"/>
                <w:b/>
                <w:bCs/>
                <w:color w:val="A61832"/>
                <w:sz w:val="20"/>
                <w:szCs w:val="20"/>
              </w:rPr>
              <w:t>Realtor</w:t>
            </w:r>
          </w:p>
          <w:p w:rsidR="00FE796D" w:rsidRPr="00FE796D" w:rsidRDefault="00FE796D" w:rsidP="00FE796D">
            <w:pPr>
              <w:spacing w:after="0" w:line="240" w:lineRule="auto"/>
              <w:rPr>
                <w:rFonts w:ascii="Calibri" w:eastAsia="Times New Roman" w:hAnsi="Calibri" w:cs="Arial"/>
                <w:color w:val="222222"/>
              </w:rPr>
            </w:pPr>
            <w:r w:rsidRPr="00FE796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John Cook &amp; Associates</w:t>
            </w:r>
            <w:r w:rsidRPr="00FE796D">
              <w:rPr>
                <w:rFonts w:ascii="Helvetica" w:eastAsia="Times New Roman" w:hAnsi="Helvetica" w:cs="Helvetica"/>
                <w:color w:val="555555"/>
                <w:sz w:val="17"/>
                <w:szCs w:val="17"/>
              </w:rPr>
              <w:br/>
            </w:r>
            <w:r w:rsidRPr="00FE796D">
              <w:rPr>
                <w:rFonts w:ascii="Calibri" w:eastAsia="Times New Roman" w:hAnsi="Calibri" w:cs="Arial"/>
                <w:color w:val="A61832"/>
                <w:sz w:val="20"/>
                <w:szCs w:val="20"/>
              </w:rPr>
              <w:t>540 Lake Center Pkwy, Cumming, GA</w:t>
            </w:r>
            <w:r w:rsidRPr="00FE796D">
              <w:rPr>
                <w:rFonts w:ascii="Calibri" w:eastAsia="Times New Roman" w:hAnsi="Calibri" w:cs="Arial"/>
                <w:color w:val="555555"/>
                <w:sz w:val="20"/>
                <w:szCs w:val="20"/>
              </w:rPr>
              <w:br/>
            </w:r>
            <w:r w:rsidRPr="00FE796D">
              <w:rPr>
                <w:rFonts w:ascii="Calibri" w:eastAsia="Times New Roman" w:hAnsi="Calibri" w:cs="Arial"/>
                <w:color w:val="A61832"/>
                <w:sz w:val="20"/>
                <w:szCs w:val="20"/>
              </w:rPr>
              <w:t>Phone:</w:t>
            </w:r>
            <w:r w:rsidRPr="00FE796D">
              <w:rPr>
                <w:rFonts w:ascii="Calibri" w:eastAsia="Times New Roman" w:hAnsi="Calibri" w:cs="Arial"/>
                <w:color w:val="555555"/>
                <w:sz w:val="20"/>
                <w:szCs w:val="20"/>
              </w:rPr>
              <w:t> </w:t>
            </w:r>
            <w:hyperlink r:id="rId5" w:tgtFrame="_blank" w:history="1">
              <w:r w:rsidRPr="00FE796D">
                <w:rPr>
                  <w:rFonts w:ascii="Calibri" w:eastAsia="Times New Roman" w:hAnsi="Calibri" w:cs="Arial"/>
                  <w:color w:val="1155CC"/>
                  <w:sz w:val="20"/>
                  <w:szCs w:val="20"/>
                  <w:u w:val="single"/>
                </w:rPr>
                <w:t>678.341.7400</w:t>
              </w:r>
            </w:hyperlink>
            <w:r w:rsidRPr="00FE796D">
              <w:rPr>
                <w:rFonts w:ascii="Calibri" w:eastAsia="Times New Roman" w:hAnsi="Calibri" w:cs="Arial"/>
                <w:color w:val="222222"/>
              </w:rPr>
              <w:t> |</w:t>
            </w:r>
            <w:r w:rsidRPr="00FE796D">
              <w:rPr>
                <w:rFonts w:ascii="Calibri" w:eastAsia="Times New Roman" w:hAnsi="Calibri" w:cs="Arial"/>
                <w:color w:val="555555"/>
                <w:sz w:val="20"/>
                <w:szCs w:val="20"/>
              </w:rPr>
              <w:t> </w:t>
            </w:r>
            <w:r w:rsidRPr="00FE796D">
              <w:rPr>
                <w:rFonts w:ascii="Calibri" w:eastAsia="Times New Roman" w:hAnsi="Calibri" w:cs="Arial"/>
                <w:color w:val="A61832"/>
                <w:sz w:val="20"/>
                <w:szCs w:val="20"/>
              </w:rPr>
              <w:t>Mobile:</w:t>
            </w:r>
            <w:r w:rsidRPr="00FE796D">
              <w:rPr>
                <w:rFonts w:ascii="Calibri" w:eastAsia="Times New Roman" w:hAnsi="Calibri" w:cs="Arial"/>
                <w:color w:val="555555"/>
                <w:sz w:val="20"/>
                <w:szCs w:val="20"/>
              </w:rPr>
              <w:t> </w:t>
            </w:r>
            <w:hyperlink r:id="rId6" w:tgtFrame="_blank" w:history="1">
              <w:r w:rsidRPr="00FE796D">
                <w:rPr>
                  <w:rFonts w:ascii="Calibri" w:eastAsia="Times New Roman" w:hAnsi="Calibri" w:cs="Arial"/>
                  <w:color w:val="1155CC"/>
                  <w:sz w:val="20"/>
                  <w:szCs w:val="20"/>
                  <w:u w:val="single"/>
                </w:rPr>
                <w:t>678.524.8573</w:t>
              </w:r>
            </w:hyperlink>
          </w:p>
          <w:p w:rsidR="00FE796D" w:rsidRPr="00FE796D" w:rsidRDefault="00FE796D" w:rsidP="00FE796D">
            <w:pPr>
              <w:spacing w:after="0" w:line="240" w:lineRule="auto"/>
              <w:rPr>
                <w:rFonts w:ascii="Calibri" w:eastAsia="Times New Roman" w:hAnsi="Calibri" w:cs="Arial"/>
                <w:color w:val="222222"/>
              </w:rPr>
            </w:pPr>
            <w:r w:rsidRPr="00FE796D">
              <w:rPr>
                <w:rFonts w:ascii="Calibri" w:eastAsia="Times New Roman" w:hAnsi="Calibri" w:cs="Arial"/>
                <w:color w:val="A61832"/>
                <w:sz w:val="20"/>
                <w:szCs w:val="20"/>
              </w:rPr>
              <w:t>Web:</w:t>
            </w:r>
            <w:r w:rsidRPr="00FE796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 </w:t>
            </w:r>
            <w:hyperlink r:id="rId7" w:tgtFrame="_blank" w:history="1">
              <w:r w:rsidRPr="00FE796D">
                <w:rPr>
                  <w:rFonts w:ascii="Calibri" w:eastAsia="Times New Roman" w:hAnsi="Calibri" w:cs="Arial"/>
                  <w:color w:val="000000"/>
                  <w:sz w:val="20"/>
                  <w:szCs w:val="20"/>
                  <w:u w:val="single"/>
                </w:rPr>
                <w:t>www.lookwithcook.com</w:t>
              </w:r>
            </w:hyperlink>
          </w:p>
          <w:p w:rsidR="00FE796D" w:rsidRPr="00FE796D" w:rsidRDefault="00FE796D" w:rsidP="00FE796D">
            <w:pPr>
              <w:spacing w:after="0" w:line="240" w:lineRule="auto"/>
              <w:rPr>
                <w:rFonts w:ascii="Calibri" w:eastAsia="Times New Roman" w:hAnsi="Calibri" w:cs="Arial"/>
                <w:color w:val="222222"/>
              </w:rPr>
            </w:pPr>
            <w:hyperlink r:id="rId8" w:tgtFrame="_blank" w:history="1">
              <w:r w:rsidRPr="00FE796D">
                <w:rPr>
                  <w:rFonts w:ascii="Calibri" w:eastAsia="Times New Roman" w:hAnsi="Calibri" w:cs="Arial"/>
                  <w:color w:val="1155CC"/>
                  <w:sz w:val="20"/>
                  <w:szCs w:val="20"/>
                  <w:u w:val="single"/>
                </w:rPr>
                <w:t>https://www.homekeepr.com/join/john-cook</w:t>
              </w:r>
            </w:hyperlink>
          </w:p>
          <w:p w:rsidR="00FE796D" w:rsidRPr="00FE796D" w:rsidRDefault="00FE796D" w:rsidP="00FE796D">
            <w:pPr>
              <w:spacing w:after="0" w:line="240" w:lineRule="auto"/>
              <w:rPr>
                <w:rFonts w:ascii="Calibri" w:eastAsia="Times New Roman" w:hAnsi="Calibri" w:cs="Arial"/>
                <w:color w:val="222222"/>
              </w:rPr>
            </w:pPr>
            <w:r w:rsidRPr="00FE796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Keller Williams Realty Luxury Home Certified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544"/>
              <w:gridCol w:w="544"/>
              <w:gridCol w:w="596"/>
              <w:gridCol w:w="544"/>
              <w:gridCol w:w="573"/>
            </w:tblGrid>
            <w:tr w:rsidR="00FE796D" w:rsidRPr="00FE796D">
              <w:trPr>
                <w:trHeight w:val="434"/>
              </w:trPr>
              <w:tc>
                <w:tcPr>
                  <w:tcW w:w="544" w:type="dxa"/>
                  <w:tcMar>
                    <w:top w:w="58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6D" w:rsidRPr="00FE796D" w:rsidRDefault="00FE796D" w:rsidP="00FE796D">
                  <w:pPr>
                    <w:spacing w:after="0" w:line="240" w:lineRule="auto"/>
                    <w:rPr>
                      <w:rFonts w:ascii="Calibri" w:eastAsia="Times New Roman" w:hAnsi="Calibri" w:cs="Arial"/>
                    </w:rPr>
                  </w:pPr>
                  <w:r w:rsidRPr="00FE796D">
                    <w:rPr>
                      <w:rFonts w:ascii="Calibri" w:eastAsia="Times New Roman" w:hAnsi="Calibri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726053DE" wp14:editId="4BABD5CE">
                        <wp:extent cx="209550" cy="209550"/>
                        <wp:effectExtent l="0" t="0" r="0" b="0"/>
                        <wp:docPr id="2" name="Picture 2" descr="facebook-color.png">
                          <a:hlinkClick xmlns:a="http://schemas.openxmlformats.org/drawingml/2006/main" r:id="rId9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acebook-colo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4" w:type="dxa"/>
                  <w:tcMar>
                    <w:top w:w="58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6D" w:rsidRPr="00FE796D" w:rsidRDefault="00FE796D" w:rsidP="00FE796D">
                  <w:pPr>
                    <w:spacing w:after="0" w:line="240" w:lineRule="auto"/>
                    <w:rPr>
                      <w:rFonts w:ascii="Calibri" w:eastAsia="Times New Roman" w:hAnsi="Calibri" w:cs="Arial"/>
                    </w:rPr>
                  </w:pPr>
                  <w:r w:rsidRPr="00FE796D">
                    <w:rPr>
                      <w:rFonts w:ascii="Calibri" w:eastAsia="Times New Roman" w:hAnsi="Calibri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747E5BD0" wp14:editId="2446B78A">
                        <wp:extent cx="209550" cy="209550"/>
                        <wp:effectExtent l="0" t="0" r="0" b="0"/>
                        <wp:docPr id="3" name="Picture 3" descr="twitter-color.png">
                          <a:hlinkClick xmlns:a="http://schemas.openxmlformats.org/drawingml/2006/main" r:id="rId11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twitter-colo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4" w:type="dxa"/>
                  <w:tcMar>
                    <w:top w:w="58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6D" w:rsidRPr="00FE796D" w:rsidRDefault="00FE796D" w:rsidP="00FE796D">
                  <w:pPr>
                    <w:spacing w:after="0" w:line="240" w:lineRule="auto"/>
                    <w:rPr>
                      <w:rFonts w:ascii="Calibri" w:eastAsia="Times New Roman" w:hAnsi="Calibri" w:cs="Arial"/>
                    </w:rPr>
                  </w:pPr>
                  <w:r w:rsidRPr="00FE796D">
                    <w:rPr>
                      <w:rFonts w:ascii="Calibri" w:eastAsia="Times New Roman" w:hAnsi="Calibri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2E95379F" wp14:editId="7EDAF210">
                        <wp:extent cx="209550" cy="209550"/>
                        <wp:effectExtent l="0" t="0" r="0" b="0"/>
                        <wp:docPr id="4" name="Picture 4" descr="linkedin-color.png">
                          <a:hlinkClick xmlns:a="http://schemas.openxmlformats.org/drawingml/2006/main" r:id="rId13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inkedin-colo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6" w:type="dxa"/>
                  <w:tcMar>
                    <w:top w:w="58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6D" w:rsidRPr="00FE796D" w:rsidRDefault="00FE796D" w:rsidP="00FE796D">
                  <w:pPr>
                    <w:spacing w:after="0" w:line="240" w:lineRule="auto"/>
                    <w:rPr>
                      <w:rFonts w:ascii="Calibri" w:eastAsia="Times New Roman" w:hAnsi="Calibri" w:cs="Arial"/>
                    </w:rPr>
                  </w:pPr>
                  <w:r w:rsidRPr="00FE796D">
                    <w:rPr>
                      <w:rFonts w:ascii="Calibri" w:eastAsia="Times New Roman" w:hAnsi="Calibri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2D838862" wp14:editId="025334CE">
                        <wp:extent cx="209550" cy="209550"/>
                        <wp:effectExtent l="0" t="0" r="0" b="0"/>
                        <wp:docPr id="5" name="Picture 5" descr="Zillow.png">
                          <a:hlinkClick xmlns:a="http://schemas.openxmlformats.org/drawingml/2006/main" r:id="rId15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Zillo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4" w:type="dxa"/>
                  <w:tcMar>
                    <w:top w:w="58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6D" w:rsidRPr="00FE796D" w:rsidRDefault="00FE796D" w:rsidP="00FE796D">
                  <w:pPr>
                    <w:spacing w:after="0" w:line="240" w:lineRule="auto"/>
                    <w:rPr>
                      <w:rFonts w:ascii="Calibri" w:eastAsia="Times New Roman" w:hAnsi="Calibri" w:cs="Arial"/>
                    </w:rPr>
                  </w:pPr>
                  <w:r w:rsidRPr="00FE796D">
                    <w:rPr>
                      <w:rFonts w:ascii="Calibri" w:eastAsia="Times New Roman" w:hAnsi="Calibri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2A13E53B" wp14:editId="232C00B6">
                        <wp:extent cx="209550" cy="209550"/>
                        <wp:effectExtent l="0" t="0" r="0" b="0"/>
                        <wp:docPr id="6" name="Picture 6" descr="trulia.png">
                          <a:hlinkClick xmlns:a="http://schemas.openxmlformats.org/drawingml/2006/main" r:id="rId17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ruli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Mar>
                    <w:top w:w="58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6D" w:rsidRPr="00FE796D" w:rsidRDefault="00FE796D" w:rsidP="00FE796D">
                  <w:pPr>
                    <w:spacing w:after="0" w:line="240" w:lineRule="auto"/>
                    <w:rPr>
                      <w:rFonts w:ascii="Calibri" w:eastAsia="Times New Roman" w:hAnsi="Calibri" w:cs="Arial"/>
                    </w:rPr>
                  </w:pPr>
                  <w:r w:rsidRPr="00FE796D">
                    <w:rPr>
                      <w:rFonts w:ascii="Calibri" w:eastAsia="Times New Roman" w:hAnsi="Calibri" w:cs="Arial"/>
                      <w:b/>
                      <w:bCs/>
                      <w:noProof/>
                      <w:color w:val="800080"/>
                      <w:sz w:val="20"/>
                      <w:szCs w:val="20"/>
                    </w:rPr>
                    <w:drawing>
                      <wp:inline distT="0" distB="0" distL="0" distR="0" wp14:anchorId="584DC2CD" wp14:editId="762B6313">
                        <wp:extent cx="209550" cy="209550"/>
                        <wp:effectExtent l="0" t="0" r="0" b="0"/>
                        <wp:docPr id="7" name="Picture 7" descr="web.jpg">
                          <a:hlinkClick xmlns:a="http://schemas.openxmlformats.org/drawingml/2006/main" r:id="rId1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web.jpg">
                                  <a:hlinkClick r:id="rId1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E796D" w:rsidRPr="00FE796D" w:rsidRDefault="00FE796D" w:rsidP="00FE796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</w:tr>
    </w:tbl>
    <w:p w:rsidR="00C06C4C" w:rsidRDefault="00C06C4C">
      <w:bookmarkStart w:id="0" w:name="_GoBack"/>
      <w:bookmarkEnd w:id="0"/>
    </w:p>
    <w:sectPr w:rsidR="00C06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6D"/>
    <w:rsid w:val="00C06C4C"/>
    <w:rsid w:val="00F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A70DB-8DA5-4B70-8703-2F99C98E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mekeepr.com/join/john-cook" TargetMode="External"/><Relationship Id="rId13" Type="http://schemas.openxmlformats.org/officeDocument/2006/relationships/hyperlink" Target="https://www.linkedin.com/pub/john-cook/2/7/459" TargetMode="Externa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lookwithcook.com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trulia.com/profile/john-cook-agent-dawsonville-ga-374526/overview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tel:678.524.8573" TargetMode="External"/><Relationship Id="rId11" Type="http://schemas.openxmlformats.org/officeDocument/2006/relationships/hyperlink" Target="https://twitter.com/lookwithcook" TargetMode="External"/><Relationship Id="rId5" Type="http://schemas.openxmlformats.org/officeDocument/2006/relationships/hyperlink" Target="tel:678.341.7400" TargetMode="External"/><Relationship Id="rId15" Type="http://schemas.openxmlformats.org/officeDocument/2006/relationships/hyperlink" Target="http://www.zillow.com/profile/lookwithcook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forsythnews.secondstreetapp.com/l/2015-BEST-OF-FORSYTH/Ballot/Professional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lookwithcook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cook</dc:creator>
  <cp:keywords/>
  <dc:description/>
  <cp:lastModifiedBy>john cook</cp:lastModifiedBy>
  <cp:revision>2</cp:revision>
  <dcterms:created xsi:type="dcterms:W3CDTF">2016-02-20T02:40:00Z</dcterms:created>
  <dcterms:modified xsi:type="dcterms:W3CDTF">2016-02-20T02:40:00Z</dcterms:modified>
</cp:coreProperties>
</file>