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621D3" w14:textId="1899E9A2" w:rsidR="0035091F" w:rsidRPr="0035091F" w:rsidRDefault="0035091F" w:rsidP="00FD70C4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SpiceCo</w:t>
      </w:r>
      <w:proofErr w:type="spellEnd"/>
      <w:r>
        <w:rPr>
          <w:b/>
          <w:sz w:val="36"/>
          <w:szCs w:val="36"/>
        </w:rPr>
        <w:t xml:space="preserve"> Business Plan</w:t>
      </w:r>
    </w:p>
    <w:p w14:paraId="544C666E" w14:textId="77777777" w:rsidR="0035091F" w:rsidRDefault="0035091F" w:rsidP="00FD70C4">
      <w:pPr>
        <w:jc w:val="both"/>
        <w:rPr>
          <w:b/>
        </w:rPr>
      </w:pPr>
    </w:p>
    <w:p w14:paraId="22F4B88A" w14:textId="4555198D" w:rsidR="00007F4E" w:rsidRDefault="00007F4E" w:rsidP="00FD70C4">
      <w:pPr>
        <w:jc w:val="both"/>
        <w:rPr>
          <w:b/>
        </w:rPr>
      </w:pPr>
      <w:r>
        <w:rPr>
          <w:b/>
        </w:rPr>
        <w:t>Introduction</w:t>
      </w:r>
    </w:p>
    <w:p w14:paraId="52955119" w14:textId="77777777" w:rsidR="00007F4E" w:rsidRDefault="00007F4E" w:rsidP="00FD70C4">
      <w:pPr>
        <w:jc w:val="both"/>
        <w:rPr>
          <w:b/>
        </w:rPr>
      </w:pPr>
    </w:p>
    <w:p w14:paraId="7A523768" w14:textId="7EEBE3A5" w:rsidR="001C41BF" w:rsidRDefault="001C41BF" w:rsidP="00FD70C4">
      <w:pPr>
        <w:jc w:val="both"/>
      </w:pPr>
      <w:r>
        <w:t>The food and beverage industry is undergoing a craft revolution. Small craft brands are beating large food companies on the shelf, and the trend is expected to</w:t>
      </w:r>
      <w:r w:rsidR="00C225FB">
        <w:t xml:space="preserve"> continue in</w:t>
      </w:r>
      <w:r>
        <w:t xml:space="preserve"> nearly ever</w:t>
      </w:r>
      <w:r w:rsidR="00C225FB">
        <w:t>y</w:t>
      </w:r>
      <w:r>
        <w:t xml:space="preserve"> food segment. The same forces that drove the rise of craft beer, craft coffee, and craft organics can work </w:t>
      </w:r>
      <w:r w:rsidR="00C225FB">
        <w:t xml:space="preserve">anywhere: including spices. </w:t>
      </w:r>
      <w:r>
        <w:t xml:space="preserve"> </w:t>
      </w:r>
    </w:p>
    <w:p w14:paraId="3F2481C6" w14:textId="77777777" w:rsidR="001C41BF" w:rsidRDefault="001C41BF" w:rsidP="00FD70C4">
      <w:pPr>
        <w:jc w:val="both"/>
      </w:pPr>
    </w:p>
    <w:p w14:paraId="6CC21E85" w14:textId="7302AE89" w:rsidR="00007F4E" w:rsidRDefault="00007F4E" w:rsidP="00FD70C4">
      <w:pPr>
        <w:jc w:val="both"/>
      </w:pPr>
      <w:r>
        <w:t>Jay Bear, LLC is launching a branded flavoring and spice company for the consumer market</w:t>
      </w:r>
      <w:r w:rsidR="00001E35">
        <w:t xml:space="preserve"> (</w:t>
      </w:r>
      <w:proofErr w:type="spellStart"/>
      <w:r w:rsidR="00001E35">
        <w:t>SpiceCo</w:t>
      </w:r>
      <w:proofErr w:type="spellEnd"/>
      <w:r w:rsidR="00001E35">
        <w:t>)</w:t>
      </w:r>
      <w:r>
        <w:t>. The mission of the company w</w:t>
      </w:r>
      <w:r w:rsidR="001C41BF">
        <w:t>ill be to provide healthy spice</w:t>
      </w:r>
      <w:r>
        <w:t xml:space="preserve"> mixes to individuals who want great tasting, healthy home cooked meals. </w:t>
      </w:r>
      <w:r w:rsidR="00716B1B">
        <w:t xml:space="preserve">The target customer will be a fitness enthusiast </w:t>
      </w:r>
      <w:r w:rsidR="00BD25B5">
        <w:t>who</w:t>
      </w:r>
      <w:r w:rsidR="008B5D34">
        <w:t xml:space="preserve"> primarily</w:t>
      </w:r>
      <w:r w:rsidR="00BD25B5">
        <w:t xml:space="preserve"> cook</w:t>
      </w:r>
      <w:r w:rsidR="00716B1B">
        <w:t xml:space="preserve"> their food at home. </w:t>
      </w:r>
    </w:p>
    <w:p w14:paraId="21584680" w14:textId="77777777" w:rsidR="00007F4E" w:rsidRDefault="00007F4E" w:rsidP="00FD70C4">
      <w:pPr>
        <w:jc w:val="both"/>
        <w:rPr>
          <w:b/>
        </w:rPr>
      </w:pPr>
    </w:p>
    <w:p w14:paraId="08B56F1D" w14:textId="2C36234E" w:rsidR="00BA6CB8" w:rsidRPr="00BA6CB8" w:rsidRDefault="002C13E7" w:rsidP="00FD70C4">
      <w:pPr>
        <w:jc w:val="both"/>
        <w:rPr>
          <w:b/>
        </w:rPr>
      </w:pPr>
      <w:r>
        <w:rPr>
          <w:b/>
        </w:rPr>
        <w:t xml:space="preserve">Spice </w:t>
      </w:r>
      <w:r w:rsidR="00BA6CB8" w:rsidRPr="00BA6CB8">
        <w:rPr>
          <w:b/>
        </w:rPr>
        <w:t>Industry</w:t>
      </w:r>
      <w:r>
        <w:rPr>
          <w:b/>
        </w:rPr>
        <w:t xml:space="preserve"> </w:t>
      </w:r>
    </w:p>
    <w:p w14:paraId="3374513A" w14:textId="77777777" w:rsidR="00BA6CB8" w:rsidRDefault="00BA6CB8" w:rsidP="00FD70C4">
      <w:pPr>
        <w:jc w:val="both"/>
      </w:pPr>
    </w:p>
    <w:p w14:paraId="564CC959" w14:textId="7194C3F5" w:rsidR="00BA6CB8" w:rsidRDefault="00143855" w:rsidP="00FD70C4">
      <w:pPr>
        <w:jc w:val="both"/>
      </w:pPr>
      <w:r>
        <w:t xml:space="preserve">According to IBIS World, </w:t>
      </w:r>
      <w:r w:rsidR="00BA6CB8">
        <w:t>the US Seasoning</w:t>
      </w:r>
      <w:r>
        <w:t>, Sauce, and Condiment industry had</w:t>
      </w:r>
      <w:r w:rsidR="004602E1">
        <w:t xml:space="preserve"> $22 b</w:t>
      </w:r>
      <w:r w:rsidR="008B08CD">
        <w:t>illion in sales</w:t>
      </w:r>
      <w:r w:rsidR="004602E1">
        <w:t xml:space="preserve"> in 2015</w:t>
      </w:r>
      <w:r w:rsidR="008B08CD">
        <w:t xml:space="preserve">. </w:t>
      </w:r>
      <w:r>
        <w:t>Earlier re</w:t>
      </w:r>
      <w:r w:rsidR="002C13E7">
        <w:t xml:space="preserve">ports stated that dry mix seasonings </w:t>
      </w:r>
      <w:r>
        <w:t>accou</w:t>
      </w:r>
      <w:r w:rsidR="00716B1B">
        <w:t>nted for roughly 20% of that</w:t>
      </w:r>
      <w:r>
        <w:t xml:space="preserve"> total</w:t>
      </w:r>
      <w:r w:rsidR="002C13E7">
        <w:t>, approximately $4 billon</w:t>
      </w:r>
      <w:r w:rsidR="008B08CD">
        <w:t xml:space="preserve">. As a crosscheck, </w:t>
      </w:r>
      <w:r w:rsidR="00BA6CB8">
        <w:t>McCormick</w:t>
      </w:r>
      <w:r w:rsidR="004602E1">
        <w:t xml:space="preserve">’s 2014 annual report estimated </w:t>
      </w:r>
      <w:r w:rsidR="00BA6CB8">
        <w:t xml:space="preserve">the global packaged spice and herb </w:t>
      </w:r>
      <w:r w:rsidR="004602E1">
        <w:t>category at $10 billion</w:t>
      </w:r>
      <w:r w:rsidR="002C13E7">
        <w:t>.  For simplicity, it</w:t>
      </w:r>
      <w:r w:rsidR="001C41BF">
        <w:t>’</w:t>
      </w:r>
      <w:r w:rsidR="002C13E7">
        <w:t xml:space="preserve">s safe to assume that </w:t>
      </w:r>
      <w:proofErr w:type="spellStart"/>
      <w:r w:rsidR="002C13E7">
        <w:t>SpiceCo</w:t>
      </w:r>
      <w:proofErr w:type="spellEnd"/>
      <w:r w:rsidR="002C13E7">
        <w:t xml:space="preserve"> will be competing </w:t>
      </w:r>
      <w:r w:rsidR="001C41BF">
        <w:t>in a marketplace that</w:t>
      </w:r>
      <w:r w:rsidR="002C13E7">
        <w:t xml:space="preserve"> </w:t>
      </w:r>
      <w:r w:rsidR="00716B1B">
        <w:t>has</w:t>
      </w:r>
      <w:r w:rsidR="002C13E7">
        <w:t xml:space="preserve"> between $1 and $5 billion dollars</w:t>
      </w:r>
      <w:r w:rsidR="001C41BF">
        <w:t xml:space="preserve"> of </w:t>
      </w:r>
      <w:r w:rsidR="00716B1B">
        <w:t xml:space="preserve">domestic </w:t>
      </w:r>
      <w:r w:rsidR="001C41BF">
        <w:t>sales</w:t>
      </w:r>
      <w:r w:rsidR="002C13E7">
        <w:t xml:space="preserve"> per year. </w:t>
      </w:r>
    </w:p>
    <w:p w14:paraId="4A405157" w14:textId="77777777" w:rsidR="00143855" w:rsidRDefault="00143855" w:rsidP="00FD70C4">
      <w:pPr>
        <w:jc w:val="both"/>
      </w:pPr>
    </w:p>
    <w:p w14:paraId="12EEDEE9" w14:textId="732E81D7" w:rsidR="002C13E7" w:rsidRDefault="004602E1" w:rsidP="00FD70C4">
      <w:pPr>
        <w:tabs>
          <w:tab w:val="left" w:pos="6260"/>
        </w:tabs>
        <w:jc w:val="both"/>
      </w:pPr>
      <w:r>
        <w:t>It is much more difficult to estimate th</w:t>
      </w:r>
      <w:r w:rsidR="007621BA">
        <w:t xml:space="preserve">e size of the </w:t>
      </w:r>
      <w:r w:rsidR="002C13E7">
        <w:t xml:space="preserve">fitness market. </w:t>
      </w:r>
    </w:p>
    <w:p w14:paraId="402C4992" w14:textId="755B3141" w:rsidR="00143855" w:rsidRDefault="004602E1" w:rsidP="00FD70C4">
      <w:pPr>
        <w:tabs>
          <w:tab w:val="left" w:pos="6260"/>
        </w:tabs>
        <w:jc w:val="both"/>
      </w:pPr>
      <w:r>
        <w:t>Nearly everyone exercises to some degree, and parsing out the differe</w:t>
      </w:r>
      <w:r w:rsidR="009D75E9">
        <w:t>nt</w:t>
      </w:r>
      <w:r w:rsidR="007621BA">
        <w:t xml:space="preserve"> types of exercise routines</w:t>
      </w:r>
      <w:r>
        <w:t xml:space="preserve"> is both difficult and somewhat arbitrar</w:t>
      </w:r>
      <w:r w:rsidR="001C41BF">
        <w:t>y. As a general observation, it is</w:t>
      </w:r>
      <w:r>
        <w:t xml:space="preserve"> obvious that very</w:t>
      </w:r>
      <w:r w:rsidR="002C13E7">
        <w:t xml:space="preserve"> few</w:t>
      </w:r>
      <w:r>
        <w:t xml:space="preserve"> individuals </w:t>
      </w:r>
      <w:r w:rsidR="007621BA">
        <w:t xml:space="preserve">prepare their own meals with the goal of reaching an elite level of fitness. For simplicity, </w:t>
      </w:r>
      <w:r w:rsidR="002C13E7">
        <w:t xml:space="preserve">it can be assumed that no more than 10% of the spice </w:t>
      </w:r>
      <w:r w:rsidR="001C41BF">
        <w:t xml:space="preserve">market would prioritize health as their number one goal. </w:t>
      </w:r>
    </w:p>
    <w:p w14:paraId="5B7E4D91" w14:textId="77777777" w:rsidR="007621BA" w:rsidRDefault="007621BA" w:rsidP="00FD70C4">
      <w:pPr>
        <w:tabs>
          <w:tab w:val="left" w:pos="6260"/>
        </w:tabs>
        <w:jc w:val="both"/>
      </w:pPr>
    </w:p>
    <w:p w14:paraId="2485C645" w14:textId="59299EFA" w:rsidR="007621BA" w:rsidRDefault="007621BA" w:rsidP="00FD70C4">
      <w:pPr>
        <w:tabs>
          <w:tab w:val="left" w:pos="6260"/>
        </w:tabs>
        <w:jc w:val="both"/>
      </w:pPr>
      <w:r>
        <w:t xml:space="preserve">Combining the size of the </w:t>
      </w:r>
      <w:r w:rsidR="001C41BF">
        <w:t xml:space="preserve">overall packaged </w:t>
      </w:r>
      <w:r>
        <w:t xml:space="preserve">spice industry with the </w:t>
      </w:r>
      <w:r w:rsidR="00DE2EC0">
        <w:t xml:space="preserve">maximum </w:t>
      </w:r>
      <w:r>
        <w:t xml:space="preserve">addressable market in fitness indicates that the size of the “fitness spice” </w:t>
      </w:r>
      <w:r w:rsidR="00EC731A">
        <w:t>market</w:t>
      </w:r>
      <w:r w:rsidR="002C13E7">
        <w:t xml:space="preserve"> is likely $100-</w:t>
      </w:r>
      <w:r w:rsidR="001C41BF">
        <w:t>$</w:t>
      </w:r>
      <w:r w:rsidR="002C13E7">
        <w:t>5</w:t>
      </w:r>
      <w:r>
        <w:t xml:space="preserve">00M dollars per year in the United States. While that market is not very large, it does </w:t>
      </w:r>
      <w:r w:rsidR="00EC731A">
        <w:t xml:space="preserve">represent an opportunity for an aggressively targeted </w:t>
      </w:r>
      <w:r w:rsidR="00DE2EC0">
        <w:t>effort that</w:t>
      </w:r>
      <w:r w:rsidR="001C41BF">
        <w:t xml:space="preserve"> is likely being passed by the current players. </w:t>
      </w:r>
      <w:r w:rsidR="00EC731A">
        <w:t xml:space="preserve"> </w:t>
      </w:r>
    </w:p>
    <w:p w14:paraId="5AD54940" w14:textId="77777777" w:rsidR="00BA6CB8" w:rsidRDefault="00BA6CB8" w:rsidP="00FD70C4">
      <w:pPr>
        <w:jc w:val="both"/>
      </w:pPr>
    </w:p>
    <w:p w14:paraId="0FE430AE" w14:textId="77777777" w:rsidR="00143855" w:rsidRDefault="00143855" w:rsidP="00FD70C4">
      <w:pPr>
        <w:jc w:val="both"/>
      </w:pPr>
    </w:p>
    <w:p w14:paraId="16C548C3" w14:textId="7C92FF83" w:rsidR="002C13E7" w:rsidRDefault="002C13E7" w:rsidP="00FD70C4">
      <w:pPr>
        <w:jc w:val="both"/>
        <w:rPr>
          <w:b/>
        </w:rPr>
      </w:pPr>
      <w:r>
        <w:rPr>
          <w:b/>
        </w:rPr>
        <w:t>Competitors</w:t>
      </w:r>
    </w:p>
    <w:p w14:paraId="70FEDDE1" w14:textId="77777777" w:rsidR="002C13E7" w:rsidRDefault="002C13E7" w:rsidP="00FD70C4">
      <w:pPr>
        <w:jc w:val="both"/>
        <w:rPr>
          <w:b/>
        </w:rPr>
      </w:pPr>
    </w:p>
    <w:p w14:paraId="2E6151AE" w14:textId="4BD1FA2B" w:rsidR="002C13E7" w:rsidRDefault="002C13E7" w:rsidP="00FD70C4">
      <w:pPr>
        <w:jc w:val="both"/>
      </w:pPr>
      <w:r>
        <w:t xml:space="preserve">McCormick’s dominates the mainstream spice market with over 50% market share in most segments. </w:t>
      </w:r>
      <w:r w:rsidR="00DE2EC0">
        <w:t xml:space="preserve">McCormick’s operates a diverse portfolio of brands, each of which is designed to appeal to a different segment. </w:t>
      </w:r>
      <w:r>
        <w:t xml:space="preserve">The remaining </w:t>
      </w:r>
      <w:r w:rsidR="001C41BF">
        <w:t>50%</w:t>
      </w:r>
      <w:r>
        <w:t xml:space="preserve"> is divided between Kraft, Unilever, and private label offers. </w:t>
      </w:r>
    </w:p>
    <w:p w14:paraId="20F5385D" w14:textId="77777777" w:rsidR="002C13E7" w:rsidRDefault="002C13E7" w:rsidP="00FD70C4">
      <w:pPr>
        <w:jc w:val="both"/>
      </w:pPr>
    </w:p>
    <w:p w14:paraId="1F57C2A8" w14:textId="1B037666" w:rsidR="002C13E7" w:rsidRDefault="00961A1F" w:rsidP="00FD70C4">
      <w:pPr>
        <w:jc w:val="both"/>
      </w:pPr>
      <w:r>
        <w:lastRenderedPageBreak/>
        <w:t xml:space="preserve">The only known player in the “fitness spice” market is Flavor </w:t>
      </w:r>
      <w:bookmarkStart w:id="0" w:name="_GoBack"/>
      <w:r>
        <w:t>God</w:t>
      </w:r>
      <w:bookmarkEnd w:id="0"/>
      <w:r>
        <w:t xml:space="preserve">. </w:t>
      </w:r>
    </w:p>
    <w:p w14:paraId="04D365E6" w14:textId="77777777" w:rsidR="002C13E7" w:rsidRPr="002C13E7" w:rsidRDefault="002C13E7" w:rsidP="00FD70C4">
      <w:pPr>
        <w:jc w:val="both"/>
      </w:pPr>
    </w:p>
    <w:p w14:paraId="0907A31F" w14:textId="77777777" w:rsidR="00BA6CB8" w:rsidRDefault="00BA6CB8" w:rsidP="00FD70C4">
      <w:pPr>
        <w:jc w:val="both"/>
        <w:rPr>
          <w:b/>
        </w:rPr>
      </w:pPr>
      <w:r>
        <w:rPr>
          <w:b/>
        </w:rPr>
        <w:t>Customer</w:t>
      </w:r>
    </w:p>
    <w:p w14:paraId="05099BCE" w14:textId="77777777" w:rsidR="00BA6CB8" w:rsidRDefault="00BA6CB8" w:rsidP="00FD70C4">
      <w:pPr>
        <w:jc w:val="both"/>
        <w:rPr>
          <w:b/>
        </w:rPr>
      </w:pPr>
    </w:p>
    <w:p w14:paraId="5CAAE282" w14:textId="612FBF6E" w:rsidR="00BA6CB8" w:rsidRDefault="00BA6CB8" w:rsidP="00FD70C4">
      <w:pPr>
        <w:jc w:val="both"/>
      </w:pPr>
      <w:r>
        <w:t>According to McCormick</w:t>
      </w:r>
      <w:r w:rsidR="00DC1C83">
        <w:t>’</w:t>
      </w:r>
      <w:r>
        <w:t xml:space="preserve">s, 71% of respondents state that taste is the number </w:t>
      </w:r>
      <w:r w:rsidR="00F50AE0">
        <w:t xml:space="preserve">one </w:t>
      </w:r>
      <w:r>
        <w:t xml:space="preserve">purchasing driver for spices and condiments, followed by price and healthfulness. </w:t>
      </w:r>
    </w:p>
    <w:p w14:paraId="22C089AB" w14:textId="77777777" w:rsidR="00BA6CB8" w:rsidRDefault="00BA6CB8" w:rsidP="00FD70C4">
      <w:pPr>
        <w:jc w:val="both"/>
      </w:pPr>
    </w:p>
    <w:p w14:paraId="4F6E22F0" w14:textId="42EC1D6A" w:rsidR="00BA6CB8" w:rsidRDefault="000E67D4" w:rsidP="00FD70C4">
      <w:pPr>
        <w:jc w:val="both"/>
      </w:pPr>
      <w:proofErr w:type="spellStart"/>
      <w:r>
        <w:t>SpiceCo’s</w:t>
      </w:r>
      <w:proofErr w:type="spellEnd"/>
      <w:r w:rsidR="00BA6CB8">
        <w:t xml:space="preserve"> target consumer is the health conscious </w:t>
      </w:r>
      <w:r w:rsidR="008233ED">
        <w:t xml:space="preserve">individual </w:t>
      </w:r>
      <w:r w:rsidR="00BA6CB8">
        <w:t>who would rank healthfulness first, flavo</w:t>
      </w:r>
      <w:r>
        <w:t>r second, and price th</w:t>
      </w:r>
      <w:r w:rsidR="00F62714">
        <w:t>ird (or at least rate healthfulness much higher than the general population).</w:t>
      </w:r>
      <w:r>
        <w:t xml:space="preserve"> If </w:t>
      </w:r>
      <w:proofErr w:type="spellStart"/>
      <w:r>
        <w:t>SpiceCo</w:t>
      </w:r>
      <w:proofErr w:type="spellEnd"/>
      <w:r>
        <w:t xml:space="preserve"> can effectively identify these fitness minded consumers, it should be able to command premium pricing. </w:t>
      </w:r>
    </w:p>
    <w:p w14:paraId="406D80D1" w14:textId="77777777" w:rsidR="001C41BF" w:rsidRDefault="001C41BF" w:rsidP="00FD70C4">
      <w:pPr>
        <w:jc w:val="both"/>
      </w:pPr>
    </w:p>
    <w:p w14:paraId="43F3AEC3" w14:textId="0E07988C" w:rsidR="001C41BF" w:rsidRDefault="001C41BF" w:rsidP="00FD70C4">
      <w:pPr>
        <w:jc w:val="both"/>
      </w:pPr>
      <w:r>
        <w:t>For example, many fitness minded individuals hold “</w:t>
      </w:r>
      <w:r w:rsidR="00B703CE">
        <w:t xml:space="preserve">meal preps” every </w:t>
      </w:r>
      <w:r>
        <w:t>Sunday, where the</w:t>
      </w:r>
      <w:r w:rsidR="00B703CE">
        <w:t xml:space="preserve">y cook and package all of </w:t>
      </w:r>
      <w:r w:rsidR="00195645">
        <w:t xml:space="preserve">the </w:t>
      </w:r>
      <w:r w:rsidR="00B703CE">
        <w:t xml:space="preserve">next week’s </w:t>
      </w:r>
      <w:r>
        <w:t xml:space="preserve">meals. Preps usually </w:t>
      </w:r>
      <w:r w:rsidR="00CB33E6">
        <w:t>include</w:t>
      </w:r>
      <w:r>
        <w:t xml:space="preserve"> only a handful of lean protein</w:t>
      </w:r>
      <w:r w:rsidR="00CB33E6">
        <w:t xml:space="preserve"> varieties, which makes the dieting process extremely monotonous. These dieters seek innovative ways to diversify the flavor profile of their healthy foods, and will pay premium prices </w:t>
      </w:r>
      <w:r w:rsidR="00195645">
        <w:t>for good solutions.</w:t>
      </w:r>
    </w:p>
    <w:p w14:paraId="3EB39FF2" w14:textId="68537603" w:rsidR="00656588" w:rsidRDefault="002D7F35" w:rsidP="00FD70C4">
      <w:pPr>
        <w:jc w:val="both"/>
      </w:pPr>
      <w:r>
        <w:tab/>
      </w:r>
      <w:r>
        <w:tab/>
      </w:r>
    </w:p>
    <w:p w14:paraId="4F3F2568" w14:textId="77777777" w:rsidR="00AD5295" w:rsidRDefault="00AD5295" w:rsidP="00FD70C4">
      <w:pPr>
        <w:jc w:val="both"/>
      </w:pPr>
    </w:p>
    <w:p w14:paraId="50E8627F" w14:textId="5E842BD7" w:rsidR="00656588" w:rsidRDefault="00165CF4" w:rsidP="00FD70C4">
      <w:pPr>
        <w:jc w:val="both"/>
        <w:rPr>
          <w:b/>
        </w:rPr>
      </w:pPr>
      <w:r>
        <w:rPr>
          <w:b/>
        </w:rPr>
        <w:t>Business Model Canvas</w:t>
      </w:r>
    </w:p>
    <w:p w14:paraId="3F2E8BB1" w14:textId="77777777" w:rsidR="004F1CAB" w:rsidRDefault="004F1CAB" w:rsidP="00FD70C4">
      <w:pPr>
        <w:jc w:val="both"/>
        <w:rPr>
          <w:b/>
        </w:rPr>
      </w:pPr>
    </w:p>
    <w:p w14:paraId="7EE3ED13" w14:textId="2CE6FE05" w:rsidR="004F1CAB" w:rsidRDefault="004F1CAB" w:rsidP="00FD70C4">
      <w:pPr>
        <w:jc w:val="both"/>
      </w:pPr>
      <w:r>
        <w:t>The following</w:t>
      </w:r>
      <w:r w:rsidR="00CB33E6">
        <w:t xml:space="preserve"> statements are</w:t>
      </w:r>
      <w:r>
        <w:t xml:space="preserve"> </w:t>
      </w:r>
      <w:r w:rsidR="00CB33E6">
        <w:t xml:space="preserve">hypotheses that </w:t>
      </w:r>
      <w:r>
        <w:t xml:space="preserve">represent the best thinking of </w:t>
      </w:r>
      <w:proofErr w:type="spellStart"/>
      <w:r>
        <w:t>SpiceCo</w:t>
      </w:r>
      <w:proofErr w:type="spellEnd"/>
      <w:r>
        <w:t xml:space="preserve">, but </w:t>
      </w:r>
      <w:r>
        <w:rPr>
          <w:i/>
        </w:rPr>
        <w:t>will and should</w:t>
      </w:r>
      <w:r>
        <w:t xml:space="preserve"> change as </w:t>
      </w:r>
      <w:r w:rsidR="00CB33E6">
        <w:t xml:space="preserve">more is </w:t>
      </w:r>
      <w:r>
        <w:t>learn</w:t>
      </w:r>
      <w:r w:rsidR="00CB33E6">
        <w:t>ed</w:t>
      </w:r>
      <w:r>
        <w:t xml:space="preserve"> about </w:t>
      </w:r>
      <w:r w:rsidR="00CB33E6">
        <w:t xml:space="preserve">the customer and the </w:t>
      </w:r>
      <w:r>
        <w:t xml:space="preserve">market. </w:t>
      </w:r>
    </w:p>
    <w:p w14:paraId="29BC6D68" w14:textId="77777777" w:rsidR="004F1CAB" w:rsidRDefault="004F1CAB" w:rsidP="00FD70C4">
      <w:pPr>
        <w:jc w:val="both"/>
      </w:pPr>
    </w:p>
    <w:p w14:paraId="5FD69F05" w14:textId="5520376C" w:rsidR="004F1CAB" w:rsidRDefault="004F1CAB" w:rsidP="00FD70C4">
      <w:pPr>
        <w:pStyle w:val="ListParagraph"/>
        <w:numPr>
          <w:ilvl w:val="0"/>
          <w:numId w:val="1"/>
        </w:numPr>
        <w:jc w:val="both"/>
      </w:pPr>
      <w:r w:rsidRPr="004F1CAB">
        <w:rPr>
          <w:b/>
        </w:rPr>
        <w:t>Value Proposition:</w:t>
      </w:r>
      <w:r>
        <w:t xml:space="preserve"> </w:t>
      </w:r>
      <w:proofErr w:type="spellStart"/>
      <w:r>
        <w:t>SpiceCo</w:t>
      </w:r>
      <w:proofErr w:type="spellEnd"/>
      <w:r>
        <w:t xml:space="preserve"> sells branded spice mixes for fitness minded individuals. </w:t>
      </w:r>
      <w:proofErr w:type="spellStart"/>
      <w:r w:rsidR="008950AD">
        <w:t>SpiceCo</w:t>
      </w:r>
      <w:proofErr w:type="spellEnd"/>
      <w:r w:rsidR="008950AD">
        <w:t xml:space="preserve"> will</w:t>
      </w:r>
      <w:r>
        <w:t xml:space="preserve"> deliver superior taste, with low calorie, </w:t>
      </w:r>
      <w:r w:rsidR="008950AD">
        <w:t>low sugar, and moderate sodium mixes.</w:t>
      </w:r>
    </w:p>
    <w:p w14:paraId="430731A0" w14:textId="168984B8" w:rsidR="004F1CAB" w:rsidRDefault="004F1CAB" w:rsidP="00FD70C4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Customer Segments: </w:t>
      </w:r>
      <w:r>
        <w:t xml:space="preserve">CrossFit enthusiasts, Bodybuilders, Athletes, Paleo Dieters, Gluten Free Dieters, </w:t>
      </w:r>
      <w:proofErr w:type="spellStart"/>
      <w:r w:rsidR="008950AD">
        <w:t>Celiacs</w:t>
      </w:r>
      <w:proofErr w:type="spellEnd"/>
      <w:r>
        <w:t>, General Dieters</w:t>
      </w:r>
    </w:p>
    <w:p w14:paraId="7DC6E3E5" w14:textId="3C62F55A" w:rsidR="004F1CAB" w:rsidRDefault="004F1CAB" w:rsidP="00FD70C4">
      <w:pPr>
        <w:pStyle w:val="ListParagraph"/>
        <w:numPr>
          <w:ilvl w:val="0"/>
          <w:numId w:val="1"/>
        </w:numPr>
        <w:jc w:val="both"/>
      </w:pPr>
      <w:r>
        <w:rPr>
          <w:b/>
        </w:rPr>
        <w:t xml:space="preserve">Distribution Channels:  </w:t>
      </w:r>
      <w:r>
        <w:t>Amazon, direct online fulfillment</w:t>
      </w:r>
    </w:p>
    <w:p w14:paraId="560296E0" w14:textId="6B0CDFF7" w:rsidR="004F1CAB" w:rsidRDefault="004F1CAB" w:rsidP="00FD70C4">
      <w:pPr>
        <w:pStyle w:val="ListParagraph"/>
        <w:numPr>
          <w:ilvl w:val="0"/>
          <w:numId w:val="1"/>
        </w:numPr>
        <w:jc w:val="both"/>
      </w:pPr>
      <w:r>
        <w:rPr>
          <w:b/>
        </w:rPr>
        <w:t>Customer Relationships:</w:t>
      </w:r>
      <w:r>
        <w:t xml:space="preserve"> Strong two way sharing on social media (Instagram specifically)</w:t>
      </w:r>
      <w:r w:rsidR="00FE14C3">
        <w:t>, notable tags include #fitspo, #</w:t>
      </w:r>
      <w:proofErr w:type="spellStart"/>
      <w:r w:rsidR="00FE14C3">
        <w:t>fitfam</w:t>
      </w:r>
      <w:proofErr w:type="spellEnd"/>
      <w:r w:rsidR="00FE14C3">
        <w:t>, etc.</w:t>
      </w:r>
    </w:p>
    <w:p w14:paraId="2CEE8286" w14:textId="43BB5D65" w:rsidR="004F1CAB" w:rsidRDefault="004F1CAB" w:rsidP="00FD70C4">
      <w:pPr>
        <w:pStyle w:val="ListParagraph"/>
        <w:numPr>
          <w:ilvl w:val="0"/>
          <w:numId w:val="1"/>
        </w:numPr>
        <w:jc w:val="both"/>
      </w:pPr>
      <w:r>
        <w:rPr>
          <w:b/>
        </w:rPr>
        <w:t>Revenue streams:</w:t>
      </w:r>
      <w:r>
        <w:t xml:space="preserve"> Spice mix sales</w:t>
      </w:r>
      <w:r w:rsidR="007B466E">
        <w:t xml:space="preserve"> ($10 / 5oz bottle)</w:t>
      </w:r>
      <w:r>
        <w:t xml:space="preserve">, branded </w:t>
      </w:r>
      <w:r w:rsidR="007B466E">
        <w:t xml:space="preserve">merchandise, </w:t>
      </w:r>
      <w:r w:rsidR="008950AD">
        <w:t>and cookbooks</w:t>
      </w:r>
      <w:r w:rsidR="007B466E">
        <w:t xml:space="preserve">. </w:t>
      </w:r>
    </w:p>
    <w:p w14:paraId="3E70B576" w14:textId="589269D8" w:rsidR="004F1CAB" w:rsidRDefault="004F1CAB" w:rsidP="00FD70C4">
      <w:pPr>
        <w:pStyle w:val="ListParagraph"/>
        <w:numPr>
          <w:ilvl w:val="0"/>
          <w:numId w:val="1"/>
        </w:numPr>
        <w:jc w:val="both"/>
      </w:pPr>
      <w:r>
        <w:rPr>
          <w:b/>
        </w:rPr>
        <w:t>Resources:</w:t>
      </w:r>
      <w:r>
        <w:t xml:space="preserve"> Flavoring R&amp;D, access to bulk spice, label printing, website builders, food photographer</w:t>
      </w:r>
    </w:p>
    <w:p w14:paraId="5C88BCB6" w14:textId="42B9C496" w:rsidR="004F1CAB" w:rsidRDefault="004F1CAB" w:rsidP="00FD70C4">
      <w:pPr>
        <w:pStyle w:val="ListParagraph"/>
        <w:numPr>
          <w:ilvl w:val="0"/>
          <w:numId w:val="1"/>
        </w:numPr>
        <w:jc w:val="both"/>
      </w:pPr>
      <w:r>
        <w:rPr>
          <w:b/>
        </w:rPr>
        <w:t>Activities:</w:t>
      </w:r>
      <w:r>
        <w:t xml:space="preserve"> Flavor development, brand development, pick / pack / ship, social media expertise</w:t>
      </w:r>
    </w:p>
    <w:p w14:paraId="04D7C208" w14:textId="5A8B4EAC" w:rsidR="004F1CAB" w:rsidRDefault="004F1CAB" w:rsidP="00FD70C4">
      <w:pPr>
        <w:pStyle w:val="ListParagraph"/>
        <w:numPr>
          <w:ilvl w:val="0"/>
          <w:numId w:val="1"/>
        </w:numPr>
        <w:jc w:val="both"/>
      </w:pPr>
      <w:r>
        <w:rPr>
          <w:b/>
        </w:rPr>
        <w:t>Partners:</w:t>
      </w:r>
      <w:r>
        <w:t xml:space="preserve"> Bulk spice suppliers, warehousing</w:t>
      </w:r>
    </w:p>
    <w:p w14:paraId="16371773" w14:textId="67F904FC" w:rsidR="004F1CAB" w:rsidRDefault="004F1CAB" w:rsidP="00FD70C4">
      <w:pPr>
        <w:pStyle w:val="ListParagraph"/>
        <w:numPr>
          <w:ilvl w:val="0"/>
          <w:numId w:val="1"/>
        </w:numPr>
        <w:jc w:val="both"/>
      </w:pPr>
      <w:r>
        <w:rPr>
          <w:b/>
        </w:rPr>
        <w:t>Cost Structure:</w:t>
      </w:r>
      <w:r>
        <w:t xml:space="preserve"> Cost of raw goods</w:t>
      </w:r>
      <w:r>
        <w:rPr>
          <w:vertAlign w:val="subscript"/>
        </w:rPr>
        <w:t xml:space="preserve">, </w:t>
      </w:r>
      <w:r>
        <w:t>minimal branding, cost of website, amazon fees, bottles, bottle stickers, expenses for founder</w:t>
      </w:r>
    </w:p>
    <w:p w14:paraId="4E5C248E" w14:textId="77777777" w:rsidR="00165CF4" w:rsidRDefault="00165CF4" w:rsidP="00FD70C4">
      <w:pPr>
        <w:jc w:val="both"/>
      </w:pPr>
    </w:p>
    <w:p w14:paraId="05FACD7A" w14:textId="77777777" w:rsidR="008950AD" w:rsidRDefault="008950AD" w:rsidP="00FD70C4">
      <w:pPr>
        <w:jc w:val="both"/>
        <w:rPr>
          <w:b/>
        </w:rPr>
      </w:pPr>
    </w:p>
    <w:p w14:paraId="01A97660" w14:textId="77777777" w:rsidR="008950AD" w:rsidRDefault="008950AD" w:rsidP="00FD70C4">
      <w:pPr>
        <w:jc w:val="both"/>
        <w:rPr>
          <w:b/>
        </w:rPr>
      </w:pPr>
    </w:p>
    <w:p w14:paraId="5D2EE510" w14:textId="77777777" w:rsidR="008950AD" w:rsidRDefault="008950AD" w:rsidP="00FD70C4">
      <w:pPr>
        <w:jc w:val="both"/>
        <w:rPr>
          <w:b/>
        </w:rPr>
      </w:pPr>
    </w:p>
    <w:p w14:paraId="0F92C7E0" w14:textId="235C4694" w:rsidR="00165CF4" w:rsidRDefault="004015D4" w:rsidP="00FD70C4">
      <w:pPr>
        <w:jc w:val="both"/>
        <w:rPr>
          <w:b/>
        </w:rPr>
      </w:pPr>
      <w:r>
        <w:rPr>
          <w:b/>
        </w:rPr>
        <w:t>Product Market Relationship</w:t>
      </w:r>
    </w:p>
    <w:p w14:paraId="33F6EFDA" w14:textId="77777777" w:rsidR="004015D4" w:rsidRDefault="004015D4" w:rsidP="00FD70C4">
      <w:pPr>
        <w:jc w:val="both"/>
        <w:rPr>
          <w:b/>
        </w:rPr>
      </w:pPr>
    </w:p>
    <w:p w14:paraId="5A221B36" w14:textId="4B4155DE" w:rsidR="004015D4" w:rsidRDefault="005A7FE6" w:rsidP="00FD70C4">
      <w:pPr>
        <w:jc w:val="both"/>
      </w:pPr>
      <w:r>
        <w:t xml:space="preserve">The spice market is an existing market, having been around for thousands of years. The product </w:t>
      </w:r>
      <w:proofErr w:type="spellStart"/>
      <w:r w:rsidR="00B703CE">
        <w:t>SpiceCo</w:t>
      </w:r>
      <w:proofErr w:type="spellEnd"/>
      <w:r>
        <w:t xml:space="preserve"> </w:t>
      </w:r>
      <w:r w:rsidR="00B703CE">
        <w:t>is</w:t>
      </w:r>
      <w:r>
        <w:t xml:space="preserve"> bringing into the market is not new, but it </w:t>
      </w:r>
      <w:r w:rsidR="00B703CE">
        <w:t xml:space="preserve">is targeted </w:t>
      </w:r>
      <w:r>
        <w:t>at a very specific niche. That nic</w:t>
      </w:r>
      <w:r w:rsidR="00B703CE">
        <w:t>he has</w:t>
      </w:r>
      <w:r>
        <w:t xml:space="preserve"> already be</w:t>
      </w:r>
      <w:r w:rsidR="003B71C5">
        <w:t xml:space="preserve">en exploited by one competitor </w:t>
      </w:r>
      <w:r>
        <w:t>Flavor God</w:t>
      </w:r>
      <w:r w:rsidR="003B71C5">
        <w:t>.</w:t>
      </w:r>
      <w:r>
        <w:t xml:space="preserve"> </w:t>
      </w:r>
    </w:p>
    <w:p w14:paraId="59417A35" w14:textId="77777777" w:rsidR="004A2F14" w:rsidRDefault="004A2F14" w:rsidP="00FD70C4">
      <w:pPr>
        <w:jc w:val="both"/>
      </w:pPr>
    </w:p>
    <w:p w14:paraId="3FFA2B2E" w14:textId="7B575B13" w:rsidR="004A2F14" w:rsidRDefault="004A2F14" w:rsidP="00FD70C4">
      <w:pPr>
        <w:jc w:val="both"/>
        <w:rPr>
          <w:b/>
        </w:rPr>
      </w:pPr>
      <w:r>
        <w:rPr>
          <w:b/>
        </w:rPr>
        <w:t>Strategy</w:t>
      </w:r>
    </w:p>
    <w:p w14:paraId="614DE029" w14:textId="77777777" w:rsidR="004A2F14" w:rsidRDefault="004A2F14" w:rsidP="00FD70C4">
      <w:pPr>
        <w:jc w:val="both"/>
        <w:rPr>
          <w:b/>
        </w:rPr>
      </w:pPr>
    </w:p>
    <w:p w14:paraId="58FB5633" w14:textId="5613AF19" w:rsidR="004A2F14" w:rsidRDefault="004A2F14" w:rsidP="00FD70C4">
      <w:pPr>
        <w:jc w:val="both"/>
      </w:pPr>
      <w:proofErr w:type="spellStart"/>
      <w:r>
        <w:t>SpiceCo’s</w:t>
      </w:r>
      <w:proofErr w:type="spellEnd"/>
      <w:r>
        <w:t xml:space="preserve"> strategy will be to aggressively clone what has worked for other flavor companies, but improve on it with a superior brand, product, and execution. To date, </w:t>
      </w:r>
      <w:proofErr w:type="spellStart"/>
      <w:r>
        <w:t>SpiceCo</w:t>
      </w:r>
      <w:proofErr w:type="spellEnd"/>
      <w:r>
        <w:t xml:space="preserve"> anticipates cloning the following best practices.</w:t>
      </w:r>
    </w:p>
    <w:p w14:paraId="3D2A83AB" w14:textId="77777777" w:rsidR="006B4831" w:rsidRDefault="006B4831" w:rsidP="00FD70C4">
      <w:pPr>
        <w:jc w:val="both"/>
      </w:pPr>
    </w:p>
    <w:p w14:paraId="47D5E735" w14:textId="3FB33772" w:rsidR="004A2F14" w:rsidRDefault="004A2F14" w:rsidP="00FD70C4">
      <w:pPr>
        <w:pStyle w:val="ListParagraph"/>
        <w:numPr>
          <w:ilvl w:val="0"/>
          <w:numId w:val="3"/>
        </w:numPr>
        <w:jc w:val="both"/>
      </w:pPr>
      <w:r>
        <w:t>Jelly Bean: sell “weird”</w:t>
      </w:r>
      <w:r w:rsidR="00966AA8">
        <w:t xml:space="preserve"> novelty</w:t>
      </w:r>
      <w:r>
        <w:t xml:space="preserve"> </w:t>
      </w:r>
      <w:r w:rsidR="00666FB3">
        <w:t xml:space="preserve">flavor </w:t>
      </w:r>
      <w:r>
        <w:t>to drive free</w:t>
      </w:r>
      <w:r w:rsidR="006B4831">
        <w:t xml:space="preserve"> media coverage</w:t>
      </w:r>
      <w:r w:rsidR="00966AA8">
        <w:t xml:space="preserve"> (i.e., “barf flavor” on Halloween)</w:t>
      </w:r>
    </w:p>
    <w:p w14:paraId="54D797ED" w14:textId="238F58E0" w:rsidR="006B4831" w:rsidRDefault="006B4831" w:rsidP="00FD70C4">
      <w:pPr>
        <w:pStyle w:val="ListParagraph"/>
        <w:numPr>
          <w:ilvl w:val="0"/>
          <w:numId w:val="3"/>
        </w:numPr>
        <w:jc w:val="both"/>
      </w:pPr>
      <w:r>
        <w:t>Mrs</w:t>
      </w:r>
      <w:r w:rsidR="004B670D">
        <w:t>.</w:t>
      </w:r>
      <w:r>
        <w:t xml:space="preserve"> Dash: offer moderate to low sodium spice mixes</w:t>
      </w:r>
    </w:p>
    <w:p w14:paraId="2B5EAB49" w14:textId="75B34F5C" w:rsidR="006B4831" w:rsidRDefault="006B4831" w:rsidP="00FD70C4">
      <w:pPr>
        <w:pStyle w:val="ListParagraph"/>
        <w:numPr>
          <w:ilvl w:val="0"/>
          <w:numId w:val="3"/>
        </w:numPr>
        <w:jc w:val="both"/>
      </w:pPr>
      <w:r>
        <w:t xml:space="preserve">McCormick’s: brand spices to </w:t>
      </w:r>
      <w:r w:rsidR="004B670D">
        <w:t>target a single</w:t>
      </w:r>
      <w:r>
        <w:t xml:space="preserve"> segment</w:t>
      </w:r>
    </w:p>
    <w:p w14:paraId="6216697C" w14:textId="77777777" w:rsidR="005A7FE6" w:rsidRDefault="005A7FE6" w:rsidP="00FD70C4">
      <w:pPr>
        <w:jc w:val="both"/>
      </w:pPr>
    </w:p>
    <w:p w14:paraId="208C99BB" w14:textId="77777777" w:rsidR="00EB6331" w:rsidRDefault="00EB6331" w:rsidP="00FD70C4">
      <w:pPr>
        <w:jc w:val="both"/>
        <w:rPr>
          <w:b/>
        </w:rPr>
      </w:pPr>
    </w:p>
    <w:p w14:paraId="10D9B05D" w14:textId="28BA6F8F" w:rsidR="005A7FE6" w:rsidRDefault="005A7FE6" w:rsidP="00FD70C4">
      <w:pPr>
        <w:jc w:val="both"/>
        <w:rPr>
          <w:b/>
        </w:rPr>
      </w:pPr>
      <w:r>
        <w:rPr>
          <w:b/>
        </w:rPr>
        <w:t>Funding Requirements</w:t>
      </w:r>
    </w:p>
    <w:p w14:paraId="0A4F8BFF" w14:textId="77777777" w:rsidR="005A7FE6" w:rsidRDefault="005A7FE6" w:rsidP="00FD70C4">
      <w:pPr>
        <w:jc w:val="both"/>
        <w:rPr>
          <w:b/>
        </w:rPr>
      </w:pPr>
    </w:p>
    <w:p w14:paraId="3528FC9C" w14:textId="08124CFE" w:rsidR="00AE32E5" w:rsidRPr="007B466E" w:rsidRDefault="0065285F" w:rsidP="00FD70C4">
      <w:pPr>
        <w:jc w:val="both"/>
      </w:pPr>
      <w:proofErr w:type="gramStart"/>
      <w:r>
        <w:t>xxx</w:t>
      </w:r>
      <w:proofErr w:type="gramEnd"/>
    </w:p>
    <w:p w14:paraId="42B0BEF0" w14:textId="77777777" w:rsidR="005A7FE6" w:rsidRDefault="005A7FE6" w:rsidP="00FD70C4">
      <w:pPr>
        <w:jc w:val="both"/>
      </w:pPr>
    </w:p>
    <w:p w14:paraId="5795BC4D" w14:textId="274A2266" w:rsidR="005A7FE6" w:rsidRDefault="005A7FE6" w:rsidP="00FD70C4">
      <w:pPr>
        <w:jc w:val="both"/>
        <w:rPr>
          <w:b/>
        </w:rPr>
      </w:pPr>
      <w:r w:rsidRPr="005A7FE6">
        <w:rPr>
          <w:b/>
        </w:rPr>
        <w:t>Key Milestones</w:t>
      </w:r>
    </w:p>
    <w:p w14:paraId="7B775968" w14:textId="77777777" w:rsidR="005C584B" w:rsidRPr="005A7FE6" w:rsidRDefault="005C584B" w:rsidP="00FD70C4">
      <w:pPr>
        <w:jc w:val="both"/>
        <w:rPr>
          <w:b/>
        </w:rPr>
      </w:pPr>
    </w:p>
    <w:p w14:paraId="29EA8F74" w14:textId="2DBC67EA" w:rsidR="004015D4" w:rsidRDefault="003C7306" w:rsidP="00FD70C4">
      <w:pPr>
        <w:pStyle w:val="ListParagraph"/>
        <w:numPr>
          <w:ilvl w:val="0"/>
          <w:numId w:val="2"/>
        </w:numPr>
        <w:jc w:val="both"/>
      </w:pPr>
      <w:r>
        <w:t>Secure funding</w:t>
      </w:r>
    </w:p>
    <w:p w14:paraId="2FEB5792" w14:textId="5A8DA580" w:rsidR="003C7306" w:rsidRDefault="003C7306" w:rsidP="00FD70C4">
      <w:pPr>
        <w:pStyle w:val="ListParagraph"/>
        <w:numPr>
          <w:ilvl w:val="0"/>
          <w:numId w:val="2"/>
        </w:numPr>
        <w:jc w:val="both"/>
      </w:pPr>
      <w:r>
        <w:t>R&amp;D of core four products</w:t>
      </w:r>
    </w:p>
    <w:p w14:paraId="6636ACBC" w14:textId="23528944" w:rsidR="003C7306" w:rsidRDefault="003C7306" w:rsidP="00FD70C4">
      <w:pPr>
        <w:pStyle w:val="ListParagraph"/>
        <w:numPr>
          <w:ilvl w:val="0"/>
          <w:numId w:val="2"/>
        </w:numPr>
        <w:jc w:val="both"/>
      </w:pPr>
      <w:r>
        <w:t>Develop name and logo</w:t>
      </w:r>
    </w:p>
    <w:p w14:paraId="6D8BB2AD" w14:textId="37F01B70" w:rsidR="003C7306" w:rsidRDefault="003C7306" w:rsidP="00FD70C4">
      <w:pPr>
        <w:pStyle w:val="ListParagraph"/>
        <w:numPr>
          <w:ilvl w:val="0"/>
          <w:numId w:val="2"/>
        </w:numPr>
        <w:jc w:val="both"/>
      </w:pPr>
      <w:r>
        <w:t>Develop minimally viable website</w:t>
      </w:r>
    </w:p>
    <w:p w14:paraId="3C4B8312" w14:textId="5FA40AC6" w:rsidR="003C7306" w:rsidRDefault="003C7306" w:rsidP="00FD70C4">
      <w:pPr>
        <w:pStyle w:val="ListParagraph"/>
        <w:numPr>
          <w:ilvl w:val="0"/>
          <w:numId w:val="2"/>
        </w:numPr>
        <w:jc w:val="both"/>
      </w:pPr>
      <w:r>
        <w:t>Get on Amazon</w:t>
      </w:r>
    </w:p>
    <w:p w14:paraId="60DB7F00" w14:textId="30906984" w:rsidR="003C7306" w:rsidRDefault="003C7306" w:rsidP="00FD70C4">
      <w:pPr>
        <w:pStyle w:val="ListParagraph"/>
        <w:numPr>
          <w:ilvl w:val="0"/>
          <w:numId w:val="2"/>
        </w:numPr>
        <w:jc w:val="both"/>
      </w:pPr>
      <w:r>
        <w:t>Set up social media account</w:t>
      </w:r>
    </w:p>
    <w:p w14:paraId="75D2BC58" w14:textId="3998D9C1" w:rsidR="003C7306" w:rsidRDefault="003C7306" w:rsidP="00FD70C4">
      <w:pPr>
        <w:pStyle w:val="ListParagraph"/>
        <w:numPr>
          <w:ilvl w:val="0"/>
          <w:numId w:val="2"/>
        </w:numPr>
        <w:jc w:val="both"/>
      </w:pPr>
      <w:r>
        <w:t>Small advertising campaign to test viability</w:t>
      </w:r>
    </w:p>
    <w:p w14:paraId="0BF37A0B" w14:textId="77777777" w:rsidR="004C20FC" w:rsidRDefault="004C20FC" w:rsidP="00FD70C4">
      <w:pPr>
        <w:jc w:val="both"/>
      </w:pPr>
    </w:p>
    <w:p w14:paraId="47ADE168" w14:textId="03D1D831" w:rsidR="004C20FC" w:rsidRDefault="004C20FC" w:rsidP="00FD70C4">
      <w:pPr>
        <w:jc w:val="both"/>
      </w:pPr>
      <w:r>
        <w:t xml:space="preserve">Interested parties should contact </w:t>
      </w:r>
      <w:r w:rsidR="003B71C5">
        <w:t>xyz</w:t>
      </w:r>
    </w:p>
    <w:p w14:paraId="5AABD2E9" w14:textId="77777777" w:rsidR="00E31849" w:rsidRDefault="00E31849" w:rsidP="00FD70C4">
      <w:pPr>
        <w:jc w:val="both"/>
      </w:pPr>
    </w:p>
    <w:p w14:paraId="265FE78B" w14:textId="5F77756F" w:rsidR="00656588" w:rsidRDefault="00656588" w:rsidP="00FD70C4">
      <w:pPr>
        <w:jc w:val="both"/>
      </w:pPr>
    </w:p>
    <w:sectPr w:rsidR="00656588" w:rsidSect="002F6BD9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74004" w14:textId="77777777" w:rsidR="008E3BFD" w:rsidRDefault="008E3BFD" w:rsidP="00EF63E9">
      <w:r>
        <w:separator/>
      </w:r>
    </w:p>
  </w:endnote>
  <w:endnote w:type="continuationSeparator" w:id="0">
    <w:p w14:paraId="1353F09E" w14:textId="77777777" w:rsidR="008E3BFD" w:rsidRDefault="008E3BFD" w:rsidP="00EF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04858" w14:textId="77777777" w:rsidR="008E3BFD" w:rsidRDefault="008E3BFD" w:rsidP="00EF63E9">
      <w:r>
        <w:separator/>
      </w:r>
    </w:p>
  </w:footnote>
  <w:footnote w:type="continuationSeparator" w:id="0">
    <w:p w14:paraId="57DC2A8A" w14:textId="77777777" w:rsidR="008E3BFD" w:rsidRDefault="008E3BFD" w:rsidP="00EF6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045CD" w14:textId="76D665F1" w:rsidR="00DC1C83" w:rsidRDefault="00DC1C83" w:rsidP="00AD7C18">
    <w:pPr>
      <w:pStyle w:val="Header"/>
      <w:ind w:left="3600"/>
    </w:pPr>
    <w:r>
      <w:rPr>
        <w:noProof/>
      </w:rPr>
      <w:drawing>
        <wp:inline distT="0" distB="0" distL="0" distR="0" wp14:anchorId="16A80218" wp14:editId="46651B19">
          <wp:extent cx="800100" cy="36280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105" cy="363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ab/>
    </w:r>
    <w:r>
      <w:tab/>
    </w:r>
  </w:p>
  <w:p w14:paraId="2B02E413" w14:textId="77777777" w:rsidR="00DC1C83" w:rsidRDefault="00DC1C83" w:rsidP="00AD7C18">
    <w:pPr>
      <w:pStyle w:val="Header"/>
      <w:ind w:left="36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01454"/>
    <w:multiLevelType w:val="hybridMultilevel"/>
    <w:tmpl w:val="3FF8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12450"/>
    <w:multiLevelType w:val="hybridMultilevel"/>
    <w:tmpl w:val="36A2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DF5EED"/>
    <w:multiLevelType w:val="hybridMultilevel"/>
    <w:tmpl w:val="CC74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B8"/>
    <w:rsid w:val="00001E35"/>
    <w:rsid w:val="0000587E"/>
    <w:rsid w:val="00007F4E"/>
    <w:rsid w:val="000E67D4"/>
    <w:rsid w:val="00143855"/>
    <w:rsid w:val="00165CF4"/>
    <w:rsid w:val="00195645"/>
    <w:rsid w:val="001C41BF"/>
    <w:rsid w:val="001C4EF0"/>
    <w:rsid w:val="0022787F"/>
    <w:rsid w:val="002461CE"/>
    <w:rsid w:val="002C13E7"/>
    <w:rsid w:val="002D7F35"/>
    <w:rsid w:val="002F6BD9"/>
    <w:rsid w:val="0035091F"/>
    <w:rsid w:val="003B71C5"/>
    <w:rsid w:val="003C7306"/>
    <w:rsid w:val="003D5000"/>
    <w:rsid w:val="004015D4"/>
    <w:rsid w:val="004545BB"/>
    <w:rsid w:val="004602E1"/>
    <w:rsid w:val="004A2F14"/>
    <w:rsid w:val="004B670D"/>
    <w:rsid w:val="004C20FC"/>
    <w:rsid w:val="004E2828"/>
    <w:rsid w:val="004F1CAB"/>
    <w:rsid w:val="00515B8D"/>
    <w:rsid w:val="005A7FE6"/>
    <w:rsid w:val="005C584B"/>
    <w:rsid w:val="0065285F"/>
    <w:rsid w:val="00656588"/>
    <w:rsid w:val="00666FB3"/>
    <w:rsid w:val="006B4831"/>
    <w:rsid w:val="00716B1B"/>
    <w:rsid w:val="007621BA"/>
    <w:rsid w:val="00796F59"/>
    <w:rsid w:val="007B466E"/>
    <w:rsid w:val="007D3AC6"/>
    <w:rsid w:val="008233ED"/>
    <w:rsid w:val="008950AD"/>
    <w:rsid w:val="008B08CD"/>
    <w:rsid w:val="008B5D34"/>
    <w:rsid w:val="008E3BFD"/>
    <w:rsid w:val="00936341"/>
    <w:rsid w:val="00961A1F"/>
    <w:rsid w:val="00966AA8"/>
    <w:rsid w:val="009D75E9"/>
    <w:rsid w:val="00AC59D7"/>
    <w:rsid w:val="00AD5295"/>
    <w:rsid w:val="00AD7C18"/>
    <w:rsid w:val="00AE32E5"/>
    <w:rsid w:val="00B14F79"/>
    <w:rsid w:val="00B703CE"/>
    <w:rsid w:val="00BA6CB8"/>
    <w:rsid w:val="00BD25B5"/>
    <w:rsid w:val="00C225FB"/>
    <w:rsid w:val="00CB33E6"/>
    <w:rsid w:val="00D44F09"/>
    <w:rsid w:val="00D71E66"/>
    <w:rsid w:val="00DB1607"/>
    <w:rsid w:val="00DC1C83"/>
    <w:rsid w:val="00DE2EC0"/>
    <w:rsid w:val="00E31849"/>
    <w:rsid w:val="00E81FF3"/>
    <w:rsid w:val="00EB6331"/>
    <w:rsid w:val="00EC731A"/>
    <w:rsid w:val="00EF63E9"/>
    <w:rsid w:val="00F50AE0"/>
    <w:rsid w:val="00F62714"/>
    <w:rsid w:val="00F74E53"/>
    <w:rsid w:val="00F974D7"/>
    <w:rsid w:val="00FD70C4"/>
    <w:rsid w:val="00F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7634BA"/>
  <w14:defaultImageDpi w14:val="300"/>
  <w15:docId w15:val="{25061583-A9C0-4D4E-AA2C-FF233A98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63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3E9"/>
  </w:style>
  <w:style w:type="paragraph" w:styleId="Footer">
    <w:name w:val="footer"/>
    <w:basedOn w:val="Normal"/>
    <w:link w:val="FooterChar"/>
    <w:uiPriority w:val="99"/>
    <w:unhideWhenUsed/>
    <w:rsid w:val="00EF63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3E9"/>
  </w:style>
  <w:style w:type="paragraph" w:styleId="BalloonText">
    <w:name w:val="Balloon Text"/>
    <w:basedOn w:val="Normal"/>
    <w:link w:val="BalloonTextChar"/>
    <w:uiPriority w:val="99"/>
    <w:semiHidden/>
    <w:unhideWhenUsed/>
    <w:rsid w:val="00EF63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E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F1C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20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Blossom Growth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Koltes</dc:creator>
  <cp:keywords/>
  <dc:description/>
  <cp:lastModifiedBy>Jesse Koltes</cp:lastModifiedBy>
  <cp:revision>3</cp:revision>
  <dcterms:created xsi:type="dcterms:W3CDTF">2016-01-11T16:21:00Z</dcterms:created>
  <dcterms:modified xsi:type="dcterms:W3CDTF">2016-01-11T16:22:00Z</dcterms:modified>
</cp:coreProperties>
</file>