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Thorney Lakes is ideal for;</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Walking – The Parrett Trail is 220mtrs from the campsite</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Cycling – Somerset is cris crossed with cycle paths</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Bird watching – Over 70 species on site(RSPB survey) and there are lots of RSPB sites locally</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Events</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Green Scythe Fair  12</w:t>
      </w:r>
      <w:r w:rsidDel="00000000" w:rsidR="00000000" w:rsidRPr="00000000">
        <w:rPr>
          <w:sz w:val="28"/>
          <w:szCs w:val="28"/>
          <w:vertAlign w:val="superscript"/>
          <w:rtl w:val="0"/>
        </w:rPr>
        <w:t xml:space="preserve">th</w:t>
      </w:r>
      <w:r w:rsidDel="00000000" w:rsidR="00000000" w:rsidRPr="00000000">
        <w:rPr>
          <w:sz w:val="28"/>
          <w:szCs w:val="28"/>
          <w:rtl w:val="0"/>
        </w:rPr>
        <w:t xml:space="preserve"> June</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Lowland Games 31</w:t>
      </w:r>
      <w:r w:rsidDel="00000000" w:rsidR="00000000" w:rsidRPr="00000000">
        <w:rPr>
          <w:sz w:val="28"/>
          <w:szCs w:val="28"/>
          <w:vertAlign w:val="superscript"/>
          <w:rtl w:val="0"/>
        </w:rPr>
        <w:t xml:space="preserve">st</w:t>
      </w:r>
      <w:r w:rsidDel="00000000" w:rsidR="00000000" w:rsidRPr="00000000">
        <w:rPr>
          <w:sz w:val="28"/>
          <w:szCs w:val="28"/>
          <w:rtl w:val="0"/>
        </w:rPr>
        <w:t xml:space="preserve"> July</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Music by the Lakes  13</w:t>
      </w:r>
      <w:r w:rsidDel="00000000" w:rsidR="00000000" w:rsidRPr="00000000">
        <w:rPr>
          <w:sz w:val="28"/>
          <w:szCs w:val="28"/>
          <w:vertAlign w:val="superscript"/>
          <w:rtl w:val="0"/>
        </w:rPr>
        <w:t xml:space="preserve">th</w:t>
      </w:r>
      <w:r w:rsidDel="00000000" w:rsidR="00000000" w:rsidRPr="00000000">
        <w:rPr>
          <w:sz w:val="28"/>
          <w:szCs w:val="28"/>
          <w:rtl w:val="0"/>
        </w:rPr>
        <w:t xml:space="preserve"> Aug</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Family Fun Day 27th Aug</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Further details for any event 01458 250811</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Fishing</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Thorney Lakes is one of Somerset’s best kept secrets for decades, it is surrounded and hidden by a variety of indigenous trees and wildlife. It is an ideal place for a spot of fishing or just watching the wildlife.</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Thorney Lakes are 4 acres, stocked with a selection of course fish including carp, bream, tench and others. Ranging to 25lbs</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We like to be different, we don’t offer pegs to fish from, you can fish anywhere on the bank. There is an onsite toilet and depending on the weather you can drive right to the bankside to save you carrying your fishing gear.</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£7 per person per day (2 rods)</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£5 per half day</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£5 OAP and children 16 and under (under 12s must be accompanied by an adult)</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Caravan and Camping</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Thorney Lakes Caravan and Camping Park is located about 1 mile from the historic village of Muchelney (meaning Great Island, famous for the flooding in 2014) and about 2 miles for the market town of Langport (for shopping and local amenities)</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widowControl w:val="0"/>
        <w:ind w:left="720" w:hanging="360"/>
        <w:contextualSpacing w:val="0"/>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No set pitches, just level space</w:t>
      </w:r>
    </w:p>
    <w:p w:rsidR="00000000" w:rsidDel="00000000" w:rsidP="00000000" w:rsidRDefault="00000000" w:rsidRPr="00000000">
      <w:pPr>
        <w:widowControl w:val="0"/>
        <w:ind w:left="720" w:hanging="360"/>
        <w:contextualSpacing w:val="0"/>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Lots of walks and level cycling</w:t>
      </w:r>
    </w:p>
    <w:p w:rsidR="00000000" w:rsidDel="00000000" w:rsidP="00000000" w:rsidRDefault="00000000" w:rsidRPr="00000000">
      <w:pPr>
        <w:widowControl w:val="0"/>
        <w:ind w:left="720" w:hanging="360"/>
        <w:contextualSpacing w:val="0"/>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Award winning dog friendly site</w:t>
      </w:r>
    </w:p>
    <w:p w:rsidR="00000000" w:rsidDel="00000000" w:rsidP="00000000" w:rsidRDefault="00000000" w:rsidRPr="00000000">
      <w:pPr>
        <w:widowControl w:val="0"/>
        <w:ind w:left="720" w:hanging="360"/>
        <w:contextualSpacing w:val="0"/>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Easy road access</w:t>
      </w:r>
    </w:p>
    <w:p w:rsidR="00000000" w:rsidDel="00000000" w:rsidP="00000000" w:rsidRDefault="00000000" w:rsidRPr="00000000">
      <w:pPr>
        <w:widowControl w:val="0"/>
        <w:ind w:left="720" w:hanging="360"/>
        <w:contextualSpacing w:val="0"/>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Modern toilets and free showers</w:t>
      </w:r>
    </w:p>
    <w:p w:rsidR="00000000" w:rsidDel="00000000" w:rsidP="00000000" w:rsidRDefault="00000000" w:rsidRPr="00000000">
      <w:pPr>
        <w:widowControl w:val="0"/>
        <w:ind w:left="720" w:hanging="360"/>
        <w:contextualSpacing w:val="0"/>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Coarse</w:t>
      </w:r>
      <w:r w:rsidDel="00000000" w:rsidR="00000000" w:rsidRPr="00000000">
        <w:rPr>
          <w:sz w:val="28"/>
          <w:szCs w:val="28"/>
          <w:rtl w:val="0"/>
        </w:rPr>
        <w:t xml:space="preserve"> fishing onsite</w:t>
      </w:r>
    </w:p>
    <w:p w:rsidR="00000000" w:rsidDel="00000000" w:rsidP="00000000" w:rsidRDefault="00000000" w:rsidRPr="00000000">
      <w:pPr>
        <w:widowControl w:val="0"/>
        <w:ind w:left="720" w:hanging="360"/>
        <w:contextualSpacing w:val="0"/>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8"/>
          <w:szCs w:val="28"/>
          <w:rtl w:val="0"/>
        </w:rPr>
        <w:t xml:space="preserve">Open from 1</w:t>
      </w:r>
      <w:r w:rsidDel="00000000" w:rsidR="00000000" w:rsidRPr="00000000">
        <w:rPr>
          <w:sz w:val="28"/>
          <w:szCs w:val="28"/>
          <w:vertAlign w:val="superscript"/>
          <w:rtl w:val="0"/>
        </w:rPr>
        <w:t xml:space="preserve">st</w:t>
      </w:r>
      <w:r w:rsidDel="00000000" w:rsidR="00000000" w:rsidRPr="00000000">
        <w:rPr>
          <w:sz w:val="28"/>
          <w:szCs w:val="28"/>
          <w:rtl w:val="0"/>
        </w:rPr>
        <w:t xml:space="preserve"> April to 31</w:t>
      </w:r>
      <w:r w:rsidDel="00000000" w:rsidR="00000000" w:rsidRPr="00000000">
        <w:rPr>
          <w:sz w:val="28"/>
          <w:szCs w:val="28"/>
          <w:vertAlign w:val="superscript"/>
          <w:rtl w:val="0"/>
        </w:rPr>
        <w:t xml:space="preserve">st</w:t>
      </w:r>
      <w:r w:rsidDel="00000000" w:rsidR="00000000" w:rsidRPr="00000000">
        <w:rPr>
          <w:sz w:val="28"/>
          <w:szCs w:val="28"/>
          <w:rtl w:val="0"/>
        </w:rPr>
        <w:t xml:space="preserve"> October</w:t>
      </w:r>
    </w:p>
    <w:p w:rsidR="00000000" w:rsidDel="00000000" w:rsidP="00000000" w:rsidRDefault="00000000" w:rsidRPr="00000000">
      <w:pPr>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Tariff (per night, 2 people)</w:t>
      </w:r>
    </w:p>
    <w:tbl>
      <w:tblPr>
        <w:tblStyle w:val="Table1"/>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00"/>
        <w:gridCol w:w="1185"/>
        <w:gridCol w:w="1200"/>
        <w:gridCol w:w="1185"/>
        <w:gridCol w:w="1305"/>
        <w:gridCol w:w="1455"/>
        <w:gridCol w:w="1350"/>
        <w:tblGridChange w:id="0">
          <w:tblGrid>
            <w:gridCol w:w="1200"/>
            <w:gridCol w:w="1185"/>
            <w:gridCol w:w="1200"/>
            <w:gridCol w:w="1185"/>
            <w:gridCol w:w="1305"/>
            <w:gridCol w:w="1455"/>
            <w:gridCol w:w="135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April</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May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June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July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August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September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October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£14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£18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£20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£21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£21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£18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8"/>
                <w:szCs w:val="28"/>
                <w:rtl w:val="0"/>
              </w:rPr>
              <w:t xml:space="preserve">£16</w:t>
            </w:r>
          </w:p>
        </w:tc>
      </w:tr>
    </w:tbl>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Additional Person £3 per night – Electric Hook Up £2 per night</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Welcome</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A HAVEN OF PEACE, QUIET AND RELAXATION. SO RELAX, SOAK UP THE SILENCE LIVE LIFE AT THE GENTLER PACE.</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The England family established Thorney Lakes in 1993 from their traditional family farm, over the years it has become home to nightingales, kingfishers, deer and foxes to name but a few.</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Just a short level walk from the campsite there are about 2 miles of off road walking ideal for spotting some of the wildlife or may be just chatting to the fisher folk about the one that got away.</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There is a abundance of local attractions to visit and plenty to see.</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Whether it is just 1 night or 14 nights Thorney Lakes welcomes you all.</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Additional Information</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You can now book online</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Electric car charging point is available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Contact Information:</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01458 250811 </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07803005042</w:t>
      </w:r>
    </w:p>
    <w:p w:rsidR="00000000" w:rsidDel="00000000" w:rsidP="00000000" w:rsidRDefault="00000000" w:rsidRPr="00000000">
      <w:pPr>
        <w:keepNext w:val="0"/>
        <w:keepLines w:val="0"/>
        <w:widowControl w:val="0"/>
        <w:contextualSpacing w:val="0"/>
      </w:pPr>
      <w:hyperlink r:id="rId5">
        <w:r w:rsidDel="00000000" w:rsidR="00000000" w:rsidRPr="00000000">
          <w:rPr>
            <w:color w:val="1155cc"/>
            <w:sz w:val="28"/>
            <w:szCs w:val="28"/>
            <w:u w:val="single"/>
            <w:rtl w:val="0"/>
          </w:rPr>
          <w:t xml:space="preserve">www.thorneylakes.co.uk</w:t>
        </w:r>
      </w:hyperlink>
      <w:r w:rsidDel="00000000" w:rsidR="00000000" w:rsidRPr="00000000">
        <w:rPr>
          <w:rtl w:val="0"/>
        </w:rPr>
      </w:r>
    </w:p>
    <w:p w:rsidR="00000000" w:rsidDel="00000000" w:rsidP="00000000" w:rsidRDefault="00000000" w:rsidRPr="00000000">
      <w:pPr>
        <w:keepNext w:val="0"/>
        <w:keepLines w:val="0"/>
        <w:widowControl w:val="0"/>
        <w:contextualSpacing w:val="0"/>
      </w:pPr>
      <w:hyperlink r:id="rId6">
        <w:r w:rsidDel="00000000" w:rsidR="00000000" w:rsidRPr="00000000">
          <w:rPr>
            <w:color w:val="1155cc"/>
            <w:sz w:val="28"/>
            <w:szCs w:val="28"/>
            <w:u w:val="single"/>
            <w:rtl w:val="0"/>
          </w:rPr>
          <w:t xml:space="preserve">info@thorneylakes.co.uk</w:t>
        </w:r>
      </w:hyperlink>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thorneylakes.co.uk" TargetMode="External"/><Relationship Id="rId6" Type="http://schemas.openxmlformats.org/officeDocument/2006/relationships/hyperlink" Target="mailto:info@thorneylakes.co.uk" TargetMode="External"/></Relationships>
</file>