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F5" w:rsidRDefault="00C246D6">
      <w:proofErr w:type="spellStart"/>
      <w:r>
        <w:t>Colour</w:t>
      </w:r>
      <w:proofErr w:type="spellEnd"/>
      <w:r>
        <w:t xml:space="preserve"> Tone: Blue, Gold, White (Same as color of MAXIM’S CAKE LAB) (Attachment 1)</w:t>
      </w:r>
    </w:p>
    <w:p w:rsidR="00C246D6" w:rsidRDefault="00C246D6"/>
    <w:p w:rsidR="00C246D6" w:rsidRDefault="00C246D6"/>
    <w:p w:rsidR="00C246D6" w:rsidRDefault="00C246D6" w:rsidP="00627DCB">
      <w:pPr>
        <w:tabs>
          <w:tab w:val="left" w:pos="7797"/>
        </w:tabs>
      </w:pPr>
      <w:r>
        <w:t>Front Side</w:t>
      </w:r>
      <w:r>
        <w:tab/>
      </w:r>
      <w:r w:rsidR="005C4FF5">
        <w:t>Back Side</w:t>
      </w:r>
    </w:p>
    <w:tbl>
      <w:tblPr>
        <w:tblStyle w:val="a7"/>
        <w:tblW w:w="14297" w:type="dxa"/>
        <w:tblLook w:val="04A0"/>
      </w:tblPr>
      <w:tblGrid>
        <w:gridCol w:w="7621"/>
        <w:gridCol w:w="6676"/>
      </w:tblGrid>
      <w:tr w:rsidR="005C4FF5" w:rsidRPr="00627DCB" w:rsidTr="00627DCB">
        <w:trPr>
          <w:trHeight w:val="2512"/>
        </w:trPr>
        <w:tc>
          <w:tcPr>
            <w:tcW w:w="7621" w:type="dxa"/>
          </w:tcPr>
          <w:p w:rsidR="005C4FF5" w:rsidRDefault="005C4FF5">
            <w:r>
              <w:t>(top)</w:t>
            </w:r>
          </w:p>
          <w:p w:rsidR="005C4FF5" w:rsidRDefault="005C4FF5"/>
          <w:p w:rsidR="005C4FF5" w:rsidRDefault="005C4FF5" w:rsidP="002F03B8">
            <w:pPr>
              <w:pStyle w:val="a8"/>
              <w:numPr>
                <w:ilvl w:val="0"/>
                <w:numId w:val="1"/>
              </w:numPr>
              <w:ind w:leftChars="0"/>
            </w:pPr>
            <w:r>
              <w:t>Million Base’s Logo (Attachment 2)</w:t>
            </w:r>
          </w:p>
          <w:p w:rsidR="005C4FF5" w:rsidRDefault="005C4FF5" w:rsidP="002F03B8">
            <w:pPr>
              <w:pStyle w:val="a8"/>
              <w:numPr>
                <w:ilvl w:val="0"/>
                <w:numId w:val="1"/>
              </w:numPr>
              <w:ind w:leftChars="0"/>
            </w:pPr>
            <w:r>
              <w:t>Icon of Demolition Tools (Attachment 3)</w:t>
            </w:r>
          </w:p>
          <w:p w:rsidR="00020589" w:rsidRDefault="00020589" w:rsidP="002F03B8">
            <w:pPr>
              <w:pStyle w:val="a8"/>
              <w:numPr>
                <w:ilvl w:val="0"/>
                <w:numId w:val="1"/>
              </w:numPr>
              <w:ind w:leftChars="0"/>
            </w:pPr>
            <w:r>
              <w:t xml:space="preserve">Gold color sticker </w:t>
            </w:r>
            <w:r w:rsidR="00522213">
              <w:t>(Attachment 4)</w:t>
            </w:r>
          </w:p>
          <w:p w:rsidR="00020589" w:rsidRDefault="00020589" w:rsidP="00020589">
            <w:pPr>
              <w:pStyle w:val="a8"/>
              <w:numPr>
                <w:ilvl w:val="0"/>
                <w:numId w:val="7"/>
              </w:numPr>
              <w:ind w:leftChars="0"/>
            </w:pPr>
            <w:r>
              <w:t>Please put right bottom corner of the [2- Icon of Demolition Tools]</w:t>
            </w:r>
          </w:p>
        </w:tc>
        <w:tc>
          <w:tcPr>
            <w:tcW w:w="6676" w:type="dxa"/>
            <w:vMerge w:val="restart"/>
          </w:tcPr>
          <w:p w:rsidR="005C4FF5" w:rsidRDefault="005C4FF5"/>
          <w:p w:rsidR="00627DCB" w:rsidRDefault="00627DCB"/>
          <w:p w:rsidR="00627DCB" w:rsidRDefault="00627DCB" w:rsidP="00DC4772">
            <w:pPr>
              <w:pStyle w:val="a8"/>
              <w:numPr>
                <w:ilvl w:val="0"/>
                <w:numId w:val="4"/>
              </w:numPr>
              <w:ind w:leftChars="0"/>
            </w:pPr>
            <w:r w:rsidRPr="00627DCB">
              <w:t>Detail Description of Three Advantages</w:t>
            </w:r>
            <w:r>
              <w:t xml:space="preserve"> (Attachment 8)</w:t>
            </w:r>
          </w:p>
          <w:p w:rsidR="00627DCB" w:rsidRDefault="00281015" w:rsidP="00DC4772">
            <w:pPr>
              <w:pStyle w:val="a8"/>
              <w:numPr>
                <w:ilvl w:val="0"/>
                <w:numId w:val="4"/>
              </w:numPr>
              <w:ind w:leftChars="0"/>
            </w:pPr>
            <w:r>
              <w:t>Manufacturing</w:t>
            </w:r>
            <w:r w:rsidR="00DC4772">
              <w:t xml:space="preserve"> procedure</w:t>
            </w:r>
            <w:r>
              <w:t xml:space="preserve"> photo (Attachment 9):</w:t>
            </w:r>
          </w:p>
          <w:p w:rsidR="00281015" w:rsidRDefault="00281015" w:rsidP="00DC4772">
            <w:pPr>
              <w:pStyle w:val="a8"/>
              <w:numPr>
                <w:ilvl w:val="0"/>
                <w:numId w:val="6"/>
              </w:numPr>
              <w:ind w:leftChars="0"/>
            </w:pPr>
            <w:r>
              <w:t>“</w:t>
            </w:r>
            <w:r w:rsidR="00464FA8">
              <w:rPr>
                <w:rFonts w:hint="eastAsia"/>
              </w:rPr>
              <w:t>旋轉並磨滑</w:t>
            </w:r>
            <w:r>
              <w:t>Turning &amp; Milling”</w:t>
            </w:r>
          </w:p>
          <w:p w:rsidR="00281015" w:rsidRDefault="00281015" w:rsidP="00DC4772">
            <w:pPr>
              <w:pStyle w:val="a8"/>
              <w:numPr>
                <w:ilvl w:val="0"/>
                <w:numId w:val="6"/>
              </w:numPr>
              <w:ind w:leftChars="0"/>
            </w:pPr>
            <w:r>
              <w:t>“</w:t>
            </w:r>
            <w:r w:rsidR="00464FA8">
              <w:rPr>
                <w:rFonts w:hint="eastAsia"/>
              </w:rPr>
              <w:t>熱處理</w:t>
            </w:r>
            <w:r>
              <w:t>Heat Treatment”</w:t>
            </w:r>
          </w:p>
          <w:p w:rsidR="00281015" w:rsidRDefault="00281015" w:rsidP="00DC4772">
            <w:pPr>
              <w:pStyle w:val="a8"/>
              <w:numPr>
                <w:ilvl w:val="0"/>
                <w:numId w:val="6"/>
              </w:numPr>
              <w:ind w:leftChars="0"/>
            </w:pPr>
            <w:r>
              <w:t>“</w:t>
            </w:r>
            <w:r w:rsidR="00464FA8">
              <w:rPr>
                <w:rFonts w:hint="eastAsia"/>
              </w:rPr>
              <w:t>檢驗</w:t>
            </w:r>
            <w:r>
              <w:t>Inspection”</w:t>
            </w:r>
          </w:p>
          <w:p w:rsidR="00281015" w:rsidRDefault="00281015" w:rsidP="00DC4772">
            <w:pPr>
              <w:pStyle w:val="a8"/>
              <w:numPr>
                <w:ilvl w:val="0"/>
                <w:numId w:val="6"/>
              </w:numPr>
              <w:ind w:leftChars="0"/>
            </w:pPr>
            <w:r>
              <w:t>“</w:t>
            </w:r>
            <w:r w:rsidR="00464FA8">
              <w:rPr>
                <w:rFonts w:hint="eastAsia"/>
              </w:rPr>
              <w:t>噴油</w:t>
            </w:r>
            <w:r>
              <w:t>Painting”</w:t>
            </w:r>
            <w:r w:rsidR="0019611A">
              <w:t xml:space="preserve"> (&lt;- all four words are needed)</w:t>
            </w:r>
          </w:p>
          <w:p w:rsidR="00635484" w:rsidRDefault="00635484" w:rsidP="00DC4772">
            <w:pPr>
              <w:pStyle w:val="a8"/>
              <w:numPr>
                <w:ilvl w:val="0"/>
                <w:numId w:val="4"/>
              </w:numPr>
              <w:ind w:leftChars="0"/>
            </w:pPr>
            <w:r>
              <w:t>Factory Photos (Attachment 10)</w:t>
            </w:r>
          </w:p>
          <w:p w:rsidR="00DC4772" w:rsidRDefault="00DC4772" w:rsidP="00DC4772">
            <w:pPr>
              <w:pStyle w:val="a8"/>
              <w:numPr>
                <w:ilvl w:val="0"/>
                <w:numId w:val="5"/>
              </w:numPr>
              <w:ind w:leftChars="0"/>
            </w:pPr>
            <w:r>
              <w:t>Can use anywhere on this side</w:t>
            </w:r>
          </w:p>
        </w:tc>
      </w:tr>
      <w:tr w:rsidR="005C4FF5" w:rsidTr="00BE5DA1">
        <w:trPr>
          <w:trHeight w:val="3681"/>
        </w:trPr>
        <w:tc>
          <w:tcPr>
            <w:tcW w:w="7621" w:type="dxa"/>
          </w:tcPr>
          <w:p w:rsidR="005C4FF5" w:rsidRDefault="002F03B8">
            <w:r>
              <w:rPr>
                <w:rFonts w:hint="eastAsia"/>
              </w:rPr>
              <w:t>(</w:t>
            </w:r>
            <w:r>
              <w:t>Remaining Space)</w:t>
            </w:r>
          </w:p>
          <w:p w:rsidR="002F03B8" w:rsidRDefault="002F03B8"/>
          <w:p w:rsidR="00383F7B" w:rsidRDefault="00383F7B" w:rsidP="00627DCB">
            <w:pPr>
              <w:pStyle w:val="a8"/>
              <w:numPr>
                <w:ilvl w:val="0"/>
                <w:numId w:val="2"/>
              </w:numPr>
              <w:ind w:leftChars="0"/>
            </w:pPr>
            <w:r>
              <w:t xml:space="preserve">Three Advantages (Attachment </w:t>
            </w:r>
            <w:r w:rsidR="00522213">
              <w:t>5</w:t>
            </w:r>
            <w:r>
              <w:t>)</w:t>
            </w:r>
          </w:p>
          <w:p w:rsidR="00383F7B" w:rsidRDefault="00522213" w:rsidP="00627DCB">
            <w:pPr>
              <w:pStyle w:val="a8"/>
              <w:numPr>
                <w:ilvl w:val="0"/>
                <w:numId w:val="2"/>
              </w:numPr>
              <w:ind w:leftChars="0"/>
            </w:pPr>
            <w:r>
              <w:t xml:space="preserve"> </w:t>
            </w:r>
            <w:r w:rsidR="00383F7B">
              <w:t>“Moil Point” &lt;- the word, and its photo (Attachment 6)</w:t>
            </w:r>
          </w:p>
          <w:p w:rsidR="00627DCB" w:rsidRDefault="00627DCB" w:rsidP="00627DCB">
            <w:pPr>
              <w:pStyle w:val="a8"/>
              <w:numPr>
                <w:ilvl w:val="0"/>
                <w:numId w:val="3"/>
              </w:numPr>
              <w:ind w:leftChars="0"/>
            </w:pPr>
            <w:r>
              <w:t>Bigger Photo and Bigger Font</w:t>
            </w:r>
          </w:p>
          <w:p w:rsidR="006E344C" w:rsidRDefault="006E344C" w:rsidP="00627DCB">
            <w:pPr>
              <w:pStyle w:val="a8"/>
              <w:numPr>
                <w:ilvl w:val="0"/>
                <w:numId w:val="2"/>
              </w:numPr>
              <w:ind w:leftChars="0"/>
            </w:pPr>
            <w:r>
              <w:t>“</w:t>
            </w:r>
            <w:r w:rsidR="00024357" w:rsidRPr="00024357">
              <w:rPr>
                <w:rFonts w:hint="eastAsia"/>
              </w:rPr>
              <w:t>鑿</w:t>
            </w:r>
            <w:r w:rsidR="00A52259">
              <w:rPr>
                <w:rFonts w:hint="eastAsia"/>
              </w:rPr>
              <w:t>型</w:t>
            </w:r>
            <w:r>
              <w:t xml:space="preserve">Chisel, </w:t>
            </w:r>
            <w:r w:rsidR="00A52259">
              <w:rPr>
                <w:rFonts w:hint="eastAsia"/>
              </w:rPr>
              <w:t>平頭</w:t>
            </w:r>
            <w:r>
              <w:t xml:space="preserve">Blunt, </w:t>
            </w:r>
            <w:r w:rsidR="00A52259">
              <w:rPr>
                <w:rFonts w:hint="eastAsia"/>
              </w:rPr>
              <w:t>圓錐</w:t>
            </w:r>
            <w:r>
              <w:t>Cone,” &lt;- the word, and their photos (Attachment 7)</w:t>
            </w:r>
          </w:p>
          <w:p w:rsidR="00627DCB" w:rsidRPr="005C4FF5" w:rsidRDefault="00627DCB" w:rsidP="00627DCB">
            <w:pPr>
              <w:pStyle w:val="a8"/>
              <w:numPr>
                <w:ilvl w:val="0"/>
                <w:numId w:val="3"/>
              </w:numPr>
              <w:ind w:leftChars="0"/>
            </w:pPr>
            <w:r>
              <w:t>Small Photo and Small Font (Can group together)</w:t>
            </w:r>
          </w:p>
        </w:tc>
        <w:tc>
          <w:tcPr>
            <w:tcW w:w="6676" w:type="dxa"/>
            <w:vMerge/>
          </w:tcPr>
          <w:p w:rsidR="005C4FF5" w:rsidRDefault="005C4FF5"/>
        </w:tc>
      </w:tr>
    </w:tbl>
    <w:p w:rsidR="00C246D6" w:rsidRDefault="00C246D6"/>
    <w:p w:rsidR="00BE5DA1" w:rsidRDefault="00BE5DA1"/>
    <w:sectPr w:rsidR="00BE5DA1" w:rsidSect="00C246D6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DA1" w:rsidRDefault="00BE5DA1" w:rsidP="00C246D6">
      <w:r>
        <w:separator/>
      </w:r>
    </w:p>
  </w:endnote>
  <w:endnote w:type="continuationSeparator" w:id="1">
    <w:p w:rsidR="00BE5DA1" w:rsidRDefault="00BE5DA1" w:rsidP="00C2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DA1" w:rsidRDefault="00BE5DA1" w:rsidP="00C246D6">
      <w:r>
        <w:separator/>
      </w:r>
    </w:p>
  </w:footnote>
  <w:footnote w:type="continuationSeparator" w:id="1">
    <w:p w:rsidR="00BE5DA1" w:rsidRDefault="00BE5DA1" w:rsidP="00C24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35E"/>
    <w:multiLevelType w:val="hybridMultilevel"/>
    <w:tmpl w:val="E10C4794"/>
    <w:lvl w:ilvl="0" w:tplc="4900E482">
      <w:start w:val="8"/>
      <w:numFmt w:val="bullet"/>
      <w:lvlText w:val="-"/>
      <w:lvlJc w:val="left"/>
      <w:pPr>
        <w:ind w:left="8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53B29C3"/>
    <w:multiLevelType w:val="hybridMultilevel"/>
    <w:tmpl w:val="BAC6F044"/>
    <w:lvl w:ilvl="0" w:tplc="7AD248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00440A"/>
    <w:multiLevelType w:val="hybridMultilevel"/>
    <w:tmpl w:val="FCBA060A"/>
    <w:lvl w:ilvl="0" w:tplc="FC4803FA">
      <w:start w:val="8"/>
      <w:numFmt w:val="bullet"/>
      <w:lvlText w:val="-"/>
      <w:lvlJc w:val="left"/>
      <w:pPr>
        <w:ind w:left="8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8D75CB3"/>
    <w:multiLevelType w:val="hybridMultilevel"/>
    <w:tmpl w:val="270E8B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7501B8"/>
    <w:multiLevelType w:val="hybridMultilevel"/>
    <w:tmpl w:val="806AD61A"/>
    <w:lvl w:ilvl="0" w:tplc="065E9F8E">
      <w:start w:val="8"/>
      <w:numFmt w:val="bullet"/>
      <w:lvlText w:val="-"/>
      <w:lvlJc w:val="left"/>
      <w:pPr>
        <w:ind w:left="8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4ECC3BE7"/>
    <w:multiLevelType w:val="hybridMultilevel"/>
    <w:tmpl w:val="49C44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393F89"/>
    <w:multiLevelType w:val="hybridMultilevel"/>
    <w:tmpl w:val="80C81DF8"/>
    <w:lvl w:ilvl="0" w:tplc="311C4E0C">
      <w:start w:val="3"/>
      <w:numFmt w:val="bullet"/>
      <w:lvlText w:val="-"/>
      <w:lvlJc w:val="left"/>
      <w:pPr>
        <w:ind w:left="8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6D6"/>
    <w:rsid w:val="00020589"/>
    <w:rsid w:val="00024357"/>
    <w:rsid w:val="0019611A"/>
    <w:rsid w:val="00281015"/>
    <w:rsid w:val="002F03B8"/>
    <w:rsid w:val="00383F7B"/>
    <w:rsid w:val="00464FA8"/>
    <w:rsid w:val="00522213"/>
    <w:rsid w:val="005C4FF5"/>
    <w:rsid w:val="00627DCB"/>
    <w:rsid w:val="00635484"/>
    <w:rsid w:val="006E344C"/>
    <w:rsid w:val="00A52259"/>
    <w:rsid w:val="00BE5DA1"/>
    <w:rsid w:val="00C246D6"/>
    <w:rsid w:val="00CB5721"/>
    <w:rsid w:val="00DC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246D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4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46D6"/>
    <w:rPr>
      <w:sz w:val="20"/>
      <w:szCs w:val="20"/>
    </w:rPr>
  </w:style>
  <w:style w:type="table" w:styleId="a7">
    <w:name w:val="Table Grid"/>
    <w:basedOn w:val="a1"/>
    <w:uiPriority w:val="59"/>
    <w:rsid w:val="00C246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F03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D267-DF78-41A0-A1DA-31FEEF60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2016-01-09T11:05:00Z</dcterms:created>
  <dcterms:modified xsi:type="dcterms:W3CDTF">2016-01-09T13:05:00Z</dcterms:modified>
</cp:coreProperties>
</file>