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024D3" w14:textId="77777777" w:rsidR="002E059F" w:rsidRDefault="002E059F" w:rsidP="004D4429">
      <w:pPr>
        <w:pStyle w:val="Heading3"/>
        <w:jc w:val="left"/>
        <w:rPr>
          <w:color w:val="auto"/>
          <w:sz w:val="36"/>
          <w:szCs w:val="36"/>
          <w:u w:val="single"/>
        </w:rPr>
      </w:pPr>
    </w:p>
    <w:p w14:paraId="4B215C9D" w14:textId="77777777" w:rsidR="002E059F" w:rsidRDefault="002E059F" w:rsidP="004D4429">
      <w:pPr>
        <w:pStyle w:val="Heading3"/>
        <w:jc w:val="left"/>
        <w:rPr>
          <w:color w:val="auto"/>
          <w:sz w:val="36"/>
          <w:szCs w:val="36"/>
          <w:u w:val="single"/>
        </w:rPr>
      </w:pPr>
    </w:p>
    <w:p w14:paraId="59EAC215" w14:textId="77777777" w:rsidR="002E059F" w:rsidRDefault="002E059F" w:rsidP="004D4429">
      <w:pPr>
        <w:pStyle w:val="Heading3"/>
        <w:jc w:val="left"/>
        <w:rPr>
          <w:color w:val="auto"/>
          <w:sz w:val="36"/>
          <w:szCs w:val="36"/>
          <w:u w:val="single"/>
        </w:rPr>
      </w:pPr>
    </w:p>
    <w:p w14:paraId="48D8CA42" w14:textId="21400A9E" w:rsidR="00BA76F7" w:rsidRDefault="00584201" w:rsidP="004D4429">
      <w:pPr>
        <w:pStyle w:val="Heading3"/>
        <w:jc w:val="left"/>
        <w:rPr>
          <w:color w:val="auto"/>
          <w:sz w:val="36"/>
          <w:szCs w:val="36"/>
          <w:u w:val="single"/>
        </w:rPr>
      </w:pPr>
      <w:r w:rsidRPr="004D4429">
        <w:rPr>
          <w:color w:val="auto"/>
          <w:sz w:val="36"/>
          <w:szCs w:val="36"/>
          <w:u w:val="single"/>
        </w:rPr>
        <w:t>Services Offered for Y</w:t>
      </w:r>
      <w:r w:rsidR="00BA76F7" w:rsidRPr="004D4429">
        <w:rPr>
          <w:color w:val="auto"/>
          <w:sz w:val="36"/>
          <w:szCs w:val="36"/>
          <w:u w:val="single"/>
        </w:rPr>
        <w:t>our Child</w:t>
      </w:r>
    </w:p>
    <w:p w14:paraId="4B37BF41" w14:textId="77777777" w:rsidR="008552F9" w:rsidRPr="004D4429" w:rsidRDefault="008552F9" w:rsidP="004D4429">
      <w:pPr>
        <w:pStyle w:val="Heading3"/>
        <w:jc w:val="left"/>
        <w:rPr>
          <w:color w:val="auto"/>
          <w:sz w:val="36"/>
          <w:szCs w:val="36"/>
          <w:u w:val="single"/>
        </w:rPr>
      </w:pPr>
    </w:p>
    <w:p w14:paraId="3FD42B48" w14:textId="77777777" w:rsidR="00BA76F7" w:rsidRPr="00BA76F7" w:rsidRDefault="00BA76F7" w:rsidP="00BA76F7">
      <w:pPr>
        <w:pStyle w:val="BodyText"/>
        <w:numPr>
          <w:ilvl w:val="0"/>
          <w:numId w:val="1"/>
        </w:numPr>
        <w:jc w:val="left"/>
        <w:rPr>
          <w:color w:val="auto"/>
        </w:rPr>
      </w:pPr>
      <w:r w:rsidRPr="00BA76F7">
        <w:rPr>
          <w:color w:val="auto"/>
        </w:rPr>
        <w:t>Social Skills</w:t>
      </w:r>
    </w:p>
    <w:p w14:paraId="498D32CF" w14:textId="77777777" w:rsidR="00BA76F7" w:rsidRPr="00BA76F7" w:rsidRDefault="00BA76F7" w:rsidP="00BA76F7">
      <w:pPr>
        <w:pStyle w:val="BodyText"/>
        <w:numPr>
          <w:ilvl w:val="0"/>
          <w:numId w:val="1"/>
        </w:numPr>
        <w:jc w:val="left"/>
        <w:rPr>
          <w:color w:val="auto"/>
        </w:rPr>
      </w:pPr>
      <w:r w:rsidRPr="00BA76F7">
        <w:rPr>
          <w:color w:val="auto"/>
        </w:rPr>
        <w:t>Oral Motor</w:t>
      </w:r>
    </w:p>
    <w:p w14:paraId="48E31E3E" w14:textId="77777777" w:rsidR="00BA76F7" w:rsidRPr="00BA76F7" w:rsidRDefault="00BA76F7" w:rsidP="00BA76F7">
      <w:pPr>
        <w:pStyle w:val="BodyText"/>
        <w:numPr>
          <w:ilvl w:val="0"/>
          <w:numId w:val="1"/>
        </w:numPr>
        <w:jc w:val="left"/>
        <w:rPr>
          <w:color w:val="auto"/>
        </w:rPr>
      </w:pPr>
      <w:r w:rsidRPr="00BA76F7">
        <w:rPr>
          <w:color w:val="auto"/>
        </w:rPr>
        <w:t>Sensory Activities</w:t>
      </w:r>
    </w:p>
    <w:p w14:paraId="4C0C11B4" w14:textId="77777777" w:rsidR="00BA76F7" w:rsidRPr="00BA76F7" w:rsidRDefault="00BA76F7" w:rsidP="00BA76F7">
      <w:pPr>
        <w:pStyle w:val="BodyText"/>
        <w:numPr>
          <w:ilvl w:val="0"/>
          <w:numId w:val="1"/>
        </w:numPr>
        <w:jc w:val="left"/>
        <w:rPr>
          <w:color w:val="auto"/>
        </w:rPr>
      </w:pPr>
      <w:r w:rsidRPr="00BA76F7">
        <w:rPr>
          <w:color w:val="auto"/>
        </w:rPr>
        <w:t>Feeding</w:t>
      </w:r>
    </w:p>
    <w:p w14:paraId="061016C9" w14:textId="77777777" w:rsidR="00BA76F7" w:rsidRPr="00BA76F7" w:rsidRDefault="00BA76F7" w:rsidP="00BA76F7">
      <w:pPr>
        <w:pStyle w:val="BodyText"/>
        <w:numPr>
          <w:ilvl w:val="0"/>
          <w:numId w:val="1"/>
        </w:numPr>
        <w:jc w:val="left"/>
        <w:rPr>
          <w:color w:val="auto"/>
        </w:rPr>
      </w:pPr>
      <w:r w:rsidRPr="00BA76F7">
        <w:rPr>
          <w:color w:val="auto"/>
        </w:rPr>
        <w:t>Handling Techniques</w:t>
      </w:r>
    </w:p>
    <w:p w14:paraId="3246E22E" w14:textId="77777777" w:rsidR="00BA76F7" w:rsidRPr="00BA76F7" w:rsidRDefault="00BA76F7" w:rsidP="00BA76F7">
      <w:pPr>
        <w:pStyle w:val="BodyText"/>
        <w:numPr>
          <w:ilvl w:val="0"/>
          <w:numId w:val="1"/>
        </w:numPr>
        <w:jc w:val="left"/>
        <w:rPr>
          <w:color w:val="auto"/>
        </w:rPr>
      </w:pPr>
      <w:r w:rsidRPr="00BA76F7">
        <w:rPr>
          <w:color w:val="auto"/>
        </w:rPr>
        <w:t>Handwriting</w:t>
      </w:r>
    </w:p>
    <w:p w14:paraId="645FCB49" w14:textId="77777777" w:rsidR="00BA76F7" w:rsidRPr="00BA76F7" w:rsidRDefault="00BA76F7" w:rsidP="00BA76F7">
      <w:pPr>
        <w:pStyle w:val="BodyText"/>
        <w:numPr>
          <w:ilvl w:val="0"/>
          <w:numId w:val="1"/>
        </w:numPr>
        <w:jc w:val="left"/>
        <w:rPr>
          <w:color w:val="auto"/>
        </w:rPr>
      </w:pPr>
      <w:r w:rsidRPr="00BA76F7">
        <w:rPr>
          <w:color w:val="auto"/>
        </w:rPr>
        <w:t>Home Exercise Program</w:t>
      </w:r>
    </w:p>
    <w:p w14:paraId="4A06A1C9" w14:textId="77777777" w:rsidR="00BA76F7" w:rsidRPr="00BA76F7" w:rsidRDefault="00BA76F7" w:rsidP="00BA76F7">
      <w:pPr>
        <w:pStyle w:val="BodyText"/>
        <w:numPr>
          <w:ilvl w:val="0"/>
          <w:numId w:val="1"/>
        </w:numPr>
        <w:jc w:val="left"/>
        <w:rPr>
          <w:color w:val="auto"/>
        </w:rPr>
      </w:pPr>
      <w:r w:rsidRPr="00BA76F7">
        <w:rPr>
          <w:color w:val="auto"/>
        </w:rPr>
        <w:t>Kinesiotaping</w:t>
      </w:r>
    </w:p>
    <w:p w14:paraId="7B7975EE" w14:textId="77777777" w:rsidR="00BA76F7" w:rsidRPr="00BA76F7" w:rsidRDefault="00BA76F7" w:rsidP="00BA76F7">
      <w:pPr>
        <w:pStyle w:val="BodyText"/>
        <w:numPr>
          <w:ilvl w:val="0"/>
          <w:numId w:val="1"/>
        </w:numPr>
        <w:jc w:val="left"/>
        <w:rPr>
          <w:color w:val="auto"/>
        </w:rPr>
      </w:pPr>
      <w:r w:rsidRPr="00BA76F7">
        <w:rPr>
          <w:color w:val="auto"/>
        </w:rPr>
        <w:t>Integrated Listening System (</w:t>
      </w:r>
      <w:proofErr w:type="spellStart"/>
      <w:r w:rsidRPr="00BA76F7">
        <w:rPr>
          <w:color w:val="auto"/>
        </w:rPr>
        <w:t>iLS</w:t>
      </w:r>
      <w:proofErr w:type="spellEnd"/>
      <w:r w:rsidRPr="00BA76F7">
        <w:rPr>
          <w:color w:val="auto"/>
        </w:rPr>
        <w:t>)</w:t>
      </w:r>
    </w:p>
    <w:p w14:paraId="7DAE2A76" w14:textId="77777777" w:rsidR="00BA76F7" w:rsidRPr="00BA76F7" w:rsidRDefault="00BA76F7" w:rsidP="00BA76F7">
      <w:pPr>
        <w:pStyle w:val="BodyText"/>
        <w:numPr>
          <w:ilvl w:val="0"/>
          <w:numId w:val="1"/>
        </w:numPr>
        <w:jc w:val="left"/>
        <w:rPr>
          <w:color w:val="auto"/>
        </w:rPr>
      </w:pPr>
      <w:r w:rsidRPr="00BA76F7">
        <w:rPr>
          <w:color w:val="auto"/>
        </w:rPr>
        <w:t>Neuro-Developmental Treatment</w:t>
      </w:r>
    </w:p>
    <w:p w14:paraId="1D9FEC94" w14:textId="77777777" w:rsidR="00BA76F7" w:rsidRPr="00BA76F7" w:rsidRDefault="00BA76F7" w:rsidP="00BA76F7">
      <w:pPr>
        <w:pStyle w:val="BodyText"/>
        <w:numPr>
          <w:ilvl w:val="0"/>
          <w:numId w:val="1"/>
        </w:numPr>
        <w:jc w:val="left"/>
        <w:rPr>
          <w:color w:val="auto"/>
        </w:rPr>
      </w:pPr>
      <w:r w:rsidRPr="00BA76F7">
        <w:rPr>
          <w:color w:val="auto"/>
        </w:rPr>
        <w:t>Patient/Parent Education</w:t>
      </w:r>
    </w:p>
    <w:p w14:paraId="1B43990C" w14:textId="77777777" w:rsidR="00BA76F7" w:rsidRPr="00BA76F7" w:rsidRDefault="00BA76F7" w:rsidP="00BA76F7">
      <w:pPr>
        <w:pStyle w:val="BodyText"/>
        <w:numPr>
          <w:ilvl w:val="0"/>
          <w:numId w:val="1"/>
        </w:numPr>
        <w:jc w:val="left"/>
        <w:rPr>
          <w:color w:val="auto"/>
        </w:rPr>
      </w:pPr>
      <w:r w:rsidRPr="00BA76F7">
        <w:rPr>
          <w:color w:val="auto"/>
        </w:rPr>
        <w:t>Postural Reeducation</w:t>
      </w:r>
    </w:p>
    <w:p w14:paraId="0B532C71" w14:textId="77777777" w:rsidR="00BA76F7" w:rsidRPr="00BA76F7" w:rsidRDefault="00BA76F7" w:rsidP="00BA76F7">
      <w:pPr>
        <w:pStyle w:val="BodyText"/>
        <w:numPr>
          <w:ilvl w:val="0"/>
          <w:numId w:val="1"/>
        </w:numPr>
        <w:jc w:val="left"/>
        <w:rPr>
          <w:color w:val="auto"/>
        </w:rPr>
      </w:pPr>
      <w:r w:rsidRPr="00BA76F7">
        <w:rPr>
          <w:color w:val="auto"/>
        </w:rPr>
        <w:t>Sensory Integration</w:t>
      </w:r>
    </w:p>
    <w:p w14:paraId="10DC9EAE" w14:textId="77777777" w:rsidR="00BA76F7" w:rsidRPr="00BA76F7" w:rsidRDefault="00BA76F7" w:rsidP="00BA76F7">
      <w:pPr>
        <w:pStyle w:val="BodyText"/>
        <w:numPr>
          <w:ilvl w:val="0"/>
          <w:numId w:val="1"/>
        </w:numPr>
        <w:jc w:val="left"/>
        <w:rPr>
          <w:color w:val="auto"/>
        </w:rPr>
      </w:pPr>
      <w:r w:rsidRPr="00BA76F7">
        <w:rPr>
          <w:color w:val="auto"/>
        </w:rPr>
        <w:t>Therapeutic play</w:t>
      </w:r>
    </w:p>
    <w:p w14:paraId="7AC03274" w14:textId="77777777" w:rsidR="00211887" w:rsidRDefault="00BA76F7" w:rsidP="00BA76F7">
      <w:r w:rsidRPr="00BA76F7">
        <w:t>…</w:t>
      </w:r>
      <w:proofErr w:type="gramStart"/>
      <w:r w:rsidRPr="00BA76F7">
        <w:t>and</w:t>
      </w:r>
      <w:proofErr w:type="gramEnd"/>
      <w:r w:rsidRPr="00BA76F7">
        <w:t xml:space="preserve"> much more!</w:t>
      </w:r>
      <w:r>
        <w:tab/>
      </w:r>
      <w:r>
        <w:tab/>
      </w:r>
      <w:r>
        <w:tab/>
      </w:r>
      <w:r>
        <w:tab/>
      </w:r>
      <w:r>
        <w:tab/>
      </w:r>
    </w:p>
    <w:p w14:paraId="3E4DCA4D" w14:textId="77777777" w:rsidR="004D4429" w:rsidRDefault="004D4429" w:rsidP="00BA76F7">
      <w:pPr>
        <w:rPr>
          <w:u w:val="single"/>
        </w:rPr>
      </w:pPr>
    </w:p>
    <w:p w14:paraId="3B12D7C0" w14:textId="77777777" w:rsidR="005426BC" w:rsidRDefault="005426BC" w:rsidP="00BA76F7">
      <w:pPr>
        <w:rPr>
          <w:u w:val="single"/>
        </w:rPr>
      </w:pPr>
    </w:p>
    <w:p w14:paraId="5CEBB485" w14:textId="77777777" w:rsidR="005426BC" w:rsidRDefault="005426BC" w:rsidP="00BA76F7">
      <w:pPr>
        <w:rPr>
          <w:u w:val="single"/>
        </w:rPr>
      </w:pPr>
    </w:p>
    <w:p w14:paraId="59792F00" w14:textId="77777777" w:rsidR="005426BC" w:rsidRDefault="005426BC" w:rsidP="00BA76F7">
      <w:pPr>
        <w:rPr>
          <w:u w:val="single"/>
        </w:rPr>
      </w:pPr>
    </w:p>
    <w:p w14:paraId="190D074B" w14:textId="77777777" w:rsidR="005426BC" w:rsidRDefault="005426BC" w:rsidP="00BA76F7"/>
    <w:p w14:paraId="71DE9A85" w14:textId="77777777" w:rsidR="00BA76F7" w:rsidRDefault="00BA76F7" w:rsidP="00BA76F7"/>
    <w:p w14:paraId="0BE1D7B9" w14:textId="77777777" w:rsidR="00BA76F7" w:rsidRDefault="00BA76F7" w:rsidP="00BA76F7"/>
    <w:p w14:paraId="00B67C26" w14:textId="77777777" w:rsidR="00584201" w:rsidRDefault="00584201" w:rsidP="00BA76F7">
      <w:pPr>
        <w:pStyle w:val="Heading2"/>
        <w:jc w:val="center"/>
        <w:rPr>
          <w:color w:val="auto"/>
        </w:rPr>
      </w:pPr>
    </w:p>
    <w:p w14:paraId="73C55CAC" w14:textId="77777777" w:rsidR="00584201" w:rsidRDefault="00584201" w:rsidP="00BA76F7">
      <w:pPr>
        <w:pStyle w:val="Heading2"/>
        <w:jc w:val="center"/>
        <w:rPr>
          <w:color w:val="auto"/>
        </w:rPr>
      </w:pPr>
    </w:p>
    <w:p w14:paraId="45038158" w14:textId="77777777" w:rsidR="00BA76F7" w:rsidRPr="00584201" w:rsidRDefault="00BA76F7" w:rsidP="00BA76F7">
      <w:pPr>
        <w:pStyle w:val="Heading2"/>
        <w:jc w:val="center"/>
        <w:rPr>
          <w:color w:val="auto"/>
          <w:sz w:val="40"/>
          <w:szCs w:val="40"/>
        </w:rPr>
      </w:pPr>
      <w:r w:rsidRPr="00584201">
        <w:rPr>
          <w:color w:val="auto"/>
          <w:sz w:val="40"/>
          <w:szCs w:val="40"/>
        </w:rPr>
        <w:t>How to get started!</w:t>
      </w:r>
    </w:p>
    <w:p w14:paraId="3285ECCE" w14:textId="77777777" w:rsidR="00BA76F7" w:rsidRDefault="00BA76F7" w:rsidP="00BA76F7">
      <w:pPr>
        <w:pStyle w:val="BodyText"/>
        <w:rPr>
          <w:color w:val="auto"/>
          <w:sz w:val="28"/>
          <w:szCs w:val="28"/>
        </w:rPr>
      </w:pPr>
    </w:p>
    <w:p w14:paraId="56DA5A86" w14:textId="74A78A8B" w:rsidR="00BA76F7" w:rsidRPr="00BA76F7" w:rsidRDefault="00BA76F7" w:rsidP="00BA76F7">
      <w:pPr>
        <w:pStyle w:val="BodyText"/>
        <w:rPr>
          <w:color w:val="auto"/>
          <w:sz w:val="28"/>
          <w:szCs w:val="28"/>
        </w:rPr>
      </w:pPr>
      <w:r w:rsidRPr="00BA76F7">
        <w:rPr>
          <w:color w:val="auto"/>
          <w:sz w:val="28"/>
          <w:szCs w:val="28"/>
        </w:rPr>
        <w:t xml:space="preserve">If you or someone you know has concerns about their child’s development, discuss with your doctor </w:t>
      </w:r>
      <w:r w:rsidR="00BE675E">
        <w:rPr>
          <w:color w:val="auto"/>
          <w:sz w:val="28"/>
          <w:szCs w:val="28"/>
        </w:rPr>
        <w:t xml:space="preserve">the concern </w:t>
      </w:r>
      <w:r w:rsidRPr="00BA76F7">
        <w:rPr>
          <w:color w:val="auto"/>
          <w:sz w:val="28"/>
          <w:szCs w:val="28"/>
        </w:rPr>
        <w:t xml:space="preserve">and request a prescription for </w:t>
      </w:r>
      <w:r w:rsidR="00BE675E">
        <w:rPr>
          <w:color w:val="auto"/>
          <w:sz w:val="28"/>
          <w:szCs w:val="28"/>
        </w:rPr>
        <w:t xml:space="preserve">an </w:t>
      </w:r>
      <w:r w:rsidRPr="00BA76F7">
        <w:rPr>
          <w:color w:val="auto"/>
          <w:sz w:val="28"/>
          <w:szCs w:val="28"/>
        </w:rPr>
        <w:t>occupational therapy evaluation.</w:t>
      </w:r>
    </w:p>
    <w:p w14:paraId="11CFAFA8" w14:textId="77777777" w:rsidR="00BA76F7" w:rsidRPr="00BA76F7" w:rsidRDefault="00BA76F7" w:rsidP="00BA76F7">
      <w:pPr>
        <w:pStyle w:val="BodyText"/>
        <w:rPr>
          <w:color w:val="auto"/>
          <w:sz w:val="28"/>
          <w:szCs w:val="28"/>
        </w:rPr>
      </w:pPr>
    </w:p>
    <w:p w14:paraId="679285DD" w14:textId="77777777" w:rsidR="00BA76F7" w:rsidRDefault="00BA76F7" w:rsidP="00BA76F7">
      <w:pPr>
        <w:pStyle w:val="BodyText"/>
        <w:rPr>
          <w:color w:val="auto"/>
          <w:sz w:val="28"/>
          <w:szCs w:val="28"/>
        </w:rPr>
      </w:pPr>
      <w:r w:rsidRPr="00BA76F7">
        <w:rPr>
          <w:color w:val="auto"/>
          <w:sz w:val="28"/>
          <w:szCs w:val="28"/>
        </w:rPr>
        <w:t>To schedule an appointment, call (956) 219-8767.</w:t>
      </w:r>
    </w:p>
    <w:p w14:paraId="25ED8702" w14:textId="77777777" w:rsidR="000459B8" w:rsidRDefault="000459B8" w:rsidP="00BA76F7">
      <w:pPr>
        <w:pStyle w:val="BodyText"/>
        <w:rPr>
          <w:color w:val="auto"/>
          <w:sz w:val="28"/>
          <w:szCs w:val="28"/>
        </w:rPr>
      </w:pPr>
    </w:p>
    <w:p w14:paraId="24611A0A" w14:textId="358DA30E" w:rsidR="000459B8" w:rsidRPr="000459B8" w:rsidRDefault="000459B8" w:rsidP="000459B8">
      <w:pPr>
        <w:pStyle w:val="BodyText"/>
        <w:rPr>
          <w:color w:val="auto"/>
          <w:sz w:val="28"/>
          <w:szCs w:val="28"/>
          <w:u w:val="single"/>
        </w:rPr>
      </w:pPr>
      <w:r w:rsidRPr="000459B8">
        <w:rPr>
          <w:color w:val="auto"/>
          <w:sz w:val="28"/>
          <w:szCs w:val="28"/>
          <w:u w:val="single"/>
        </w:rPr>
        <w:t>Business Hours:</w:t>
      </w:r>
    </w:p>
    <w:p w14:paraId="3C30C1F5" w14:textId="5FF6F336" w:rsidR="000459B8" w:rsidRPr="000459B8" w:rsidRDefault="000459B8" w:rsidP="000459B8">
      <w:pPr>
        <w:pStyle w:val="BodyText"/>
        <w:rPr>
          <w:color w:val="auto"/>
          <w:sz w:val="24"/>
        </w:rPr>
      </w:pPr>
      <w:r w:rsidRPr="000459B8">
        <w:rPr>
          <w:color w:val="auto"/>
          <w:sz w:val="24"/>
        </w:rPr>
        <w:t>Monday-Saturday</w:t>
      </w:r>
    </w:p>
    <w:p w14:paraId="15B51BC4" w14:textId="1FDD439F" w:rsidR="000459B8" w:rsidRPr="000459B8" w:rsidRDefault="000459B8" w:rsidP="000459B8">
      <w:pPr>
        <w:pStyle w:val="BodyText"/>
        <w:rPr>
          <w:color w:val="auto"/>
          <w:sz w:val="24"/>
        </w:rPr>
      </w:pPr>
      <w:r w:rsidRPr="000459B8">
        <w:rPr>
          <w:color w:val="auto"/>
          <w:sz w:val="24"/>
        </w:rPr>
        <w:t>8:00am-7:00pm</w:t>
      </w:r>
    </w:p>
    <w:p w14:paraId="3A75CEF8" w14:textId="77777777" w:rsidR="00BA76F7" w:rsidRDefault="00BA76F7" w:rsidP="000459B8">
      <w:pPr>
        <w:pStyle w:val="BodyText"/>
        <w:jc w:val="left"/>
        <w:rPr>
          <w:color w:val="auto"/>
          <w:sz w:val="28"/>
          <w:szCs w:val="28"/>
        </w:rPr>
      </w:pPr>
    </w:p>
    <w:p w14:paraId="5491C6FA" w14:textId="77777777" w:rsidR="00BA76F7" w:rsidRDefault="00BA76F7" w:rsidP="00BA76F7">
      <w:pPr>
        <w:pStyle w:val="BodyText"/>
        <w:rPr>
          <w:color w:val="auto"/>
          <w:sz w:val="28"/>
          <w:szCs w:val="28"/>
        </w:rPr>
      </w:pPr>
    </w:p>
    <w:p w14:paraId="778B3836" w14:textId="77777777" w:rsidR="00BA76F7" w:rsidRDefault="00BA76F7" w:rsidP="00BA76F7">
      <w:pPr>
        <w:pStyle w:val="BodyText"/>
        <w:rPr>
          <w:color w:val="auto"/>
          <w:sz w:val="28"/>
          <w:szCs w:val="28"/>
        </w:rPr>
      </w:pPr>
    </w:p>
    <w:p w14:paraId="6A818B76" w14:textId="77777777" w:rsidR="00BA76F7" w:rsidRDefault="00BA76F7" w:rsidP="004D4429">
      <w:pPr>
        <w:pStyle w:val="BodyText"/>
        <w:jc w:val="left"/>
        <w:rPr>
          <w:color w:val="auto"/>
          <w:sz w:val="28"/>
          <w:szCs w:val="28"/>
        </w:rPr>
      </w:pPr>
    </w:p>
    <w:p w14:paraId="3703AA28" w14:textId="77777777" w:rsidR="00BA76F7" w:rsidRDefault="00BA76F7" w:rsidP="00BA76F7">
      <w:pPr>
        <w:pStyle w:val="BodyText"/>
        <w:rPr>
          <w:color w:val="auto"/>
          <w:sz w:val="28"/>
          <w:szCs w:val="28"/>
        </w:rPr>
      </w:pPr>
    </w:p>
    <w:p w14:paraId="22A3811F" w14:textId="77777777" w:rsidR="00BA76F7" w:rsidRPr="00BA76F7" w:rsidRDefault="00BA76F7" w:rsidP="00BA76F7">
      <w:pPr>
        <w:pStyle w:val="Organization"/>
        <w:rPr>
          <w:color w:val="auto"/>
        </w:rPr>
      </w:pPr>
      <w:r w:rsidRPr="00A454DC">
        <w:rPr>
          <w:color w:val="auto"/>
        </w:rPr>
        <w:t>B</w:t>
      </w:r>
      <w:r>
        <w:rPr>
          <w:color w:val="auto"/>
        </w:rPr>
        <w:t xml:space="preserve"> &amp; B Therapy, LLC</w:t>
      </w:r>
    </w:p>
    <w:p w14:paraId="759D4BC3" w14:textId="77777777" w:rsidR="00BA76F7" w:rsidRDefault="00BA76F7" w:rsidP="00BA76F7">
      <w:pPr>
        <w:pStyle w:val="Footer"/>
        <w:spacing w:line="240" w:lineRule="auto"/>
      </w:pPr>
      <w:r>
        <w:t>132 W 4</w:t>
      </w:r>
      <w:r w:rsidRPr="00A454DC">
        <w:rPr>
          <w:vertAlign w:val="superscript"/>
        </w:rPr>
        <w:t>th</w:t>
      </w:r>
      <w:r>
        <w:t xml:space="preserve"> St, La Joya, Texas 78560</w:t>
      </w:r>
    </w:p>
    <w:p w14:paraId="2E707F50" w14:textId="77777777" w:rsidR="00BA76F7" w:rsidRPr="00154B3D" w:rsidRDefault="00BA76F7" w:rsidP="00BA76F7">
      <w:pPr>
        <w:pStyle w:val="Footer"/>
        <w:spacing w:line="240" w:lineRule="auto"/>
      </w:pPr>
      <w:r>
        <w:t>Phone: (956) 219-8767</w:t>
      </w:r>
      <w:r>
        <w:br/>
        <w:t>email: barbara@bbtherapytx.com</w:t>
      </w:r>
    </w:p>
    <w:p w14:paraId="2CD0E320" w14:textId="77777777" w:rsidR="00BA76F7" w:rsidRDefault="00BA76F7" w:rsidP="00BA76F7">
      <w:pPr>
        <w:pStyle w:val="BodyText"/>
        <w:rPr>
          <w:color w:val="auto"/>
          <w:sz w:val="28"/>
          <w:szCs w:val="28"/>
        </w:rPr>
      </w:pPr>
    </w:p>
    <w:p w14:paraId="64A60BE7" w14:textId="77777777" w:rsidR="00BA76F7" w:rsidRPr="00BA76F7" w:rsidRDefault="00BA76F7" w:rsidP="00BA76F7">
      <w:pPr>
        <w:pStyle w:val="BodyText"/>
        <w:rPr>
          <w:color w:val="auto"/>
          <w:sz w:val="28"/>
          <w:szCs w:val="28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0" locked="0" layoutInCell="1" allowOverlap="1" wp14:anchorId="4022B0A3" wp14:editId="0DDF2D51">
            <wp:simplePos x="0" y="0"/>
            <wp:positionH relativeFrom="page">
              <wp:posOffset>7086600</wp:posOffset>
            </wp:positionH>
            <wp:positionV relativeFrom="page">
              <wp:posOffset>342900</wp:posOffset>
            </wp:positionV>
            <wp:extent cx="2291080" cy="3282950"/>
            <wp:effectExtent l="0" t="0" r="0" b="0"/>
            <wp:wrapTight wrapText="bothSides">
              <wp:wrapPolygon edited="0">
                <wp:start x="0" y="0"/>
                <wp:lineTo x="0" y="21391"/>
                <wp:lineTo x="21313" y="21391"/>
                <wp:lineTo x="21313" y="0"/>
                <wp:lineTo x="0" y="0"/>
              </wp:wrapPolygon>
            </wp:wrapTight>
            <wp:docPr id="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328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38F7C" w14:textId="77777777" w:rsidR="00BA76F7" w:rsidRDefault="00BA76F7" w:rsidP="00BA76F7"/>
    <w:p w14:paraId="5C445778" w14:textId="77777777" w:rsidR="00BA76F7" w:rsidRDefault="00BA76F7" w:rsidP="00BA76F7"/>
    <w:p w14:paraId="44DC851D" w14:textId="77777777" w:rsidR="00BA76F7" w:rsidRDefault="00BA76F7" w:rsidP="00BA76F7"/>
    <w:p w14:paraId="5AEB804D" w14:textId="77777777" w:rsidR="00BA76F7" w:rsidRDefault="00BA76F7" w:rsidP="00BA76F7"/>
    <w:p w14:paraId="17A5F0DA" w14:textId="77777777" w:rsidR="00BA76F7" w:rsidRDefault="00BA76F7" w:rsidP="00BA76F7"/>
    <w:p w14:paraId="54159DBB" w14:textId="77777777" w:rsidR="00BA76F7" w:rsidRDefault="00BA76F7" w:rsidP="00BA76F7"/>
    <w:p w14:paraId="5C50F429" w14:textId="77777777" w:rsidR="00BA76F7" w:rsidRDefault="00BA76F7" w:rsidP="00BA76F7"/>
    <w:p w14:paraId="28B3B1F2" w14:textId="77777777" w:rsidR="00BA76F7" w:rsidRDefault="00BA76F7" w:rsidP="00BA76F7"/>
    <w:p w14:paraId="10BE5DB8" w14:textId="77777777" w:rsidR="00BA76F7" w:rsidRDefault="00BA76F7" w:rsidP="00BA76F7"/>
    <w:p w14:paraId="721E1649" w14:textId="77777777" w:rsidR="00BA76F7" w:rsidRDefault="00BA76F7" w:rsidP="00BA76F7"/>
    <w:p w14:paraId="0749E270" w14:textId="77777777" w:rsidR="00BA76F7" w:rsidRDefault="00BA76F7" w:rsidP="00BA76F7"/>
    <w:p w14:paraId="3880962A" w14:textId="77777777" w:rsidR="00BA76F7" w:rsidRDefault="00BA76F7" w:rsidP="00BA76F7"/>
    <w:p w14:paraId="380D9AEE" w14:textId="77777777" w:rsidR="00BA76F7" w:rsidRDefault="00BA76F7" w:rsidP="00BA76F7"/>
    <w:p w14:paraId="7CFD75D9" w14:textId="77777777" w:rsidR="00BA76F7" w:rsidRDefault="00BA76F7" w:rsidP="00BA76F7"/>
    <w:p w14:paraId="229EFA6C" w14:textId="77777777" w:rsidR="00BA76F7" w:rsidRDefault="00BA76F7" w:rsidP="00BA76F7"/>
    <w:p w14:paraId="47F9CCFD" w14:textId="77777777" w:rsidR="00BA76F7" w:rsidRDefault="00BA76F7" w:rsidP="00BA76F7"/>
    <w:p w14:paraId="5539D1E3" w14:textId="77777777" w:rsidR="00BA76F7" w:rsidRDefault="00BA76F7" w:rsidP="00BA76F7"/>
    <w:p w14:paraId="2635D259" w14:textId="77777777" w:rsidR="00BA76F7" w:rsidRDefault="00BA76F7" w:rsidP="00BA76F7"/>
    <w:p w14:paraId="79D374D9" w14:textId="77777777" w:rsidR="00BA76F7" w:rsidRDefault="00BA76F7" w:rsidP="00BA76F7"/>
    <w:p w14:paraId="4036A4D7" w14:textId="77777777" w:rsidR="00BA76F7" w:rsidRDefault="00BA76F7" w:rsidP="00BA76F7"/>
    <w:p w14:paraId="0B5E9743" w14:textId="63FDCE93" w:rsidR="00BA76F7" w:rsidRDefault="00BA76F7" w:rsidP="00BA76F7">
      <w:pPr>
        <w:pStyle w:val="Title-Dark"/>
        <w:jc w:val="left"/>
        <w:rPr>
          <w:color w:val="244061" w:themeColor="accent1" w:themeShade="80"/>
          <w:sz w:val="40"/>
          <w:szCs w:val="40"/>
        </w:rPr>
      </w:pPr>
      <w:r w:rsidRPr="005F79CE">
        <w:rPr>
          <w:color w:val="244061" w:themeColor="accent1" w:themeShade="80"/>
          <w:sz w:val="40"/>
          <w:szCs w:val="40"/>
        </w:rPr>
        <w:t>Pediatric Occupational Therapy Services</w:t>
      </w:r>
      <w:r w:rsidR="00845159">
        <w:rPr>
          <w:color w:val="244061" w:themeColor="accent1" w:themeShade="80"/>
          <w:sz w:val="40"/>
          <w:szCs w:val="40"/>
        </w:rPr>
        <w:t xml:space="preserve"> (In home services)</w:t>
      </w:r>
    </w:p>
    <w:p w14:paraId="2BCAEAE2" w14:textId="22A1AFE7" w:rsidR="007A372E" w:rsidRDefault="007A372E" w:rsidP="00BA76F7">
      <w:pPr>
        <w:pStyle w:val="Title-Dark"/>
        <w:jc w:val="left"/>
        <w:rPr>
          <w:color w:val="244061" w:themeColor="accent1" w:themeShade="80"/>
          <w:sz w:val="40"/>
          <w:szCs w:val="40"/>
        </w:rPr>
      </w:pPr>
      <w:r>
        <w:rPr>
          <w:color w:val="244061" w:themeColor="accent1" w:themeShade="80"/>
          <w:sz w:val="40"/>
          <w:szCs w:val="40"/>
        </w:rPr>
        <w:tab/>
      </w:r>
      <w:bookmarkStart w:id="0" w:name="_GoBack"/>
      <w:bookmarkEnd w:id="0"/>
    </w:p>
    <w:p w14:paraId="1AEAC88D" w14:textId="4456A654" w:rsidR="00845159" w:rsidRPr="003225E1" w:rsidRDefault="00845159" w:rsidP="00BA76F7">
      <w:pPr>
        <w:pStyle w:val="Title-Dark"/>
        <w:jc w:val="left"/>
        <w:rPr>
          <w:color w:val="244061" w:themeColor="accent1" w:themeShade="80"/>
          <w:sz w:val="36"/>
          <w:szCs w:val="36"/>
        </w:rPr>
      </w:pPr>
      <w:r>
        <w:rPr>
          <w:color w:val="244061" w:themeColor="accent1" w:themeShade="80"/>
          <w:sz w:val="40"/>
          <w:szCs w:val="40"/>
        </w:rPr>
        <w:tab/>
      </w:r>
    </w:p>
    <w:p w14:paraId="46DD9FEF" w14:textId="77777777" w:rsidR="00BA76F7" w:rsidRDefault="00BA76F7" w:rsidP="00BA76F7"/>
    <w:p w14:paraId="3F4D6F50" w14:textId="77777777" w:rsidR="00BA76F7" w:rsidRDefault="00BA76F7" w:rsidP="00BA76F7"/>
    <w:p w14:paraId="18B42196" w14:textId="77777777" w:rsidR="00BA76F7" w:rsidRDefault="00BA76F7" w:rsidP="00BA76F7"/>
    <w:p w14:paraId="517942F2" w14:textId="77777777" w:rsidR="00BA76F7" w:rsidRDefault="00BA76F7" w:rsidP="00BA76F7"/>
    <w:p w14:paraId="340A1462" w14:textId="77777777" w:rsidR="00BA76F7" w:rsidRDefault="00BA76F7" w:rsidP="00BA76F7"/>
    <w:p w14:paraId="01BCBE9C" w14:textId="77777777" w:rsidR="00BA76F7" w:rsidRDefault="00BA76F7" w:rsidP="00BA76F7"/>
    <w:p w14:paraId="40E91354" w14:textId="77777777" w:rsidR="00BA76F7" w:rsidRDefault="00BA76F7" w:rsidP="00BA76F7"/>
    <w:p w14:paraId="4AA63B35" w14:textId="77777777" w:rsidR="005426BC" w:rsidRDefault="005426BC" w:rsidP="00BA76F7"/>
    <w:p w14:paraId="663A4328" w14:textId="77777777" w:rsidR="005426BC" w:rsidRDefault="005426BC" w:rsidP="00BA76F7"/>
    <w:p w14:paraId="45A380CA" w14:textId="77777777" w:rsidR="003225E1" w:rsidRDefault="003225E1" w:rsidP="00BA76F7">
      <w:pPr>
        <w:pStyle w:val="Heading-Dark"/>
        <w:rPr>
          <w:color w:val="auto"/>
          <w:sz w:val="32"/>
          <w:szCs w:val="32"/>
        </w:rPr>
      </w:pPr>
    </w:p>
    <w:p w14:paraId="2DE0BEE8" w14:textId="77777777" w:rsidR="005426BC" w:rsidRDefault="005426BC" w:rsidP="008552F9">
      <w:pPr>
        <w:pStyle w:val="Heading-Dark"/>
        <w:jc w:val="center"/>
        <w:rPr>
          <w:color w:val="auto"/>
          <w:sz w:val="24"/>
        </w:rPr>
      </w:pPr>
      <w:r>
        <w:rPr>
          <w:noProof/>
          <w:sz w:val="18"/>
          <w:szCs w:val="18"/>
        </w:rPr>
        <w:drawing>
          <wp:inline distT="0" distB="0" distL="0" distR="0" wp14:anchorId="24418694" wp14:editId="734EAD82">
            <wp:extent cx="800100" cy="456966"/>
            <wp:effectExtent l="0" t="0" r="0" b="63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54" t="-7798" b="1"/>
                    <a:stretch/>
                  </pic:blipFill>
                  <pic:spPr bwMode="auto">
                    <a:xfrm>
                      <a:off x="0" y="0"/>
                      <a:ext cx="801089" cy="45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EB64B2" w14:textId="2208882D" w:rsidR="00BA76F7" w:rsidRPr="005426BC" w:rsidRDefault="005426BC" w:rsidP="008552F9">
      <w:pPr>
        <w:pStyle w:val="Heading-Dark"/>
        <w:jc w:val="center"/>
        <w:rPr>
          <w:color w:val="auto"/>
          <w:sz w:val="32"/>
          <w:szCs w:val="32"/>
        </w:rPr>
      </w:pPr>
      <w:r w:rsidRPr="005426BC">
        <w:rPr>
          <w:color w:val="auto"/>
          <w:sz w:val="32"/>
          <w:szCs w:val="32"/>
        </w:rPr>
        <w:t xml:space="preserve">Barbara Barrientos, </w:t>
      </w:r>
      <w:r w:rsidR="00BA76F7" w:rsidRPr="005426BC">
        <w:rPr>
          <w:color w:val="auto"/>
          <w:sz w:val="32"/>
          <w:szCs w:val="32"/>
        </w:rPr>
        <w:t>OTR, C/NDT</w:t>
      </w:r>
    </w:p>
    <w:p w14:paraId="0EF676A8" w14:textId="3C5CDB2C" w:rsidR="00BA76F7" w:rsidRPr="005426BC" w:rsidRDefault="00BA76F7" w:rsidP="008552F9">
      <w:pPr>
        <w:pStyle w:val="Heading-Dark"/>
        <w:jc w:val="center"/>
        <w:rPr>
          <w:color w:val="auto"/>
          <w:sz w:val="32"/>
          <w:szCs w:val="32"/>
        </w:rPr>
      </w:pPr>
      <w:r w:rsidRPr="003225E1">
        <w:rPr>
          <w:color w:val="auto"/>
          <w:sz w:val="32"/>
          <w:szCs w:val="32"/>
        </w:rPr>
        <w:t>Owner</w:t>
      </w:r>
    </w:p>
    <w:p w14:paraId="3118989B" w14:textId="4390C70D" w:rsidR="00584201" w:rsidRDefault="00BA76F7" w:rsidP="008552F9">
      <w:pPr>
        <w:pStyle w:val="BodyText-Dark"/>
        <w:jc w:val="center"/>
      </w:pPr>
      <w:r>
        <w:t>My name is Barbara and I am a pediatric Occupational Therapist. I was born and raised in the Rio Grande Valley and have provided services to the pediatric</w:t>
      </w:r>
      <w:r w:rsidR="004D4429">
        <w:t xml:space="preserve"> and adult</w:t>
      </w:r>
      <w:r>
        <w:t xml:space="preserve"> population since</w:t>
      </w:r>
      <w:r w:rsidR="005426BC">
        <w:t xml:space="preserve"> 2012. I am currently certified in </w:t>
      </w:r>
      <w:r>
        <w:t>Neuro-Developmental Treatment of Children with Cerebral Palsy and Other Neuromotor Disorders and have had the pleasure of working with children with various disorders and disabilities. I am a dedicated OTR that works with each client and family to develop a specific plan of care to maximize functional ability across all environments.</w:t>
      </w:r>
    </w:p>
    <w:p w14:paraId="638D069A" w14:textId="77777777" w:rsidR="002E059F" w:rsidRDefault="002E059F" w:rsidP="005426BC">
      <w:pPr>
        <w:pStyle w:val="BodyText-Dark"/>
      </w:pPr>
    </w:p>
    <w:p w14:paraId="03600C66" w14:textId="77777777" w:rsidR="005426BC" w:rsidRPr="004D4429" w:rsidRDefault="005426BC" w:rsidP="008552F9">
      <w:pPr>
        <w:jc w:val="center"/>
        <w:rPr>
          <w:u w:val="single"/>
        </w:rPr>
      </w:pPr>
      <w:r w:rsidRPr="004D4429">
        <w:rPr>
          <w:u w:val="single"/>
        </w:rPr>
        <w:t>Role of Occupational Therapy with Children</w:t>
      </w:r>
    </w:p>
    <w:p w14:paraId="16C845A7" w14:textId="77777777" w:rsidR="005426BC" w:rsidRDefault="005426BC" w:rsidP="008552F9">
      <w:pPr>
        <w:jc w:val="center"/>
      </w:pPr>
    </w:p>
    <w:p w14:paraId="23DD7821" w14:textId="60E1497A" w:rsidR="005426BC" w:rsidRPr="007A372E" w:rsidRDefault="005426BC" w:rsidP="007A372E">
      <w:pPr>
        <w:jc w:val="center"/>
      </w:pPr>
      <w:r>
        <w:t>Occupational therapists work with children</w:t>
      </w:r>
      <w:r w:rsidR="008552F9">
        <w:t>,</w:t>
      </w:r>
      <w:r>
        <w:t xml:space="preserve"> who have challenges</w:t>
      </w:r>
      <w:r w:rsidR="008552F9">
        <w:t>, to fully participate</w:t>
      </w:r>
      <w:r>
        <w:t xml:space="preserve"> in normal daily activities.  Those challenges may be due to developmental delay, ADD/ADHD, autism, chromosomal differences, injury, trauma, and many others. </w:t>
      </w:r>
      <w:r w:rsidR="008552F9">
        <w:t>An o</w:t>
      </w:r>
      <w:r>
        <w:t xml:space="preserve">ccupational </w:t>
      </w:r>
      <w:r w:rsidR="002E059F">
        <w:t>therapist evaluates</w:t>
      </w:r>
      <w:r>
        <w:t xml:space="preserve"> to assess areas of difficulty as well as strengths, and treat the child based on his or her specific needs.</w:t>
      </w:r>
    </w:p>
    <w:p w14:paraId="44FDE239" w14:textId="1C15D140" w:rsidR="00BA76F7" w:rsidRDefault="00BA76F7" w:rsidP="008552F9">
      <w:pPr>
        <w:pStyle w:val="BodyText-Dark"/>
        <w:jc w:val="center"/>
        <w:rPr>
          <w:sz w:val="48"/>
          <w:szCs w:val="48"/>
        </w:rPr>
      </w:pPr>
      <w:r w:rsidRPr="00716C68">
        <w:rPr>
          <w:sz w:val="48"/>
          <w:szCs w:val="48"/>
        </w:rPr>
        <w:t>Pediatric Occupational Therapy Services</w:t>
      </w:r>
    </w:p>
    <w:p w14:paraId="5AA8755A" w14:textId="77777777" w:rsidR="008552F9" w:rsidRPr="00BA76F7" w:rsidRDefault="008552F9" w:rsidP="008552F9">
      <w:pPr>
        <w:pStyle w:val="BodyText-Dark"/>
        <w:jc w:val="center"/>
      </w:pPr>
    </w:p>
    <w:p w14:paraId="5ADC745B" w14:textId="51498069" w:rsidR="00BA76F7" w:rsidRPr="00BA76F7" w:rsidRDefault="00BA76F7" w:rsidP="008552F9">
      <w:pPr>
        <w:pStyle w:val="BodyText"/>
        <w:rPr>
          <w:i/>
          <w:color w:val="auto"/>
          <w:u w:val="single"/>
        </w:rPr>
      </w:pPr>
      <w:r w:rsidRPr="00BA76F7">
        <w:rPr>
          <w:i/>
          <w:color w:val="auto"/>
          <w:u w:val="single"/>
        </w:rPr>
        <w:t>Occupational Therapy</w:t>
      </w:r>
      <w:r w:rsidR="002E059F">
        <w:rPr>
          <w:i/>
          <w:color w:val="auto"/>
          <w:u w:val="single"/>
        </w:rPr>
        <w:t xml:space="preserve"> Goals</w:t>
      </w:r>
    </w:p>
    <w:p w14:paraId="5668A41E" w14:textId="77777777" w:rsidR="00BA76F7" w:rsidRPr="008552F9" w:rsidRDefault="00BA76F7" w:rsidP="008552F9">
      <w:pPr>
        <w:pStyle w:val="BodyText"/>
        <w:rPr>
          <w:color w:val="auto"/>
          <w:sz w:val="24"/>
        </w:rPr>
      </w:pPr>
      <w:r w:rsidRPr="008552F9">
        <w:rPr>
          <w:color w:val="auto"/>
          <w:sz w:val="24"/>
        </w:rPr>
        <w:t>A child’s occupation is to be a kid! Through the use of play, I can help children acquire the skills needed for the job of living. These include, but are not limited to:</w:t>
      </w:r>
    </w:p>
    <w:p w14:paraId="076D03AB" w14:textId="4BA25A3D" w:rsidR="00BA76F7" w:rsidRPr="008552F9" w:rsidRDefault="00BA76F7" w:rsidP="008552F9">
      <w:pPr>
        <w:pStyle w:val="BodyText"/>
        <w:numPr>
          <w:ilvl w:val="0"/>
          <w:numId w:val="2"/>
        </w:numPr>
        <w:rPr>
          <w:color w:val="auto"/>
          <w:sz w:val="24"/>
        </w:rPr>
      </w:pPr>
      <w:r w:rsidRPr="008552F9">
        <w:rPr>
          <w:color w:val="auto"/>
          <w:sz w:val="24"/>
        </w:rPr>
        <w:t>P</w:t>
      </w:r>
      <w:r w:rsidR="008552F9">
        <w:rPr>
          <w:color w:val="auto"/>
          <w:sz w:val="24"/>
        </w:rPr>
        <w:t>romoting i</w:t>
      </w:r>
      <w:r w:rsidRPr="008552F9">
        <w:rPr>
          <w:color w:val="auto"/>
          <w:sz w:val="24"/>
        </w:rPr>
        <w:t>ndependence in daily living skills- including dress, grooming, and feeding</w:t>
      </w:r>
    </w:p>
    <w:p w14:paraId="7C3278C1" w14:textId="77777777" w:rsidR="00BA76F7" w:rsidRPr="008552F9" w:rsidRDefault="00BA76F7" w:rsidP="008552F9">
      <w:pPr>
        <w:pStyle w:val="BodyText"/>
        <w:numPr>
          <w:ilvl w:val="0"/>
          <w:numId w:val="2"/>
        </w:numPr>
        <w:rPr>
          <w:color w:val="auto"/>
          <w:sz w:val="24"/>
        </w:rPr>
      </w:pPr>
      <w:r w:rsidRPr="008552F9">
        <w:rPr>
          <w:color w:val="auto"/>
          <w:sz w:val="24"/>
        </w:rPr>
        <w:t>Facilitating developmental play skills</w:t>
      </w:r>
    </w:p>
    <w:p w14:paraId="374F88D0" w14:textId="77777777" w:rsidR="00BA76F7" w:rsidRPr="008552F9" w:rsidRDefault="00BA76F7" w:rsidP="008552F9">
      <w:pPr>
        <w:pStyle w:val="BodyText"/>
        <w:numPr>
          <w:ilvl w:val="0"/>
          <w:numId w:val="2"/>
        </w:numPr>
        <w:rPr>
          <w:color w:val="auto"/>
          <w:sz w:val="24"/>
        </w:rPr>
      </w:pPr>
      <w:r w:rsidRPr="008552F9">
        <w:rPr>
          <w:color w:val="auto"/>
          <w:sz w:val="24"/>
        </w:rPr>
        <w:t>Improving fine motor and eye-hand coordination skills</w:t>
      </w:r>
    </w:p>
    <w:p w14:paraId="0140616B" w14:textId="77777777" w:rsidR="00BA76F7" w:rsidRPr="008552F9" w:rsidRDefault="00BA76F7" w:rsidP="008552F9">
      <w:pPr>
        <w:pStyle w:val="BodyText"/>
        <w:numPr>
          <w:ilvl w:val="0"/>
          <w:numId w:val="2"/>
        </w:numPr>
        <w:rPr>
          <w:color w:val="auto"/>
          <w:sz w:val="24"/>
        </w:rPr>
      </w:pPr>
      <w:r w:rsidRPr="008552F9">
        <w:rPr>
          <w:color w:val="auto"/>
          <w:sz w:val="24"/>
        </w:rPr>
        <w:t>Improving sensory processing skills such as organization, self-regulation and behavioral state</w:t>
      </w:r>
    </w:p>
    <w:p w14:paraId="1DE5EEC9" w14:textId="77777777" w:rsidR="00176FCB" w:rsidRPr="008552F9" w:rsidRDefault="00176FCB" w:rsidP="008552F9">
      <w:pPr>
        <w:pStyle w:val="BodyText"/>
        <w:numPr>
          <w:ilvl w:val="0"/>
          <w:numId w:val="2"/>
        </w:numPr>
        <w:rPr>
          <w:color w:val="auto"/>
          <w:sz w:val="24"/>
        </w:rPr>
      </w:pPr>
      <w:r w:rsidRPr="008552F9">
        <w:rPr>
          <w:color w:val="auto"/>
          <w:sz w:val="24"/>
        </w:rPr>
        <w:t>Improving visual motor/visual perceptual skills including writing and coloring</w:t>
      </w:r>
    </w:p>
    <w:p w14:paraId="19064F3E" w14:textId="77777777" w:rsidR="00176FCB" w:rsidRPr="008552F9" w:rsidRDefault="00176FCB" w:rsidP="008552F9">
      <w:pPr>
        <w:pStyle w:val="BodyText"/>
        <w:numPr>
          <w:ilvl w:val="0"/>
          <w:numId w:val="2"/>
        </w:numPr>
        <w:rPr>
          <w:color w:val="auto"/>
          <w:sz w:val="24"/>
        </w:rPr>
      </w:pPr>
      <w:r w:rsidRPr="008552F9">
        <w:rPr>
          <w:color w:val="auto"/>
          <w:sz w:val="24"/>
        </w:rPr>
        <w:t>Addressing orthopedic complications and helping to increase function through the use of splinting and taping</w:t>
      </w:r>
    </w:p>
    <w:p w14:paraId="0BAAD690" w14:textId="2E0A6C16" w:rsidR="008552F9" w:rsidRPr="007A372E" w:rsidRDefault="00036B6C" w:rsidP="007A372E">
      <w:pPr>
        <w:pStyle w:val="BodyText"/>
        <w:numPr>
          <w:ilvl w:val="0"/>
          <w:numId w:val="2"/>
        </w:numPr>
        <w:rPr>
          <w:color w:val="auto"/>
          <w:sz w:val="24"/>
        </w:rPr>
      </w:pPr>
      <w:r w:rsidRPr="008552F9">
        <w:rPr>
          <w:color w:val="auto"/>
          <w:sz w:val="24"/>
        </w:rPr>
        <w:t>Improving balance and coordination skills through play</w:t>
      </w:r>
    </w:p>
    <w:p w14:paraId="3DCCC415" w14:textId="77777777" w:rsidR="007A372E" w:rsidRDefault="007A372E" w:rsidP="008552F9">
      <w:pPr>
        <w:pStyle w:val="BodyText"/>
        <w:rPr>
          <w:color w:val="auto"/>
          <w:u w:val="single"/>
        </w:rPr>
      </w:pPr>
    </w:p>
    <w:p w14:paraId="0338EFCE" w14:textId="5077F9FD" w:rsidR="00036B6C" w:rsidRDefault="00036B6C" w:rsidP="008552F9">
      <w:pPr>
        <w:pStyle w:val="BodyText"/>
        <w:rPr>
          <w:color w:val="auto"/>
          <w:u w:val="single"/>
        </w:rPr>
      </w:pPr>
      <w:r w:rsidRPr="00036B6C">
        <w:rPr>
          <w:color w:val="auto"/>
          <w:u w:val="single"/>
        </w:rPr>
        <w:t>Conditions that may benefit from Occupational Therapy:</w:t>
      </w:r>
    </w:p>
    <w:p w14:paraId="7D9A2D9E" w14:textId="78C34C04" w:rsidR="00036B6C" w:rsidRDefault="00036B6C" w:rsidP="008552F9">
      <w:pPr>
        <w:pStyle w:val="BodyText"/>
        <w:numPr>
          <w:ilvl w:val="0"/>
          <w:numId w:val="3"/>
        </w:numPr>
        <w:rPr>
          <w:color w:val="auto"/>
        </w:rPr>
      </w:pPr>
      <w:r>
        <w:rPr>
          <w:color w:val="auto"/>
        </w:rPr>
        <w:t>A</w:t>
      </w:r>
      <w:r w:rsidR="004D4429">
        <w:rPr>
          <w:color w:val="auto"/>
        </w:rPr>
        <w:t>DD/ADHD</w:t>
      </w:r>
    </w:p>
    <w:p w14:paraId="25BE47E3" w14:textId="0714AA7F" w:rsidR="00036B6C" w:rsidRDefault="00036B6C" w:rsidP="008552F9">
      <w:pPr>
        <w:pStyle w:val="BodyText"/>
        <w:numPr>
          <w:ilvl w:val="0"/>
          <w:numId w:val="3"/>
        </w:numPr>
        <w:rPr>
          <w:color w:val="auto"/>
        </w:rPr>
      </w:pPr>
      <w:r>
        <w:rPr>
          <w:color w:val="auto"/>
        </w:rPr>
        <w:t>Auditory Processing Disorders</w:t>
      </w:r>
    </w:p>
    <w:p w14:paraId="735460DB" w14:textId="2145E983" w:rsidR="00036B6C" w:rsidRDefault="00036B6C" w:rsidP="008552F9">
      <w:pPr>
        <w:pStyle w:val="BodyText"/>
        <w:numPr>
          <w:ilvl w:val="0"/>
          <w:numId w:val="3"/>
        </w:numPr>
        <w:rPr>
          <w:color w:val="auto"/>
        </w:rPr>
      </w:pPr>
      <w:r>
        <w:rPr>
          <w:color w:val="auto"/>
        </w:rPr>
        <w:t>Autism Spectrum Disorders</w:t>
      </w:r>
    </w:p>
    <w:p w14:paraId="68D07C85" w14:textId="46E72C2C" w:rsidR="00036B6C" w:rsidRDefault="00036B6C" w:rsidP="008552F9">
      <w:pPr>
        <w:pStyle w:val="BodyText"/>
        <w:numPr>
          <w:ilvl w:val="0"/>
          <w:numId w:val="3"/>
        </w:numPr>
        <w:rPr>
          <w:color w:val="auto"/>
        </w:rPr>
      </w:pPr>
      <w:r>
        <w:rPr>
          <w:color w:val="auto"/>
        </w:rPr>
        <w:t>Cancer/Leukemia</w:t>
      </w:r>
    </w:p>
    <w:p w14:paraId="121C0F59" w14:textId="2D966FC6" w:rsidR="00036B6C" w:rsidRDefault="00036B6C" w:rsidP="008552F9">
      <w:pPr>
        <w:pStyle w:val="BodyText"/>
        <w:numPr>
          <w:ilvl w:val="0"/>
          <w:numId w:val="3"/>
        </w:numPr>
        <w:rPr>
          <w:color w:val="auto"/>
        </w:rPr>
      </w:pPr>
      <w:r>
        <w:rPr>
          <w:color w:val="auto"/>
        </w:rPr>
        <w:t>Cerebral Palsy</w:t>
      </w:r>
    </w:p>
    <w:p w14:paraId="3EDD8435" w14:textId="7E935E11" w:rsidR="00036B6C" w:rsidRDefault="00036B6C" w:rsidP="008552F9">
      <w:pPr>
        <w:pStyle w:val="BodyText"/>
        <w:numPr>
          <w:ilvl w:val="0"/>
          <w:numId w:val="3"/>
        </w:numPr>
        <w:rPr>
          <w:color w:val="auto"/>
        </w:rPr>
      </w:pPr>
      <w:r>
        <w:rPr>
          <w:color w:val="auto"/>
        </w:rPr>
        <w:t>Congenital Heart Disease</w:t>
      </w:r>
    </w:p>
    <w:p w14:paraId="768C9C7F" w14:textId="7D0F4FE7" w:rsidR="00036B6C" w:rsidRDefault="00036B6C" w:rsidP="008552F9">
      <w:pPr>
        <w:pStyle w:val="BodyText"/>
        <w:numPr>
          <w:ilvl w:val="0"/>
          <w:numId w:val="3"/>
        </w:numPr>
        <w:rPr>
          <w:color w:val="auto"/>
        </w:rPr>
      </w:pPr>
      <w:r>
        <w:rPr>
          <w:color w:val="auto"/>
        </w:rPr>
        <w:t>Developmental Delay</w:t>
      </w:r>
    </w:p>
    <w:p w14:paraId="0B5CAAC0" w14:textId="7BB40962" w:rsidR="00036B6C" w:rsidRDefault="00036B6C" w:rsidP="008552F9">
      <w:pPr>
        <w:pStyle w:val="BodyText"/>
        <w:numPr>
          <w:ilvl w:val="0"/>
          <w:numId w:val="3"/>
        </w:numPr>
        <w:rPr>
          <w:color w:val="auto"/>
        </w:rPr>
      </w:pPr>
      <w:r>
        <w:rPr>
          <w:color w:val="auto"/>
        </w:rPr>
        <w:t>Failure to Thrive</w:t>
      </w:r>
    </w:p>
    <w:p w14:paraId="4F794E0C" w14:textId="50CD04D3" w:rsidR="00036B6C" w:rsidRDefault="00036B6C" w:rsidP="008552F9">
      <w:pPr>
        <w:pStyle w:val="BodyText"/>
        <w:numPr>
          <w:ilvl w:val="0"/>
          <w:numId w:val="3"/>
        </w:numPr>
        <w:rPr>
          <w:color w:val="auto"/>
        </w:rPr>
      </w:pPr>
      <w:r>
        <w:rPr>
          <w:color w:val="auto"/>
        </w:rPr>
        <w:t>Genetic Disorders/Birth Defects</w:t>
      </w:r>
    </w:p>
    <w:p w14:paraId="44D8EB70" w14:textId="5BBE9E0F" w:rsidR="00036B6C" w:rsidRDefault="00036B6C" w:rsidP="008552F9">
      <w:pPr>
        <w:pStyle w:val="BodyText"/>
        <w:numPr>
          <w:ilvl w:val="0"/>
          <w:numId w:val="3"/>
        </w:numPr>
        <w:rPr>
          <w:color w:val="auto"/>
        </w:rPr>
      </w:pPr>
      <w:r>
        <w:rPr>
          <w:color w:val="auto"/>
        </w:rPr>
        <w:t>Hemophilia</w:t>
      </w:r>
    </w:p>
    <w:p w14:paraId="282CB251" w14:textId="55C1938F" w:rsidR="004D4429" w:rsidRDefault="004D4429" w:rsidP="008552F9">
      <w:pPr>
        <w:pStyle w:val="BodyText"/>
        <w:numPr>
          <w:ilvl w:val="0"/>
          <w:numId w:val="3"/>
        </w:numPr>
        <w:rPr>
          <w:color w:val="auto"/>
        </w:rPr>
      </w:pPr>
      <w:r>
        <w:rPr>
          <w:color w:val="auto"/>
        </w:rPr>
        <w:t>Neurological Disorders</w:t>
      </w:r>
    </w:p>
    <w:p w14:paraId="643EE406" w14:textId="5354E326" w:rsidR="00036B6C" w:rsidRDefault="00036B6C" w:rsidP="008552F9">
      <w:pPr>
        <w:pStyle w:val="BodyText"/>
        <w:numPr>
          <w:ilvl w:val="0"/>
          <w:numId w:val="3"/>
        </w:numPr>
        <w:rPr>
          <w:color w:val="auto"/>
        </w:rPr>
      </w:pPr>
      <w:r>
        <w:rPr>
          <w:color w:val="auto"/>
        </w:rPr>
        <w:t>Orthopedic injuries or Surgery</w:t>
      </w:r>
    </w:p>
    <w:p w14:paraId="3AC28429" w14:textId="27C9E53A" w:rsidR="00036B6C" w:rsidRDefault="00036B6C" w:rsidP="008552F9">
      <w:pPr>
        <w:pStyle w:val="BodyText"/>
        <w:numPr>
          <w:ilvl w:val="0"/>
          <w:numId w:val="3"/>
        </w:numPr>
        <w:rPr>
          <w:color w:val="auto"/>
        </w:rPr>
      </w:pPr>
      <w:r>
        <w:rPr>
          <w:color w:val="auto"/>
        </w:rPr>
        <w:t>Sensory Integration Disorders</w:t>
      </w:r>
    </w:p>
    <w:p w14:paraId="08A83088" w14:textId="375A8F00" w:rsidR="004D4429" w:rsidRDefault="004D4429" w:rsidP="008552F9">
      <w:pPr>
        <w:pStyle w:val="BodyText"/>
        <w:numPr>
          <w:ilvl w:val="0"/>
          <w:numId w:val="3"/>
        </w:numPr>
        <w:rPr>
          <w:color w:val="auto"/>
        </w:rPr>
      </w:pPr>
      <w:r>
        <w:rPr>
          <w:color w:val="auto"/>
        </w:rPr>
        <w:t>Trauma Brain Injuries</w:t>
      </w:r>
    </w:p>
    <w:p w14:paraId="7A9B02DE" w14:textId="492C014D" w:rsidR="00036B6C" w:rsidRDefault="00036B6C" w:rsidP="008552F9">
      <w:pPr>
        <w:pStyle w:val="BodyText"/>
        <w:numPr>
          <w:ilvl w:val="0"/>
          <w:numId w:val="3"/>
        </w:numPr>
        <w:rPr>
          <w:color w:val="auto"/>
        </w:rPr>
      </w:pPr>
      <w:r>
        <w:rPr>
          <w:color w:val="auto"/>
        </w:rPr>
        <w:t>Tracheostomy and/or ventilator dependency</w:t>
      </w:r>
    </w:p>
    <w:p w14:paraId="40704FD6" w14:textId="1983B713" w:rsidR="00036B6C" w:rsidRDefault="00036B6C" w:rsidP="007A372E">
      <w:pPr>
        <w:pStyle w:val="BodyText"/>
        <w:numPr>
          <w:ilvl w:val="0"/>
          <w:numId w:val="3"/>
        </w:numPr>
        <w:rPr>
          <w:color w:val="auto"/>
        </w:rPr>
      </w:pPr>
      <w:r>
        <w:rPr>
          <w:color w:val="auto"/>
        </w:rPr>
        <w:t>And any condition that affects a child’s growth and development</w:t>
      </w:r>
    </w:p>
    <w:p w14:paraId="6D131E74" w14:textId="77777777" w:rsidR="007A372E" w:rsidRPr="007A372E" w:rsidRDefault="007A372E" w:rsidP="007A372E">
      <w:pPr>
        <w:pStyle w:val="BodyText"/>
        <w:ind w:left="360"/>
        <w:jc w:val="left"/>
        <w:rPr>
          <w:color w:val="auto"/>
        </w:rPr>
      </w:pPr>
    </w:p>
    <w:p w14:paraId="2FB3A33A" w14:textId="1989C3C9" w:rsidR="00036B6C" w:rsidRPr="00036B6C" w:rsidRDefault="00036B6C" w:rsidP="008552F9">
      <w:pPr>
        <w:pStyle w:val="BodyText"/>
        <w:rPr>
          <w:color w:val="auto"/>
          <w:u w:val="single"/>
        </w:rPr>
      </w:pPr>
      <w:r w:rsidRPr="00036B6C">
        <w:rPr>
          <w:color w:val="auto"/>
          <w:u w:val="single"/>
        </w:rPr>
        <w:t>Parental Involvement:</w:t>
      </w:r>
    </w:p>
    <w:p w14:paraId="632FE9A1" w14:textId="194E5B83" w:rsidR="00BA76F7" w:rsidRPr="00BA76F7" w:rsidRDefault="00036B6C" w:rsidP="008552F9">
      <w:pPr>
        <w:jc w:val="center"/>
      </w:pPr>
      <w:r>
        <w:t>Each child’s success is strongly dependent upon the caregiver’s involvement. Therapy does not stop when the session ends and must be carried over across all environments in a child’s life. I specialize in working with parents and caregivers to ensure home programs are in place to make each child</w:t>
      </w:r>
      <w:r w:rsidR="007A372E">
        <w:t>’s progress the best.</w:t>
      </w:r>
    </w:p>
    <w:sectPr w:rsidR="00BA76F7" w:rsidRPr="00BA76F7" w:rsidSect="00BA76F7">
      <w:pgSz w:w="15840" w:h="12240" w:orient="landscape"/>
      <w:pgMar w:top="720" w:right="720" w:bottom="720" w:left="720" w:header="720" w:footer="720" w:gutter="0"/>
      <w:cols w:num="3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802E4"/>
    <w:multiLevelType w:val="hybridMultilevel"/>
    <w:tmpl w:val="1F625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130D63"/>
    <w:multiLevelType w:val="hybridMultilevel"/>
    <w:tmpl w:val="6F9E7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450AD0"/>
    <w:multiLevelType w:val="hybridMultilevel"/>
    <w:tmpl w:val="FC388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F7"/>
    <w:rsid w:val="00036B6C"/>
    <w:rsid w:val="000459B8"/>
    <w:rsid w:val="00176FCB"/>
    <w:rsid w:val="00211887"/>
    <w:rsid w:val="002E059F"/>
    <w:rsid w:val="003225E1"/>
    <w:rsid w:val="004D4429"/>
    <w:rsid w:val="005426BC"/>
    <w:rsid w:val="00584201"/>
    <w:rsid w:val="00767318"/>
    <w:rsid w:val="007A372E"/>
    <w:rsid w:val="00845159"/>
    <w:rsid w:val="008552F9"/>
    <w:rsid w:val="00BA76F7"/>
    <w:rsid w:val="00BE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C985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6F7"/>
  </w:style>
  <w:style w:type="paragraph" w:styleId="Heading1">
    <w:name w:val="heading 1"/>
    <w:basedOn w:val="Normal"/>
    <w:next w:val="Normal"/>
    <w:link w:val="Heading1Char"/>
    <w:uiPriority w:val="9"/>
    <w:qFormat/>
    <w:rsid w:val="00BA7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nhideWhenUsed/>
    <w:qFormat/>
    <w:rsid w:val="00BA76F7"/>
    <w:pPr>
      <w:jc w:val="center"/>
      <w:outlineLvl w:val="2"/>
    </w:pPr>
    <w:rPr>
      <w:rFonts w:asciiTheme="majorHAnsi" w:eastAsiaTheme="majorEastAsia" w:hAnsiTheme="majorHAnsi" w:cstheme="majorBidi"/>
      <w:bCs/>
      <w:color w:val="FFFFFF" w:themeColor="background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A76F7"/>
  </w:style>
  <w:style w:type="paragraph" w:styleId="BodyText">
    <w:name w:val="Body Text"/>
    <w:basedOn w:val="Normal"/>
    <w:link w:val="BodyTextChar"/>
    <w:unhideWhenUsed/>
    <w:rsid w:val="00BA76F7"/>
    <w:pPr>
      <w:spacing w:after="120"/>
      <w:jc w:val="center"/>
    </w:pPr>
    <w:rPr>
      <w:color w:val="FFFFFF" w:themeColor="background1"/>
      <w:sz w:val="22"/>
    </w:rPr>
  </w:style>
  <w:style w:type="character" w:customStyle="1" w:styleId="BodyTextChar">
    <w:name w:val="Body Text Char"/>
    <w:basedOn w:val="DefaultParagraphFont"/>
    <w:link w:val="BodyText"/>
    <w:rsid w:val="00BA76F7"/>
    <w:rPr>
      <w:color w:val="FFFFFF" w:themeColor="background1"/>
      <w:sz w:val="22"/>
    </w:rPr>
  </w:style>
  <w:style w:type="character" w:customStyle="1" w:styleId="Heading3Char">
    <w:name w:val="Heading 3 Char"/>
    <w:basedOn w:val="DefaultParagraphFont"/>
    <w:link w:val="Heading3"/>
    <w:rsid w:val="00BA76F7"/>
    <w:rPr>
      <w:rFonts w:asciiTheme="majorHAnsi" w:eastAsiaTheme="majorEastAsia" w:hAnsiTheme="majorHAnsi" w:cstheme="majorBidi"/>
      <w:bCs/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nhideWhenUsed/>
    <w:rsid w:val="00BA76F7"/>
    <w:pPr>
      <w:spacing w:line="360" w:lineRule="auto"/>
      <w:jc w:val="center"/>
    </w:pPr>
    <w:rPr>
      <w:color w:val="262626" w:themeColor="text1" w:themeTint="D9"/>
      <w:sz w:val="18"/>
    </w:rPr>
  </w:style>
  <w:style w:type="character" w:customStyle="1" w:styleId="FooterChar">
    <w:name w:val="Footer Char"/>
    <w:basedOn w:val="DefaultParagraphFont"/>
    <w:link w:val="Footer"/>
    <w:rsid w:val="00BA76F7"/>
    <w:rPr>
      <w:color w:val="262626" w:themeColor="text1" w:themeTint="D9"/>
      <w:sz w:val="18"/>
    </w:rPr>
  </w:style>
  <w:style w:type="paragraph" w:customStyle="1" w:styleId="Organization">
    <w:name w:val="Organization"/>
    <w:basedOn w:val="Normal"/>
    <w:qFormat/>
    <w:rsid w:val="00BA76F7"/>
    <w:pPr>
      <w:jc w:val="center"/>
    </w:pPr>
    <w:rPr>
      <w:color w:val="EEECE1" w:themeColor="background2"/>
      <w:sz w:val="36"/>
    </w:rPr>
  </w:style>
  <w:style w:type="paragraph" w:customStyle="1" w:styleId="Title-Dark">
    <w:name w:val="Title - Dark"/>
    <w:basedOn w:val="Normal"/>
    <w:qFormat/>
    <w:rsid w:val="00BA76F7"/>
    <w:pPr>
      <w:jc w:val="right"/>
    </w:pPr>
    <w:rPr>
      <w:rFonts w:asciiTheme="majorHAnsi" w:hAnsiTheme="majorHAnsi"/>
      <w:color w:val="EEECE1" w:themeColor="background2"/>
      <w:sz w:val="64"/>
    </w:rPr>
  </w:style>
  <w:style w:type="paragraph" w:customStyle="1" w:styleId="BodyText-Dark">
    <w:name w:val="Body Text - Dark"/>
    <w:basedOn w:val="Normal"/>
    <w:qFormat/>
    <w:rsid w:val="00BA76F7"/>
    <w:pPr>
      <w:spacing w:after="120"/>
      <w:jc w:val="both"/>
    </w:pPr>
    <w:rPr>
      <w:rFonts w:asciiTheme="majorHAnsi" w:eastAsiaTheme="majorEastAsia" w:hAnsiTheme="majorHAnsi" w:cstheme="majorBidi"/>
      <w:color w:val="262626" w:themeColor="text1" w:themeTint="D9"/>
    </w:rPr>
  </w:style>
  <w:style w:type="paragraph" w:customStyle="1" w:styleId="Heading-Dark">
    <w:name w:val="Heading - Dark"/>
    <w:basedOn w:val="Normal"/>
    <w:qFormat/>
    <w:rsid w:val="00BA76F7"/>
    <w:pPr>
      <w:jc w:val="both"/>
    </w:pPr>
    <w:rPr>
      <w:rFonts w:asciiTheme="majorHAnsi" w:eastAsiaTheme="majorEastAsia" w:hAnsiTheme="majorHAnsi" w:cstheme="majorBidi"/>
      <w:color w:val="EEECE1" w:themeColor="background2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A76F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6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B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6F7"/>
  </w:style>
  <w:style w:type="paragraph" w:styleId="Heading1">
    <w:name w:val="heading 1"/>
    <w:basedOn w:val="Normal"/>
    <w:next w:val="Normal"/>
    <w:link w:val="Heading1Char"/>
    <w:uiPriority w:val="9"/>
    <w:qFormat/>
    <w:rsid w:val="00BA7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nhideWhenUsed/>
    <w:qFormat/>
    <w:rsid w:val="00BA76F7"/>
    <w:pPr>
      <w:jc w:val="center"/>
      <w:outlineLvl w:val="2"/>
    </w:pPr>
    <w:rPr>
      <w:rFonts w:asciiTheme="majorHAnsi" w:eastAsiaTheme="majorEastAsia" w:hAnsiTheme="majorHAnsi" w:cstheme="majorBidi"/>
      <w:bCs/>
      <w:color w:val="FFFFFF" w:themeColor="background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A76F7"/>
  </w:style>
  <w:style w:type="paragraph" w:styleId="BodyText">
    <w:name w:val="Body Text"/>
    <w:basedOn w:val="Normal"/>
    <w:link w:val="BodyTextChar"/>
    <w:unhideWhenUsed/>
    <w:rsid w:val="00BA76F7"/>
    <w:pPr>
      <w:spacing w:after="120"/>
      <w:jc w:val="center"/>
    </w:pPr>
    <w:rPr>
      <w:color w:val="FFFFFF" w:themeColor="background1"/>
      <w:sz w:val="22"/>
    </w:rPr>
  </w:style>
  <w:style w:type="character" w:customStyle="1" w:styleId="BodyTextChar">
    <w:name w:val="Body Text Char"/>
    <w:basedOn w:val="DefaultParagraphFont"/>
    <w:link w:val="BodyText"/>
    <w:rsid w:val="00BA76F7"/>
    <w:rPr>
      <w:color w:val="FFFFFF" w:themeColor="background1"/>
      <w:sz w:val="22"/>
    </w:rPr>
  </w:style>
  <w:style w:type="character" w:customStyle="1" w:styleId="Heading3Char">
    <w:name w:val="Heading 3 Char"/>
    <w:basedOn w:val="DefaultParagraphFont"/>
    <w:link w:val="Heading3"/>
    <w:rsid w:val="00BA76F7"/>
    <w:rPr>
      <w:rFonts w:asciiTheme="majorHAnsi" w:eastAsiaTheme="majorEastAsia" w:hAnsiTheme="majorHAnsi" w:cstheme="majorBidi"/>
      <w:bCs/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nhideWhenUsed/>
    <w:rsid w:val="00BA76F7"/>
    <w:pPr>
      <w:spacing w:line="360" w:lineRule="auto"/>
      <w:jc w:val="center"/>
    </w:pPr>
    <w:rPr>
      <w:color w:val="262626" w:themeColor="text1" w:themeTint="D9"/>
      <w:sz w:val="18"/>
    </w:rPr>
  </w:style>
  <w:style w:type="character" w:customStyle="1" w:styleId="FooterChar">
    <w:name w:val="Footer Char"/>
    <w:basedOn w:val="DefaultParagraphFont"/>
    <w:link w:val="Footer"/>
    <w:rsid w:val="00BA76F7"/>
    <w:rPr>
      <w:color w:val="262626" w:themeColor="text1" w:themeTint="D9"/>
      <w:sz w:val="18"/>
    </w:rPr>
  </w:style>
  <w:style w:type="paragraph" w:customStyle="1" w:styleId="Organization">
    <w:name w:val="Organization"/>
    <w:basedOn w:val="Normal"/>
    <w:qFormat/>
    <w:rsid w:val="00BA76F7"/>
    <w:pPr>
      <w:jc w:val="center"/>
    </w:pPr>
    <w:rPr>
      <w:color w:val="EEECE1" w:themeColor="background2"/>
      <w:sz w:val="36"/>
    </w:rPr>
  </w:style>
  <w:style w:type="paragraph" w:customStyle="1" w:styleId="Title-Dark">
    <w:name w:val="Title - Dark"/>
    <w:basedOn w:val="Normal"/>
    <w:qFormat/>
    <w:rsid w:val="00BA76F7"/>
    <w:pPr>
      <w:jc w:val="right"/>
    </w:pPr>
    <w:rPr>
      <w:rFonts w:asciiTheme="majorHAnsi" w:hAnsiTheme="majorHAnsi"/>
      <w:color w:val="EEECE1" w:themeColor="background2"/>
      <w:sz w:val="64"/>
    </w:rPr>
  </w:style>
  <w:style w:type="paragraph" w:customStyle="1" w:styleId="BodyText-Dark">
    <w:name w:val="Body Text - Dark"/>
    <w:basedOn w:val="Normal"/>
    <w:qFormat/>
    <w:rsid w:val="00BA76F7"/>
    <w:pPr>
      <w:spacing w:after="120"/>
      <w:jc w:val="both"/>
    </w:pPr>
    <w:rPr>
      <w:rFonts w:asciiTheme="majorHAnsi" w:eastAsiaTheme="majorEastAsia" w:hAnsiTheme="majorHAnsi" w:cstheme="majorBidi"/>
      <w:color w:val="262626" w:themeColor="text1" w:themeTint="D9"/>
    </w:rPr>
  </w:style>
  <w:style w:type="paragraph" w:customStyle="1" w:styleId="Heading-Dark">
    <w:name w:val="Heading - Dark"/>
    <w:basedOn w:val="Normal"/>
    <w:qFormat/>
    <w:rsid w:val="00BA76F7"/>
    <w:pPr>
      <w:jc w:val="both"/>
    </w:pPr>
    <w:rPr>
      <w:rFonts w:asciiTheme="majorHAnsi" w:eastAsiaTheme="majorEastAsia" w:hAnsiTheme="majorHAnsi" w:cstheme="majorBidi"/>
      <w:color w:val="EEECE1" w:themeColor="background2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A76F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6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B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7C7958-8E80-9E43-AEE1-8DF7D3D7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511</Words>
  <Characters>2914</Characters>
  <Application>Microsoft Macintosh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Barrientos</dc:creator>
  <cp:keywords/>
  <dc:description/>
  <cp:lastModifiedBy>Barbara Barrientos</cp:lastModifiedBy>
  <cp:revision>7</cp:revision>
  <dcterms:created xsi:type="dcterms:W3CDTF">2015-12-16T22:01:00Z</dcterms:created>
  <dcterms:modified xsi:type="dcterms:W3CDTF">2015-12-29T07:23:00Z</dcterms:modified>
</cp:coreProperties>
</file>