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4B6" w:rsidRDefault="001C7019" w:rsidP="003664B6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29" style="position:absolute;left:0;text-align:left;margin-left:-31pt;margin-top:-18pt;width:524.95pt;height:145.65pt;z-index:251657215;mso-position-horizontal-relative:text;mso-position-vertical-relative:text"/>
        </w:pict>
      </w:r>
      <w:r w:rsidR="00E2379C">
        <w:rPr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4476307</wp:posOffset>
            </wp:positionH>
            <wp:positionV relativeFrom="paragraph">
              <wp:posOffset>69112</wp:posOffset>
            </wp:positionV>
            <wp:extent cx="1626781" cy="1244009"/>
            <wp:effectExtent l="0" t="0" r="0" b="0"/>
            <wp:wrapNone/>
            <wp:docPr id="5" name="Picture 2" descr="M:\Multimedia-Marketing\BFIT Logo\New Logo (2015)\Stacked Logo without tagline\BFIT_NEWLOGO_tra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Multimedia-Marketing\BFIT Logo\New Logo (2015)\Stacked Logo without tagline\BFIT_NEWLOGO_tran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781" cy="1244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379C">
        <w:rPr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-289294</wp:posOffset>
            </wp:positionH>
            <wp:positionV relativeFrom="paragraph">
              <wp:posOffset>-90376</wp:posOffset>
            </wp:positionV>
            <wp:extent cx="4669908" cy="1552353"/>
            <wp:effectExtent l="19050" t="0" r="0" b="0"/>
            <wp:wrapNone/>
            <wp:docPr id="4" name="Picture 2" descr="\\Appleton\UserFolders\cpett\Desktop\BFIT Front Doo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ppleton\UserFolders\cpett\Desktop\BFIT Front Door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908" cy="1552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56C5" w:rsidRDefault="008556C5" w:rsidP="006A5B4B">
      <w:pPr>
        <w:rPr>
          <w:sz w:val="26"/>
          <w:szCs w:val="26"/>
        </w:rPr>
      </w:pPr>
    </w:p>
    <w:p w:rsidR="006323D7" w:rsidRDefault="006323D7" w:rsidP="006A5B4B">
      <w:pPr>
        <w:rPr>
          <w:sz w:val="26"/>
          <w:szCs w:val="26"/>
        </w:rPr>
      </w:pPr>
    </w:p>
    <w:p w:rsidR="006323D7" w:rsidRDefault="006323D7" w:rsidP="006A5B4B">
      <w:pPr>
        <w:rPr>
          <w:sz w:val="26"/>
          <w:szCs w:val="26"/>
        </w:rPr>
      </w:pPr>
    </w:p>
    <w:p w:rsidR="006323D7" w:rsidRDefault="006323D7" w:rsidP="006A5B4B">
      <w:pPr>
        <w:rPr>
          <w:sz w:val="26"/>
          <w:szCs w:val="26"/>
        </w:rPr>
      </w:pPr>
    </w:p>
    <w:p w:rsidR="006A5B4B" w:rsidRPr="006A5B4B" w:rsidRDefault="006A5B4B" w:rsidP="006A5B4B">
      <w:pPr>
        <w:rPr>
          <w:sz w:val="26"/>
          <w:szCs w:val="26"/>
        </w:rPr>
      </w:pPr>
      <w:r w:rsidRPr="006A5B4B">
        <w:rPr>
          <w:sz w:val="26"/>
          <w:szCs w:val="26"/>
        </w:rPr>
        <w:t xml:space="preserve">Dear </w:t>
      </w:r>
      <w:r>
        <w:rPr>
          <w:sz w:val="26"/>
          <w:szCs w:val="26"/>
        </w:rPr>
        <w:t>FIRST NAME,</w:t>
      </w:r>
    </w:p>
    <w:p w:rsidR="006323D7" w:rsidRDefault="006323D7" w:rsidP="008556C5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Do you remember what it felt like to walk through</w:t>
      </w:r>
      <w:r w:rsidR="00095C3D">
        <w:rPr>
          <w:sz w:val="26"/>
          <w:szCs w:val="26"/>
        </w:rPr>
        <w:t xml:space="preserve"> these</w:t>
      </w:r>
      <w:r>
        <w:rPr>
          <w:sz w:val="26"/>
          <w:szCs w:val="26"/>
        </w:rPr>
        <w:t xml:space="preserve"> front door</w:t>
      </w:r>
      <w:r w:rsidR="00095C3D">
        <w:rPr>
          <w:sz w:val="26"/>
          <w:szCs w:val="26"/>
        </w:rPr>
        <w:t>s</w:t>
      </w:r>
      <w:r>
        <w:rPr>
          <w:sz w:val="26"/>
          <w:szCs w:val="26"/>
        </w:rPr>
        <w:t xml:space="preserve"> for the first time? </w:t>
      </w:r>
      <w:r w:rsidR="00095C3D">
        <w:rPr>
          <w:sz w:val="26"/>
          <w:szCs w:val="26"/>
        </w:rPr>
        <w:t>The excitement of</w:t>
      </w:r>
      <w:r w:rsidR="008B16DD">
        <w:rPr>
          <w:sz w:val="26"/>
          <w:szCs w:val="26"/>
        </w:rPr>
        <w:t xml:space="preserve"> sitting in your first </w:t>
      </w:r>
      <w:r w:rsidR="00095C3D">
        <w:rPr>
          <w:sz w:val="26"/>
          <w:szCs w:val="26"/>
        </w:rPr>
        <w:t>college</w:t>
      </w:r>
      <w:r w:rsidR="008B16DD">
        <w:rPr>
          <w:sz w:val="26"/>
          <w:szCs w:val="26"/>
        </w:rPr>
        <w:t xml:space="preserve"> class</w:t>
      </w:r>
      <w:r w:rsidR="00095C3D">
        <w:rPr>
          <w:sz w:val="26"/>
          <w:szCs w:val="26"/>
        </w:rPr>
        <w:t>? The sense of accomplishment when you were handed your diploma?</w:t>
      </w:r>
    </w:p>
    <w:p w:rsidR="00095C3D" w:rsidRDefault="00095C3D" w:rsidP="00095C3D">
      <w:pPr>
        <w:spacing w:line="360" w:lineRule="auto"/>
        <w:ind w:firstLine="720"/>
        <w:rPr>
          <w:sz w:val="26"/>
          <w:szCs w:val="26"/>
        </w:rPr>
      </w:pPr>
      <w:r w:rsidRPr="006A5B4B">
        <w:rPr>
          <w:sz w:val="26"/>
          <w:szCs w:val="26"/>
        </w:rPr>
        <w:t xml:space="preserve">I’ve </w:t>
      </w:r>
      <w:r>
        <w:rPr>
          <w:sz w:val="26"/>
          <w:szCs w:val="26"/>
        </w:rPr>
        <w:t xml:space="preserve">recently </w:t>
      </w:r>
      <w:r w:rsidRPr="006A5B4B">
        <w:rPr>
          <w:sz w:val="26"/>
          <w:szCs w:val="26"/>
        </w:rPr>
        <w:t xml:space="preserve">heard </w:t>
      </w:r>
      <w:r>
        <w:rPr>
          <w:sz w:val="26"/>
          <w:szCs w:val="26"/>
        </w:rPr>
        <w:t>f</w:t>
      </w:r>
      <w:r w:rsidRPr="006A5B4B">
        <w:rPr>
          <w:sz w:val="26"/>
          <w:szCs w:val="26"/>
        </w:rPr>
        <w:t>rom so many alumni</w:t>
      </w:r>
      <w:r>
        <w:rPr>
          <w:sz w:val="26"/>
          <w:szCs w:val="26"/>
        </w:rPr>
        <w:t xml:space="preserve"> that </w:t>
      </w:r>
      <w:r w:rsidR="001C7019">
        <w:rPr>
          <w:sz w:val="26"/>
          <w:szCs w:val="26"/>
        </w:rPr>
        <w:t xml:space="preserve">Ben </w:t>
      </w:r>
      <w:r>
        <w:rPr>
          <w:sz w:val="26"/>
          <w:szCs w:val="26"/>
        </w:rPr>
        <w:t>Franklin is where their</w:t>
      </w:r>
      <w:r w:rsidRPr="006A5B4B">
        <w:rPr>
          <w:sz w:val="26"/>
          <w:szCs w:val="26"/>
        </w:rPr>
        <w:t xml:space="preserve"> career</w:t>
      </w:r>
      <w:r>
        <w:rPr>
          <w:sz w:val="26"/>
          <w:szCs w:val="26"/>
        </w:rPr>
        <w:t xml:space="preserve"> got</w:t>
      </w:r>
      <w:r w:rsidRPr="006A5B4B">
        <w:rPr>
          <w:sz w:val="26"/>
          <w:szCs w:val="26"/>
        </w:rPr>
        <w:t xml:space="preserve"> start</w:t>
      </w:r>
      <w:r>
        <w:rPr>
          <w:sz w:val="26"/>
          <w:szCs w:val="26"/>
        </w:rPr>
        <w:t>ed</w:t>
      </w:r>
      <w:r w:rsidRPr="006A5B4B">
        <w:rPr>
          <w:sz w:val="26"/>
          <w:szCs w:val="26"/>
        </w:rPr>
        <w:t>.</w:t>
      </w:r>
      <w:r>
        <w:rPr>
          <w:sz w:val="26"/>
          <w:szCs w:val="26"/>
        </w:rPr>
        <w:t xml:space="preserve"> Before attending BFIT, they never thought they’d go to college. Now, these same graduates have earned advanced degrees, started their own companies, and</w:t>
      </w:r>
      <w:r w:rsidR="008B16DD">
        <w:rPr>
          <w:sz w:val="26"/>
          <w:szCs w:val="26"/>
        </w:rPr>
        <w:t xml:space="preserve"> had successful careers in</w:t>
      </w:r>
      <w:r>
        <w:rPr>
          <w:sz w:val="26"/>
          <w:szCs w:val="26"/>
        </w:rPr>
        <w:t xml:space="preserve"> industry.</w:t>
      </w:r>
      <w:r w:rsidRPr="00095C3D">
        <w:rPr>
          <w:sz w:val="26"/>
          <w:szCs w:val="26"/>
        </w:rPr>
        <w:t xml:space="preserve"> </w:t>
      </w:r>
      <w:r>
        <w:rPr>
          <w:sz w:val="26"/>
          <w:szCs w:val="26"/>
        </w:rPr>
        <w:t>Maybe this is your story too.</w:t>
      </w:r>
    </w:p>
    <w:p w:rsidR="000F4456" w:rsidRDefault="006A5B4B" w:rsidP="00EB4E58">
      <w:pPr>
        <w:spacing w:line="360" w:lineRule="auto"/>
        <w:ind w:firstLine="720"/>
        <w:rPr>
          <w:sz w:val="26"/>
          <w:szCs w:val="26"/>
        </w:rPr>
      </w:pPr>
      <w:r w:rsidRPr="006A5B4B">
        <w:rPr>
          <w:sz w:val="26"/>
          <w:szCs w:val="26"/>
        </w:rPr>
        <w:t>I’m always saddened to</w:t>
      </w:r>
      <w:r w:rsidR="00C34F7D">
        <w:rPr>
          <w:sz w:val="26"/>
          <w:szCs w:val="26"/>
        </w:rPr>
        <w:t xml:space="preserve"> learn</w:t>
      </w:r>
      <w:r w:rsidRPr="006A5B4B">
        <w:rPr>
          <w:sz w:val="26"/>
          <w:szCs w:val="26"/>
        </w:rPr>
        <w:t xml:space="preserve"> about students who </w:t>
      </w:r>
      <w:r w:rsidR="00C34F7D">
        <w:rPr>
          <w:sz w:val="26"/>
          <w:szCs w:val="26"/>
        </w:rPr>
        <w:t>are unable to</w:t>
      </w:r>
      <w:r w:rsidRPr="006A5B4B">
        <w:rPr>
          <w:sz w:val="26"/>
          <w:szCs w:val="26"/>
        </w:rPr>
        <w:t xml:space="preserve"> enroll at Ben</w:t>
      </w:r>
      <w:r w:rsidR="00AA27DD">
        <w:rPr>
          <w:sz w:val="26"/>
          <w:szCs w:val="26"/>
        </w:rPr>
        <w:t>jamin</w:t>
      </w:r>
      <w:r w:rsidRPr="006A5B4B">
        <w:rPr>
          <w:sz w:val="26"/>
          <w:szCs w:val="26"/>
        </w:rPr>
        <w:t xml:space="preserve"> Franklin</w:t>
      </w:r>
      <w:r w:rsidR="00AA27DD">
        <w:rPr>
          <w:sz w:val="26"/>
          <w:szCs w:val="26"/>
        </w:rPr>
        <w:t xml:space="preserve"> Institute of Technology</w:t>
      </w:r>
      <w:r w:rsidRPr="006A5B4B">
        <w:rPr>
          <w:sz w:val="26"/>
          <w:szCs w:val="26"/>
        </w:rPr>
        <w:t xml:space="preserve"> because they can’t afford it. </w:t>
      </w:r>
      <w:r w:rsidR="005F3772" w:rsidRPr="006A5B4B">
        <w:rPr>
          <w:sz w:val="26"/>
          <w:szCs w:val="26"/>
        </w:rPr>
        <w:t xml:space="preserve">We hear from </w:t>
      </w:r>
      <w:r w:rsidR="005F3772">
        <w:rPr>
          <w:sz w:val="26"/>
          <w:szCs w:val="26"/>
        </w:rPr>
        <w:t>too many that this is the case eve</w:t>
      </w:r>
      <w:r w:rsidR="00842B9F">
        <w:rPr>
          <w:sz w:val="26"/>
          <w:szCs w:val="26"/>
        </w:rPr>
        <w:t>n though our</w:t>
      </w:r>
      <w:r w:rsidR="005F3772">
        <w:rPr>
          <w:sz w:val="26"/>
          <w:szCs w:val="26"/>
        </w:rPr>
        <w:t xml:space="preserve"> t</w:t>
      </w:r>
      <w:r w:rsidR="005F3772" w:rsidRPr="006A5B4B">
        <w:rPr>
          <w:sz w:val="26"/>
          <w:szCs w:val="26"/>
        </w:rPr>
        <w:t>uition</w:t>
      </w:r>
      <w:r w:rsidR="005F3772">
        <w:rPr>
          <w:sz w:val="26"/>
          <w:szCs w:val="26"/>
        </w:rPr>
        <w:t xml:space="preserve"> remains among the lowest for a private college.</w:t>
      </w:r>
    </w:p>
    <w:p w:rsidR="001C7019" w:rsidRDefault="00095C3D" w:rsidP="00974BEF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Almost all of our students receive federal grants</w:t>
      </w:r>
      <w:r w:rsidR="000F4456">
        <w:rPr>
          <w:sz w:val="26"/>
          <w:szCs w:val="26"/>
        </w:rPr>
        <w:t xml:space="preserve"> and most qualify for scholarship support.</w:t>
      </w:r>
      <w:r>
        <w:rPr>
          <w:sz w:val="26"/>
          <w:szCs w:val="26"/>
        </w:rPr>
        <w:t xml:space="preserve"> </w:t>
      </w:r>
      <w:r w:rsidR="001C7019">
        <w:rPr>
          <w:sz w:val="26"/>
          <w:szCs w:val="26"/>
        </w:rPr>
        <w:t xml:space="preserve">Even then, many prospective students </w:t>
      </w:r>
      <w:r w:rsidR="000F4456">
        <w:rPr>
          <w:sz w:val="26"/>
          <w:szCs w:val="26"/>
        </w:rPr>
        <w:t xml:space="preserve">face a tuition gap of a few thousand dollars and decide not </w:t>
      </w:r>
      <w:r w:rsidR="00B60401">
        <w:rPr>
          <w:sz w:val="26"/>
          <w:szCs w:val="26"/>
        </w:rPr>
        <w:t>to</w:t>
      </w:r>
      <w:r w:rsidR="000F4456">
        <w:rPr>
          <w:sz w:val="26"/>
          <w:szCs w:val="26"/>
        </w:rPr>
        <w:t xml:space="preserve"> go to</w:t>
      </w:r>
      <w:r w:rsidR="00B60401">
        <w:rPr>
          <w:sz w:val="26"/>
          <w:szCs w:val="26"/>
        </w:rPr>
        <w:t xml:space="preserve"> college. They miss</w:t>
      </w:r>
      <w:r w:rsidR="00C34F7D">
        <w:rPr>
          <w:sz w:val="26"/>
          <w:szCs w:val="26"/>
        </w:rPr>
        <w:t xml:space="preserve"> out on</w:t>
      </w:r>
      <w:r w:rsidR="00B60401">
        <w:rPr>
          <w:sz w:val="26"/>
          <w:szCs w:val="26"/>
        </w:rPr>
        <w:t xml:space="preserve"> the opportunity to</w:t>
      </w:r>
      <w:r w:rsidR="00C34F7D">
        <w:rPr>
          <w:sz w:val="26"/>
          <w:szCs w:val="26"/>
        </w:rPr>
        <w:t xml:space="preserve"> build a better life.</w:t>
      </w:r>
      <w:r w:rsidR="00974BE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As </w:t>
      </w:r>
      <w:proofErr w:type="gramStart"/>
      <w:r>
        <w:rPr>
          <w:sz w:val="26"/>
          <w:szCs w:val="26"/>
        </w:rPr>
        <w:t>an alum</w:t>
      </w:r>
      <w:proofErr w:type="gramEnd"/>
      <w:r w:rsidRPr="006A5B4B">
        <w:rPr>
          <w:sz w:val="26"/>
          <w:szCs w:val="26"/>
        </w:rPr>
        <w:t>, you can</w:t>
      </w:r>
      <w:r>
        <w:rPr>
          <w:sz w:val="26"/>
          <w:szCs w:val="26"/>
        </w:rPr>
        <w:t xml:space="preserve"> look back and</w:t>
      </w:r>
      <w:r w:rsidRPr="006A5B4B">
        <w:rPr>
          <w:sz w:val="26"/>
          <w:szCs w:val="26"/>
        </w:rPr>
        <w:t xml:space="preserve"> see how valuable that degree</w:t>
      </w:r>
      <w:r>
        <w:rPr>
          <w:sz w:val="26"/>
          <w:szCs w:val="26"/>
        </w:rPr>
        <w:t xml:space="preserve"> is.</w:t>
      </w:r>
      <w:r w:rsidRPr="006A5B4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You know it </w:t>
      </w:r>
      <w:r w:rsidRPr="006A5B4B">
        <w:rPr>
          <w:sz w:val="26"/>
          <w:szCs w:val="26"/>
        </w:rPr>
        <w:t>was worth every penny</w:t>
      </w:r>
      <w:r>
        <w:rPr>
          <w:sz w:val="26"/>
          <w:szCs w:val="26"/>
        </w:rPr>
        <w:t xml:space="preserve"> and </w:t>
      </w:r>
      <w:r w:rsidRPr="006A5B4B">
        <w:rPr>
          <w:sz w:val="26"/>
          <w:szCs w:val="26"/>
        </w:rPr>
        <w:t>the time it took to earn it.</w:t>
      </w:r>
    </w:p>
    <w:p w:rsidR="008873F1" w:rsidRDefault="008873F1" w:rsidP="008873F1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Please consider making a donation to BFIT today. Give today’s students a chance to take their first steps through the Berkeley street doors. Allow them to join you and </w:t>
      </w:r>
      <w:r>
        <w:rPr>
          <w:sz w:val="26"/>
          <w:szCs w:val="26"/>
        </w:rPr>
        <w:lastRenderedPageBreak/>
        <w:t>thousands of other successful alumni that called BFIT home. Provide the opportunity</w:t>
      </w:r>
      <w:r w:rsidRPr="006A5B4B">
        <w:rPr>
          <w:sz w:val="26"/>
          <w:szCs w:val="26"/>
        </w:rPr>
        <w:t xml:space="preserve"> to </w:t>
      </w:r>
      <w:r>
        <w:rPr>
          <w:sz w:val="26"/>
          <w:szCs w:val="26"/>
        </w:rPr>
        <w:t>jumpstart a career of their own.</w:t>
      </w:r>
    </w:p>
    <w:p w:rsidR="008873F1" w:rsidRPr="00621599" w:rsidRDefault="008873F1" w:rsidP="008873F1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One employer has been so impressed with Franklin graduates that he has personally offered to match the first $7,500 in alumni gifts. </w:t>
      </w:r>
      <w:r w:rsidRPr="000F4456">
        <w:rPr>
          <w:b/>
          <w:sz w:val="26"/>
          <w:szCs w:val="26"/>
        </w:rPr>
        <w:t>Every dollar you donate</w:t>
      </w:r>
      <w:r w:rsidR="00621599">
        <w:rPr>
          <w:b/>
          <w:sz w:val="26"/>
          <w:szCs w:val="26"/>
        </w:rPr>
        <w:t xml:space="preserve"> before December 31st</w:t>
      </w:r>
      <w:r w:rsidRPr="000F4456">
        <w:rPr>
          <w:b/>
          <w:sz w:val="26"/>
          <w:szCs w:val="26"/>
        </w:rPr>
        <w:t xml:space="preserve"> will be doubled to help a young person on their way to a BFIT degree.</w:t>
      </w:r>
      <w:r w:rsidR="00621599" w:rsidRPr="00621599">
        <w:rPr>
          <w:sz w:val="26"/>
          <w:szCs w:val="26"/>
        </w:rPr>
        <w:t xml:space="preserve"> Your $100 gift becomes $200, your $500 gift becomes $1,000</w:t>
      </w:r>
      <w:r w:rsidR="00621599">
        <w:rPr>
          <w:sz w:val="26"/>
          <w:szCs w:val="26"/>
        </w:rPr>
        <w:t>, and beyond.</w:t>
      </w:r>
    </w:p>
    <w:p w:rsidR="00EB4E58" w:rsidRDefault="001C7019" w:rsidP="008873F1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I hope you t</w:t>
      </w:r>
      <w:r w:rsidR="00C564DE">
        <w:rPr>
          <w:sz w:val="26"/>
          <w:szCs w:val="26"/>
        </w:rPr>
        <w:t>ake a moment to read about a recent alumnus, Kenneth Andrade ’13. He left high school early and faced a number of challenges getting back on tra</w:t>
      </w:r>
      <w:r>
        <w:rPr>
          <w:sz w:val="26"/>
          <w:szCs w:val="26"/>
        </w:rPr>
        <w:t>ck. The college supported him on</w:t>
      </w:r>
      <w:r w:rsidR="00C564DE">
        <w:rPr>
          <w:sz w:val="26"/>
          <w:szCs w:val="26"/>
        </w:rPr>
        <w:t xml:space="preserve"> that journey, both with financial support and with </w:t>
      </w:r>
      <w:r w:rsidR="00974BEF">
        <w:rPr>
          <w:sz w:val="26"/>
          <w:szCs w:val="26"/>
        </w:rPr>
        <w:t>the</w:t>
      </w:r>
      <w:r w:rsidR="00C564DE">
        <w:rPr>
          <w:sz w:val="26"/>
          <w:szCs w:val="26"/>
        </w:rPr>
        <w:t xml:space="preserve"> faculty’s dedication and compassion. More students like Kenneth need this support to earn thei</w:t>
      </w:r>
      <w:r>
        <w:rPr>
          <w:sz w:val="26"/>
          <w:szCs w:val="26"/>
        </w:rPr>
        <w:t>r degree and find a pathway to</w:t>
      </w:r>
      <w:r w:rsidR="00C564DE">
        <w:rPr>
          <w:sz w:val="26"/>
          <w:szCs w:val="26"/>
        </w:rPr>
        <w:t xml:space="preserve"> a family-sustaining income.</w:t>
      </w:r>
    </w:p>
    <w:p w:rsidR="00C564DE" w:rsidRDefault="00974BEF" w:rsidP="00EB4E58">
      <w:pPr>
        <w:spacing w:line="360" w:lineRule="auto"/>
        <w:ind w:firstLine="720"/>
        <w:rPr>
          <w:sz w:val="26"/>
          <w:szCs w:val="26"/>
        </w:rPr>
      </w:pPr>
      <w:r w:rsidRPr="006A5B4B">
        <w:rPr>
          <w:sz w:val="26"/>
          <w:szCs w:val="26"/>
        </w:rPr>
        <w:t xml:space="preserve">Your support comes at a critical time for students. </w:t>
      </w:r>
      <w:r>
        <w:rPr>
          <w:sz w:val="26"/>
          <w:szCs w:val="26"/>
        </w:rPr>
        <w:t>You help</w:t>
      </w:r>
      <w:r w:rsidRPr="006A5B4B">
        <w:rPr>
          <w:sz w:val="26"/>
          <w:szCs w:val="26"/>
        </w:rPr>
        <w:t xml:space="preserve"> </w:t>
      </w:r>
      <w:r>
        <w:rPr>
          <w:sz w:val="26"/>
          <w:szCs w:val="26"/>
        </w:rPr>
        <w:t>them enroll</w:t>
      </w:r>
      <w:r w:rsidRPr="006A5B4B">
        <w:rPr>
          <w:sz w:val="26"/>
          <w:szCs w:val="26"/>
        </w:rPr>
        <w:t xml:space="preserve"> and earn a degree. </w:t>
      </w:r>
      <w:r>
        <w:rPr>
          <w:sz w:val="26"/>
          <w:szCs w:val="26"/>
        </w:rPr>
        <w:t xml:space="preserve">You help them forge a path to a good-paying job. You help them build a career </w:t>
      </w:r>
      <w:r w:rsidRPr="006A5B4B">
        <w:rPr>
          <w:sz w:val="26"/>
          <w:szCs w:val="26"/>
        </w:rPr>
        <w:t xml:space="preserve">and support a family. </w:t>
      </w:r>
      <w:r>
        <w:rPr>
          <w:sz w:val="26"/>
          <w:szCs w:val="26"/>
        </w:rPr>
        <w:t>You</w:t>
      </w:r>
      <w:r w:rsidRPr="006A5B4B">
        <w:rPr>
          <w:sz w:val="26"/>
          <w:szCs w:val="26"/>
        </w:rPr>
        <w:t xml:space="preserve"> help </w:t>
      </w:r>
      <w:r>
        <w:rPr>
          <w:sz w:val="26"/>
          <w:szCs w:val="26"/>
        </w:rPr>
        <w:t>change their lives.</w:t>
      </w:r>
    </w:p>
    <w:p w:rsidR="00B60401" w:rsidRDefault="006A5B4B" w:rsidP="009034FC">
      <w:pPr>
        <w:ind w:left="2340"/>
        <w:rPr>
          <w:sz w:val="26"/>
          <w:szCs w:val="26"/>
        </w:rPr>
      </w:pPr>
      <w:r w:rsidRPr="006A5B4B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43298</wp:posOffset>
            </wp:positionV>
            <wp:extent cx="1299388" cy="1307805"/>
            <wp:effectExtent l="19050" t="0" r="0" b="0"/>
            <wp:wrapNone/>
            <wp:docPr id="1" name="Picture 1" descr="S:\Development\Private\Appeals &amp; Mailings\FY16\Alumni Appeal\Tony B. Headshot 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evelopment\Private\Appeals &amp; Mailings\FY16\Alumni Appeal\Tony B. Headshot Cropp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094" r="5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388" cy="130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>With warmest regards,</w:t>
      </w:r>
    </w:p>
    <w:p w:rsidR="003664B6" w:rsidRPr="006A5B4B" w:rsidRDefault="003664B6" w:rsidP="009034FC">
      <w:pPr>
        <w:ind w:left="2340"/>
        <w:rPr>
          <w:sz w:val="26"/>
          <w:szCs w:val="26"/>
        </w:rPr>
      </w:pPr>
    </w:p>
    <w:p w:rsidR="006A5B4B" w:rsidRPr="006A5B4B" w:rsidRDefault="006A5B4B" w:rsidP="009034FC">
      <w:pPr>
        <w:ind w:left="2340"/>
        <w:rPr>
          <w:sz w:val="26"/>
          <w:szCs w:val="26"/>
        </w:rPr>
      </w:pPr>
      <w:r w:rsidRPr="006A5B4B">
        <w:rPr>
          <w:sz w:val="26"/>
          <w:szCs w:val="26"/>
        </w:rPr>
        <w:t>Anthony Benoit</w:t>
      </w:r>
      <w:r w:rsidRPr="006A5B4B">
        <w:rPr>
          <w:sz w:val="26"/>
          <w:szCs w:val="26"/>
        </w:rPr>
        <w:br/>
        <w:t>President</w:t>
      </w:r>
      <w:r w:rsidRPr="006A5B4B">
        <w:rPr>
          <w:sz w:val="26"/>
          <w:szCs w:val="26"/>
        </w:rPr>
        <w:br/>
      </w:r>
      <w:proofErr w:type="gramStart"/>
      <w:r w:rsidR="003024E7" w:rsidRPr="003024E7">
        <w:rPr>
          <w:color w:val="0000FF"/>
          <w:sz w:val="26"/>
          <w:szCs w:val="26"/>
        </w:rPr>
        <w:t>abenoit@bfit.edu</w:t>
      </w:r>
      <w:proofErr w:type="gramEnd"/>
    </w:p>
    <w:sectPr w:rsidR="006A5B4B" w:rsidRPr="006A5B4B" w:rsidSect="006323D7">
      <w:footerReference w:type="default" r:id="rId9"/>
      <w:pgSz w:w="12240" w:h="15840"/>
      <w:pgMar w:top="1080" w:right="1440" w:bottom="1440" w:left="1440" w:header="720" w:footer="9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C3D" w:rsidRDefault="00095C3D" w:rsidP="006323D7">
      <w:pPr>
        <w:spacing w:after="0" w:line="240" w:lineRule="auto"/>
      </w:pPr>
      <w:r>
        <w:separator/>
      </w:r>
    </w:p>
  </w:endnote>
  <w:endnote w:type="continuationSeparator" w:id="0">
    <w:p w:rsidR="00095C3D" w:rsidRDefault="00095C3D" w:rsidP="00632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C3D" w:rsidRPr="000271CB" w:rsidRDefault="00095C3D" w:rsidP="006323D7">
    <w:pPr>
      <w:spacing w:after="120" w:line="360" w:lineRule="auto"/>
      <w:jc w:val="center"/>
      <w:rPr>
        <w:rFonts w:ascii="Bell MT" w:hAnsi="Bell MT"/>
        <w:color w:val="002060"/>
        <w:sz w:val="20"/>
        <w:szCs w:val="20"/>
      </w:rPr>
    </w:pPr>
    <w:r>
      <w:rPr>
        <w:rFonts w:ascii="Bell MT" w:hAnsi="Bell MT"/>
        <w:b/>
        <w:iCs/>
        <w:color w:val="002060"/>
        <w:sz w:val="20"/>
        <w:szCs w:val="20"/>
      </w:rPr>
      <w:t xml:space="preserve">41 Berkeley Street   Boston, MA  02116   •   www.bfit.edu   </w:t>
    </w:r>
    <w:r w:rsidRPr="000271CB">
      <w:rPr>
        <w:rFonts w:ascii="Bell MT" w:hAnsi="Bell MT"/>
        <w:b/>
        <w:iCs/>
        <w:color w:val="002060"/>
        <w:sz w:val="20"/>
        <w:szCs w:val="20"/>
      </w:rPr>
      <w:t>•</w:t>
    </w:r>
    <w:r>
      <w:rPr>
        <w:rFonts w:ascii="Bell MT" w:hAnsi="Bell MT"/>
        <w:b/>
        <w:iCs/>
        <w:color w:val="002060"/>
        <w:sz w:val="20"/>
        <w:szCs w:val="20"/>
      </w:rPr>
      <w:t xml:space="preserve"> </w:t>
    </w:r>
    <w:r w:rsidRPr="000271CB">
      <w:rPr>
        <w:rFonts w:ascii="Bell MT" w:hAnsi="Bell MT"/>
        <w:b/>
        <w:iCs/>
        <w:color w:val="002060"/>
        <w:sz w:val="20"/>
        <w:szCs w:val="20"/>
      </w:rPr>
      <w:t xml:space="preserve">  </w:t>
    </w:r>
    <w:r>
      <w:rPr>
        <w:rFonts w:ascii="Bell MT" w:hAnsi="Bell MT"/>
        <w:b/>
        <w:iCs/>
        <w:color w:val="002060"/>
        <w:sz w:val="20"/>
        <w:szCs w:val="20"/>
      </w:rPr>
      <w:t>(617) 588-1326   •   alumni@bfit.edu</w:t>
    </w:r>
  </w:p>
  <w:p w:rsidR="00095C3D" w:rsidRDefault="00095C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C3D" w:rsidRDefault="00095C3D" w:rsidP="006323D7">
      <w:pPr>
        <w:spacing w:after="0" w:line="240" w:lineRule="auto"/>
      </w:pPr>
      <w:r>
        <w:separator/>
      </w:r>
    </w:p>
  </w:footnote>
  <w:footnote w:type="continuationSeparator" w:id="0">
    <w:p w:rsidR="00095C3D" w:rsidRDefault="00095C3D" w:rsidP="006323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B4B"/>
    <w:rsid w:val="000330AA"/>
    <w:rsid w:val="00095C3D"/>
    <w:rsid w:val="000F4456"/>
    <w:rsid w:val="001C7019"/>
    <w:rsid w:val="002E674E"/>
    <w:rsid w:val="003024E7"/>
    <w:rsid w:val="003664B6"/>
    <w:rsid w:val="00585E15"/>
    <w:rsid w:val="005E4A30"/>
    <w:rsid w:val="005F3772"/>
    <w:rsid w:val="00621599"/>
    <w:rsid w:val="006323D7"/>
    <w:rsid w:val="006A5B4B"/>
    <w:rsid w:val="0074770D"/>
    <w:rsid w:val="00842B9F"/>
    <w:rsid w:val="008556C5"/>
    <w:rsid w:val="008873F1"/>
    <w:rsid w:val="008B16DD"/>
    <w:rsid w:val="008D1946"/>
    <w:rsid w:val="009034FC"/>
    <w:rsid w:val="00974BEF"/>
    <w:rsid w:val="009832B2"/>
    <w:rsid w:val="009B322B"/>
    <w:rsid w:val="009F07DC"/>
    <w:rsid w:val="00AA27DD"/>
    <w:rsid w:val="00AB273F"/>
    <w:rsid w:val="00B60401"/>
    <w:rsid w:val="00C34F7D"/>
    <w:rsid w:val="00C564DE"/>
    <w:rsid w:val="00C708F6"/>
    <w:rsid w:val="00D33E40"/>
    <w:rsid w:val="00E2379C"/>
    <w:rsid w:val="00EB4E58"/>
    <w:rsid w:val="00EF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2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5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B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024E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32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23D7"/>
  </w:style>
  <w:style w:type="paragraph" w:styleId="Footer">
    <w:name w:val="footer"/>
    <w:basedOn w:val="Normal"/>
    <w:link w:val="FooterChar"/>
    <w:uiPriority w:val="99"/>
    <w:semiHidden/>
    <w:unhideWhenUsed/>
    <w:rsid w:val="00632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23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Benjamin Franklin Institute of Technology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Franklin Institute of Technology</dc:creator>
  <cp:lastModifiedBy>Ben Franklin Institute of Technology</cp:lastModifiedBy>
  <cp:revision>26</cp:revision>
  <cp:lastPrinted>2015-09-29T16:52:00Z</cp:lastPrinted>
  <dcterms:created xsi:type="dcterms:W3CDTF">2015-09-28T16:11:00Z</dcterms:created>
  <dcterms:modified xsi:type="dcterms:W3CDTF">2015-10-07T18:19:00Z</dcterms:modified>
</cp:coreProperties>
</file>