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68512" w14:textId="77777777" w:rsidR="002012B1" w:rsidRPr="005F06EC" w:rsidRDefault="005F06EC" w:rsidP="005F06EC">
      <w:pPr>
        <w:pStyle w:val="Title"/>
        <w:rPr>
          <w:lang w:val="en-AU"/>
        </w:rPr>
      </w:pPr>
      <w:r w:rsidRPr="005F06EC">
        <w:rPr>
          <w:lang w:val="en-AU"/>
        </w:rPr>
        <w:t>Min´ka</w:t>
      </w:r>
    </w:p>
    <w:p w14:paraId="32CC0DEF" w14:textId="77777777" w:rsidR="005F06EC" w:rsidRPr="005F06EC" w:rsidRDefault="005F06EC">
      <w:pPr>
        <w:rPr>
          <w:lang w:val="en-AU"/>
        </w:rPr>
      </w:pPr>
      <w:r w:rsidRPr="005F06EC">
        <w:rPr>
          <w:lang w:val="en-AU"/>
        </w:rPr>
        <w:t>Public infrastructure for money</w:t>
      </w:r>
    </w:p>
    <w:p w14:paraId="593F502E" w14:textId="77777777" w:rsidR="005F06EC" w:rsidRPr="005F06EC" w:rsidRDefault="005F06EC">
      <w:pPr>
        <w:rPr>
          <w:lang w:val="en-AU"/>
        </w:rPr>
      </w:pPr>
    </w:p>
    <w:p w14:paraId="6CF3E40D" w14:textId="77777777" w:rsidR="005F06EC" w:rsidRPr="005F06EC" w:rsidRDefault="005F06EC">
      <w:pPr>
        <w:rPr>
          <w:lang w:val="en-AU"/>
        </w:rPr>
      </w:pPr>
    </w:p>
    <w:p w14:paraId="6380C3C7" w14:textId="77777777" w:rsidR="005F06EC" w:rsidRPr="005F06EC" w:rsidRDefault="005F06EC">
      <w:pPr>
        <w:rPr>
          <w:lang w:val="en-AU"/>
        </w:rPr>
      </w:pPr>
      <w:r w:rsidRPr="005F06EC">
        <w:rPr>
          <w:lang w:val="en-AU"/>
        </w:rPr>
        <w:t xml:space="preserve">Comment: good </w:t>
      </w:r>
      <w:proofErr w:type="spellStart"/>
      <w:r w:rsidRPr="005F06EC">
        <w:rPr>
          <w:lang w:val="en-AU"/>
        </w:rPr>
        <w:t>foto</w:t>
      </w:r>
      <w:proofErr w:type="spellEnd"/>
      <w:r w:rsidRPr="005F06EC">
        <w:rPr>
          <w:lang w:val="en-AU"/>
        </w:rPr>
        <w:t xml:space="preserve"> or illustration </w:t>
      </w:r>
      <w:r>
        <w:rPr>
          <w:lang w:val="en-AU"/>
        </w:rPr>
        <w:t xml:space="preserve">picturing community or network, or illustration of world map focused on Latin </w:t>
      </w:r>
      <w:proofErr w:type="spellStart"/>
      <w:r>
        <w:rPr>
          <w:lang w:val="en-AU"/>
        </w:rPr>
        <w:t>america</w:t>
      </w:r>
      <w:proofErr w:type="spellEnd"/>
    </w:p>
    <w:p w14:paraId="5DE38946" w14:textId="77777777" w:rsidR="005F06EC" w:rsidRDefault="005F06EC">
      <w:pPr>
        <w:rPr>
          <w:lang w:val="en-AU"/>
        </w:rPr>
      </w:pPr>
      <w:r w:rsidRPr="005F06EC">
        <w:rPr>
          <w:lang w:val="en-AU"/>
        </w:rPr>
        <w:t xml:space="preserve">Min´ka – </w:t>
      </w:r>
      <w:proofErr w:type="spellStart"/>
      <w:r w:rsidRPr="005F06EC">
        <w:rPr>
          <w:lang w:val="en-AU"/>
        </w:rPr>
        <w:t>qechua</w:t>
      </w:r>
      <w:proofErr w:type="spellEnd"/>
      <w:r w:rsidRPr="005F06EC">
        <w:rPr>
          <w:lang w:val="en-AU"/>
        </w:rPr>
        <w:t xml:space="preserve"> Word for </w:t>
      </w:r>
      <w:r>
        <w:rPr>
          <w:lang w:val="en-AU"/>
        </w:rPr>
        <w:t>word for – work for the good of the community.</w:t>
      </w:r>
    </w:p>
    <w:p w14:paraId="7D16366A" w14:textId="77777777" w:rsidR="005F06EC" w:rsidRDefault="005F06EC">
      <w:pPr>
        <w:rPr>
          <w:lang w:val="en-AU"/>
        </w:rPr>
      </w:pPr>
    </w:p>
    <w:p w14:paraId="5832879A" w14:textId="77777777" w:rsidR="005F06EC" w:rsidRDefault="005F06EC">
      <w:pPr>
        <w:rPr>
          <w:lang w:val="en-AU"/>
        </w:rPr>
      </w:pPr>
      <w:r>
        <w:rPr>
          <w:lang w:val="en-AU"/>
        </w:rPr>
        <w:t xml:space="preserve"> </w:t>
      </w:r>
    </w:p>
    <w:p w14:paraId="25890BF8" w14:textId="77777777" w:rsidR="005F06EC" w:rsidRDefault="005F06EC">
      <w:pPr>
        <w:rPr>
          <w:lang w:val="en-AU"/>
        </w:rPr>
      </w:pPr>
      <w:r>
        <w:rPr>
          <w:lang w:val="en-AU"/>
        </w:rPr>
        <w:br w:type="page"/>
      </w:r>
    </w:p>
    <w:p w14:paraId="159CE796" w14:textId="77777777" w:rsidR="005F06EC" w:rsidRPr="005F06EC" w:rsidRDefault="005F06EC" w:rsidP="005F06EC">
      <w:pPr>
        <w:pStyle w:val="Heading1"/>
      </w:pPr>
      <w:r w:rsidRPr="005F06EC">
        <w:lastRenderedPageBreak/>
        <w:t>Money is only </w:t>
      </w:r>
      <w:r w:rsidRPr="005F06EC">
        <w:rPr>
          <w:i/>
          <w:iCs/>
        </w:rPr>
        <w:t>information</w:t>
      </w:r>
      <w:r w:rsidRPr="005F06EC">
        <w:t> about what we owe each other.</w:t>
      </w:r>
    </w:p>
    <w:p w14:paraId="3F6D2BB3" w14:textId="77777777" w:rsidR="005F06EC" w:rsidRDefault="005F06EC" w:rsidP="005F06EC">
      <w:pPr>
        <w:pStyle w:val="Heading1"/>
      </w:pPr>
      <w:r w:rsidRPr="005F06EC">
        <w:t>Min'ka is a platform that allows you to process that information.</w:t>
      </w:r>
    </w:p>
    <w:p w14:paraId="5A32536F" w14:textId="77777777" w:rsidR="005F06EC" w:rsidRDefault="005F06EC" w:rsidP="005F06EC"/>
    <w:p w14:paraId="57B7A842" w14:textId="77777777" w:rsidR="005F06EC" w:rsidRDefault="005F06EC" w:rsidP="005F06EC">
      <w:r>
        <w:t xml:space="preserve">2,5 billion people </w:t>
      </w:r>
      <w:proofErr w:type="spellStart"/>
      <w:r>
        <w:t>accross</w:t>
      </w:r>
      <w:proofErr w:type="spellEnd"/>
      <w:r>
        <w:t xml:space="preserve"> the world </w:t>
      </w:r>
      <w:proofErr w:type="gramStart"/>
      <w:r>
        <w:t>don’t</w:t>
      </w:r>
      <w:proofErr w:type="gramEnd"/>
      <w:r>
        <w:t xml:space="preserve"> have access to financial services. </w:t>
      </w:r>
    </w:p>
    <w:p w14:paraId="3BBECB23" w14:textId="77777777" w:rsidR="005F06EC" w:rsidRDefault="005F06EC" w:rsidP="005F06EC"/>
    <w:p w14:paraId="2183CB6B" w14:textId="77777777" w:rsidR="005F06EC" w:rsidRDefault="005F06EC" w:rsidP="005F06EC">
      <w:r>
        <w:t xml:space="preserve">Comment: diagram, this is my drawing sketch, idea is </w:t>
      </w:r>
      <w:r w:rsidR="009C1D6C">
        <w:t xml:space="preserve">to provide an illustration. </w:t>
      </w:r>
      <w:r>
        <w:t xml:space="preserve"> </w:t>
      </w:r>
    </w:p>
    <w:p w14:paraId="581F8935" w14:textId="77777777" w:rsidR="009C1D6C" w:rsidRDefault="009C1D6C" w:rsidP="005F06EC">
      <w:r>
        <w:t xml:space="preserve">No hardcoding of names, we will need to translate to Spanish. </w:t>
      </w:r>
    </w:p>
    <w:p w14:paraId="4CDF9F14" w14:textId="77777777" w:rsidR="005F06EC" w:rsidRDefault="005F06EC" w:rsidP="005F06EC"/>
    <w:p w14:paraId="39E6A087" w14:textId="77777777" w:rsidR="005F06EC" w:rsidRDefault="009C1D6C" w:rsidP="005F06EC">
      <w:r>
        <w:rPr>
          <w:noProof/>
        </w:rPr>
        <w:drawing>
          <wp:inline distT="0" distB="0" distL="0" distR="0" wp14:anchorId="15714D83" wp14:editId="36B769CA">
            <wp:extent cx="4119949" cy="57407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doc 54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891" cy="57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21D9" w14:textId="77777777" w:rsidR="005F06EC" w:rsidRDefault="005F06EC" w:rsidP="005F06EC"/>
    <w:p w14:paraId="7684749F" w14:textId="77777777" w:rsidR="005F06EC" w:rsidRDefault="005F06EC" w:rsidP="005F06EC"/>
    <w:p w14:paraId="527ADC17" w14:textId="77777777" w:rsidR="005F06EC" w:rsidRDefault="005F06EC" w:rsidP="005F06EC">
      <w:r>
        <w:t>Bottom – two columns –</w:t>
      </w:r>
      <w:r w:rsidR="009C1D6C">
        <w:t xml:space="preserve"> </w:t>
      </w:r>
      <w:r>
        <w:t xml:space="preserve">short paragraph each, </w:t>
      </w:r>
      <w:proofErr w:type="spellStart"/>
      <w:r>
        <w:t>tbd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for now</w:t>
      </w:r>
    </w:p>
    <w:p w14:paraId="4E5A4096" w14:textId="77777777" w:rsidR="009C1D6C" w:rsidRDefault="005F06EC" w:rsidP="005F06EC">
      <w:r>
        <w:br w:type="page"/>
      </w:r>
      <w:proofErr w:type="spellStart"/>
      <w:r w:rsidR="009C1D6C">
        <w:t>Commment</w:t>
      </w:r>
      <w:proofErr w:type="spellEnd"/>
      <w:r w:rsidR="009C1D6C">
        <w:t>: add logos from the first page diagram, such as:</w:t>
      </w:r>
    </w:p>
    <w:p w14:paraId="776C9959" w14:textId="77777777" w:rsidR="009C1D6C" w:rsidRDefault="009C1D6C" w:rsidP="005F06EC"/>
    <w:p w14:paraId="1C43E9E3" w14:textId="77777777" w:rsidR="00E44742" w:rsidRDefault="00E44742" w:rsidP="005F06EC">
      <w:r>
        <w:rPr>
          <w:noProof/>
        </w:rPr>
        <w:drawing>
          <wp:anchor distT="0" distB="0" distL="114300" distR="114300" simplePos="0" relativeHeight="251658240" behindDoc="0" locked="0" layoutInCell="1" allowOverlap="1" wp14:anchorId="356243FF" wp14:editId="15D770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3082" cy="888779"/>
            <wp:effectExtent l="0" t="0" r="6350" b="635"/>
            <wp:wrapThrough wrapText="bothSides">
              <wp:wrapPolygon edited="0">
                <wp:start x="0" y="0"/>
                <wp:lineTo x="0" y="20998"/>
                <wp:lineTo x="21134" y="20998"/>
                <wp:lineTo x="2113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5-11-24 at 15.57.13.png"/>
                    <pic:cNvPicPr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082" cy="88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7B5C" w14:textId="77777777" w:rsidR="001E7FB2" w:rsidRDefault="001E7FB2" w:rsidP="005F06EC">
      <w:r>
        <w:t>&lt;Wallet&gt;</w:t>
      </w:r>
    </w:p>
    <w:p w14:paraId="1A3966B8" w14:textId="77777777" w:rsidR="001E7FB2" w:rsidRDefault="001E7FB2" w:rsidP="005F06EC">
      <w:r>
        <w:t xml:space="preserve">Universal, </w:t>
      </w:r>
      <w:proofErr w:type="spellStart"/>
      <w:r>
        <w:t>omni</w:t>
      </w:r>
      <w:proofErr w:type="spellEnd"/>
      <w:r>
        <w:t xml:space="preserve">-channel wallet that is accessible on any device. </w:t>
      </w:r>
      <w:r w:rsidR="009C1D6C">
        <w:t xml:space="preserve">True one action payment making it as simple and accessible as cash. </w:t>
      </w:r>
    </w:p>
    <w:p w14:paraId="272662B5" w14:textId="77777777" w:rsidR="001E7FB2" w:rsidRDefault="001E7FB2" w:rsidP="005F06EC"/>
    <w:p w14:paraId="06A586A2" w14:textId="77777777" w:rsidR="001E7FB2" w:rsidRDefault="00E44742" w:rsidP="005F06EC">
      <w:r>
        <w:rPr>
          <w:noProof/>
        </w:rPr>
        <w:drawing>
          <wp:anchor distT="0" distB="0" distL="114300" distR="114300" simplePos="0" relativeHeight="251659264" behindDoc="0" locked="0" layoutInCell="1" allowOverlap="1" wp14:anchorId="050DF4F6" wp14:editId="037B281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874232" cy="868901"/>
            <wp:effectExtent l="0" t="0" r="0" b="0"/>
            <wp:wrapThrough wrapText="bothSides">
              <wp:wrapPolygon edited="0">
                <wp:start x="0" y="0"/>
                <wp:lineTo x="0" y="20842"/>
                <wp:lineTo x="20721" y="20842"/>
                <wp:lineTo x="2072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5-11-24 at 15.57.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232" cy="86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FB2">
        <w:t>&lt;Cahier&gt;</w:t>
      </w:r>
    </w:p>
    <w:p w14:paraId="172AB644" w14:textId="77777777" w:rsidR="001E7FB2" w:rsidRDefault="001E7FB2" w:rsidP="005F06EC">
      <w:r>
        <w:t>Universal interface for accepting any form payments</w:t>
      </w:r>
      <w:r w:rsidR="009C1D6C">
        <w:t xml:space="preserve">. </w:t>
      </w:r>
      <w:r w:rsidR="009C1D6C">
        <w:t xml:space="preserve">Personalized information and benefits program provide </w:t>
      </w:r>
      <w:proofErr w:type="gramStart"/>
      <w:r w:rsidR="009C1D6C">
        <w:t>a contexts</w:t>
      </w:r>
      <w:proofErr w:type="gramEnd"/>
      <w:r w:rsidR="009C1D6C">
        <w:t xml:space="preserve"> to what otherwise would be only transactions.  </w:t>
      </w:r>
    </w:p>
    <w:p w14:paraId="5C9F1822" w14:textId="77777777" w:rsidR="001E7FB2" w:rsidRDefault="001E7FB2" w:rsidP="005F06EC"/>
    <w:p w14:paraId="5E6DAA7D" w14:textId="77777777" w:rsidR="001E7FB2" w:rsidRDefault="00E44742" w:rsidP="005F06EC">
      <w:r>
        <w:rPr>
          <w:noProof/>
        </w:rPr>
        <w:drawing>
          <wp:anchor distT="0" distB="0" distL="114300" distR="114300" simplePos="0" relativeHeight="251660288" behindDoc="0" locked="0" layoutInCell="1" allowOverlap="1" wp14:anchorId="26BE6A21" wp14:editId="71FA310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51535" cy="859568"/>
            <wp:effectExtent l="0" t="0" r="12065" b="4445"/>
            <wp:wrapThrough wrapText="bothSides">
              <wp:wrapPolygon edited="0">
                <wp:start x="0" y="0"/>
                <wp:lineTo x="0" y="21073"/>
                <wp:lineTo x="21262" y="21073"/>
                <wp:lineTo x="2126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5-11-24 at 15.57.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FB2">
        <w:t>&lt;Channel&gt;</w:t>
      </w:r>
    </w:p>
    <w:p w14:paraId="30326AF5" w14:textId="77777777" w:rsidR="001E7FB2" w:rsidRDefault="001E7FB2" w:rsidP="001E7FB2">
      <w:r>
        <w:t xml:space="preserve">Text message, voice call, </w:t>
      </w:r>
      <w:proofErr w:type="spellStart"/>
      <w:r>
        <w:t>ussd</w:t>
      </w:r>
      <w:proofErr w:type="spellEnd"/>
      <w:r>
        <w:t xml:space="preserve">, web or app. </w:t>
      </w:r>
      <w:r>
        <w:t>Any channel you prefer to use.</w:t>
      </w:r>
    </w:p>
    <w:p w14:paraId="193E01E9" w14:textId="77777777" w:rsidR="001E7FB2" w:rsidRDefault="001E7FB2" w:rsidP="005F06EC">
      <w:r>
        <w:t xml:space="preserve">Powered by Infobip - 4 billion transactions per month, 190 countries, 800+ operators. </w:t>
      </w:r>
    </w:p>
    <w:p w14:paraId="7ADC175D" w14:textId="77777777" w:rsidR="001E7FB2" w:rsidRDefault="001E7FB2" w:rsidP="005F06EC"/>
    <w:p w14:paraId="6879552D" w14:textId="77777777" w:rsidR="005F06EC" w:rsidRDefault="00E44742" w:rsidP="005F06EC">
      <w:r>
        <w:rPr>
          <w:noProof/>
        </w:rPr>
        <w:drawing>
          <wp:anchor distT="0" distB="0" distL="114300" distR="114300" simplePos="0" relativeHeight="251661312" behindDoc="0" locked="0" layoutInCell="1" allowOverlap="1" wp14:anchorId="2638C15A" wp14:editId="6A5E5676">
            <wp:simplePos x="0" y="0"/>
            <wp:positionH relativeFrom="column">
              <wp:posOffset>51435</wp:posOffset>
            </wp:positionH>
            <wp:positionV relativeFrom="paragraph">
              <wp:posOffset>41910</wp:posOffset>
            </wp:positionV>
            <wp:extent cx="772160" cy="613410"/>
            <wp:effectExtent l="0" t="0" r="0" b="0"/>
            <wp:wrapTight wrapText="bothSides">
              <wp:wrapPolygon edited="0">
                <wp:start x="0" y="0"/>
                <wp:lineTo x="0" y="20571"/>
                <wp:lineTo x="20605" y="20571"/>
                <wp:lineTo x="2060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5-11-24 at 15.57.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21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A2F">
        <w:t>&lt;Gateways&gt;</w:t>
      </w:r>
    </w:p>
    <w:p w14:paraId="11C58C12" w14:textId="77777777" w:rsidR="00471A2C" w:rsidRDefault="00471A2C" w:rsidP="005F06EC">
      <w:r>
        <w:t xml:space="preserve">Gateways are issuing </w:t>
      </w:r>
      <w:proofErr w:type="spellStart"/>
      <w:r>
        <w:t>entitites</w:t>
      </w:r>
      <w:proofErr w:type="spellEnd"/>
      <w:r>
        <w:t xml:space="preserve"> that that people trust to hold their deposit and issue credits into the network. Min’ka network connects the different gateways so they can interact and create money transactions. </w:t>
      </w:r>
    </w:p>
    <w:p w14:paraId="629B5784" w14:textId="77777777" w:rsidR="00471A2C" w:rsidRDefault="00471A2C" w:rsidP="005F06EC"/>
    <w:p w14:paraId="7C796001" w14:textId="77777777" w:rsidR="00471A2C" w:rsidRDefault="00471A2C" w:rsidP="005F06EC">
      <w:r>
        <w:t>&lt;Transactions&gt;</w:t>
      </w:r>
    </w:p>
    <w:p w14:paraId="57650CA2" w14:textId="77777777" w:rsidR="00471A2C" w:rsidRDefault="00471A2C" w:rsidP="005F06EC">
      <w:r>
        <w:t xml:space="preserve">Min’ka uses a </w:t>
      </w:r>
      <w:r>
        <w:t>global</w:t>
      </w:r>
      <w:r>
        <w:t xml:space="preserve"> ledger to keep track of all the balances and transactions for every single account on the network. Min’ka ensures that all</w:t>
      </w:r>
      <w:r w:rsidRPr="00471A2C">
        <w:t xml:space="preserve"> transactions are valid and get applied successfully to the global ledger.</w:t>
      </w:r>
      <w:r w:rsidR="001E7FB2">
        <w:t xml:space="preserve"> </w:t>
      </w:r>
    </w:p>
    <w:p w14:paraId="5AA28FDF" w14:textId="77777777" w:rsidR="00471A2C" w:rsidRDefault="00471A2C" w:rsidP="005F06EC"/>
    <w:p w14:paraId="297642DE" w14:textId="77777777" w:rsidR="00471A2C" w:rsidRDefault="00E44742" w:rsidP="005F06EC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027D29F" wp14:editId="52C7EA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0181" cy="809266"/>
            <wp:effectExtent l="0" t="0" r="8890" b="3810"/>
            <wp:wrapTight wrapText="bothSides">
              <wp:wrapPolygon edited="0">
                <wp:start x="0" y="0"/>
                <wp:lineTo x="0" y="21024"/>
                <wp:lineTo x="21195" y="21024"/>
                <wp:lineTo x="211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5-11-24 at 15.57.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81" cy="80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1A2C">
        <w:t>&lt;Currency&gt;</w:t>
      </w:r>
    </w:p>
    <w:p w14:paraId="38F004DB" w14:textId="77777777" w:rsidR="00471A2C" w:rsidRDefault="00471A2C" w:rsidP="00471A2C">
      <w:r>
        <w:t xml:space="preserve">Min’ka can allow to send any currency between any address in the </w:t>
      </w:r>
      <w:proofErr w:type="gramStart"/>
      <w:r>
        <w:t>system  trough</w:t>
      </w:r>
      <w:proofErr w:type="gramEnd"/>
      <w:r>
        <w:t xml:space="preserve"> its built-in exchange. Lukas is the universal, bridge currency used to settle dollars, yens, pesos, </w:t>
      </w:r>
      <w:proofErr w:type="spellStart"/>
      <w:r>
        <w:t>loytalty</w:t>
      </w:r>
      <w:proofErr w:type="spellEnd"/>
      <w:r>
        <w:t xml:space="preserve"> points, </w:t>
      </w:r>
      <w:proofErr w:type="spellStart"/>
      <w:r>
        <w:t>giftcards</w:t>
      </w:r>
      <w:proofErr w:type="spellEnd"/>
      <w:r>
        <w:t xml:space="preserve"> or bitcoins. </w:t>
      </w:r>
    </w:p>
    <w:p w14:paraId="6AF726F7" w14:textId="77777777" w:rsidR="00471A2C" w:rsidRDefault="00471A2C" w:rsidP="005F06EC"/>
    <w:p w14:paraId="269EB0AB" w14:textId="77777777" w:rsidR="00471A2C" w:rsidRDefault="00471A2C" w:rsidP="005F06EC">
      <w:r>
        <w:t>&lt;Address&gt;</w:t>
      </w:r>
    </w:p>
    <w:p w14:paraId="30EC48FE" w14:textId="77777777" w:rsidR="00471A2C" w:rsidRDefault="00471A2C" w:rsidP="00471A2C">
      <w:r>
        <w:t xml:space="preserve">Each unique Min’ka address can be referenced by something we all know – your phone number. Two factor authentication and global ledger </w:t>
      </w:r>
      <w:r w:rsidR="001E7FB2">
        <w:t xml:space="preserve">ensure a secure, fraud free system. </w:t>
      </w:r>
    </w:p>
    <w:p w14:paraId="73B90CF1" w14:textId="77777777" w:rsidR="001E7FB2" w:rsidRDefault="001E7FB2" w:rsidP="00471A2C"/>
    <w:p w14:paraId="1D325D22" w14:textId="77777777" w:rsidR="009C1D6C" w:rsidRDefault="009C1D6C" w:rsidP="00471A2C">
      <w:r>
        <w:br w:type="page"/>
      </w:r>
    </w:p>
    <w:p w14:paraId="302BA444" w14:textId="77777777" w:rsidR="001E7FB2" w:rsidRDefault="001E7FB2" w:rsidP="00471A2C"/>
    <w:p w14:paraId="1549800D" w14:textId="77777777" w:rsidR="00471A2C" w:rsidRDefault="00471A2C" w:rsidP="005F06EC"/>
    <w:p w14:paraId="3FC220CE" w14:textId="77777777" w:rsidR="003E5A2F" w:rsidRPr="005F06EC" w:rsidRDefault="00471A2C" w:rsidP="005F06EC">
      <w:r>
        <w:t xml:space="preserve">   </w:t>
      </w:r>
    </w:p>
    <w:sectPr w:rsidR="003E5A2F" w:rsidRPr="005F06EC" w:rsidSect="00F80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C"/>
    <w:rsid w:val="001C228A"/>
    <w:rsid w:val="001E7FB2"/>
    <w:rsid w:val="002621FA"/>
    <w:rsid w:val="003E5A2F"/>
    <w:rsid w:val="00471A2C"/>
    <w:rsid w:val="005F06EC"/>
    <w:rsid w:val="009C1D6C"/>
    <w:rsid w:val="009C5B82"/>
    <w:rsid w:val="00E44742"/>
    <w:rsid w:val="00E72445"/>
    <w:rsid w:val="00F805DA"/>
    <w:rsid w:val="00FA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8A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F06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314</Words>
  <Characters>1791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Money is only information about what we owe each other.</vt:lpstr>
      <vt:lpstr>Min'ka is a platform that allows you to process that information.</vt:lpstr>
    </vt:vector>
  </TitlesOfParts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Rozic</dc:creator>
  <cp:keywords/>
  <dc:description/>
  <cp:lastModifiedBy>Domagoj Rozic</cp:lastModifiedBy>
  <cp:revision>1</cp:revision>
  <dcterms:created xsi:type="dcterms:W3CDTF">2015-11-24T19:35:00Z</dcterms:created>
  <dcterms:modified xsi:type="dcterms:W3CDTF">2015-11-24T21:01:00Z</dcterms:modified>
</cp:coreProperties>
</file>