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8688B" w14:textId="5392CDF9" w:rsidR="00276AAA" w:rsidRPr="0071756A" w:rsidRDefault="00276AAA">
      <w:r>
        <w:rPr>
          <w:noProof/>
        </w:rPr>
        <w:drawing>
          <wp:inline distT="0" distB="0" distL="0" distR="0" wp14:anchorId="0736A56A" wp14:editId="56747945">
            <wp:extent cx="2509736" cy="795621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 Mrs Cain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736" cy="79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756A">
        <w:tab/>
      </w:r>
      <w:r w:rsidR="0071756A">
        <w:tab/>
        <w:t xml:space="preserve">          </w:t>
      </w:r>
      <w:r w:rsidRPr="0071756A">
        <w:rPr>
          <w:rFonts w:ascii="ROAD MOVIE" w:hAnsi="ROAD MOVIE"/>
          <w:sz w:val="48"/>
          <w:szCs w:val="48"/>
        </w:rPr>
        <w:t>PROJECT BRIEF</w:t>
      </w:r>
    </w:p>
    <w:p w14:paraId="0FEF803B" w14:textId="77777777" w:rsidR="00276AAA" w:rsidRDefault="00276AAA">
      <w:pPr>
        <w:rPr>
          <w:rFonts w:ascii="ROAD MOVIE" w:hAnsi="ROAD MOVIE"/>
          <w:sz w:val="36"/>
          <w:szCs w:val="36"/>
        </w:rPr>
      </w:pPr>
    </w:p>
    <w:p w14:paraId="77AE8DF6" w14:textId="77777777" w:rsidR="004A3247" w:rsidRDefault="004A3247">
      <w:pPr>
        <w:rPr>
          <w:rFonts w:ascii="Rockwell" w:hAnsi="Rockwell"/>
          <w:b/>
        </w:rPr>
      </w:pPr>
    </w:p>
    <w:p w14:paraId="1E742D68" w14:textId="046643F8" w:rsidR="00C55701" w:rsidRDefault="00C55701" w:rsidP="00C55701">
      <w:pPr>
        <w:rPr>
          <w:rFonts w:ascii="Rockwell" w:hAnsi="Rockwell"/>
        </w:rPr>
      </w:pPr>
      <w:r w:rsidRPr="00276AAA">
        <w:rPr>
          <w:rFonts w:ascii="Rockwell" w:hAnsi="Rockwell"/>
          <w:b/>
        </w:rPr>
        <w:t>Title:</w:t>
      </w:r>
      <w:r>
        <w:rPr>
          <w:rFonts w:ascii="Rockwell" w:hAnsi="Rockwell"/>
        </w:rPr>
        <w:t xml:space="preserve"> Lithology Label Design</w:t>
      </w:r>
      <w:r w:rsidR="00DB11D5">
        <w:rPr>
          <w:rFonts w:ascii="Rockwell" w:hAnsi="Rockwell"/>
        </w:rPr>
        <w:t xml:space="preserve"> – Lafayette Farmhouse</w:t>
      </w:r>
    </w:p>
    <w:p w14:paraId="69FE9E6F" w14:textId="031BFC8D" w:rsidR="00C55701" w:rsidRDefault="00C55701" w:rsidP="00C55701">
      <w:pPr>
        <w:rPr>
          <w:rFonts w:ascii="Rockwell" w:hAnsi="Rockwell"/>
        </w:rPr>
      </w:pPr>
      <w:r w:rsidRPr="00276AAA">
        <w:rPr>
          <w:rFonts w:ascii="Rockwell" w:hAnsi="Rockwell"/>
          <w:b/>
        </w:rPr>
        <w:t>Date:</w:t>
      </w:r>
      <w:r>
        <w:rPr>
          <w:rFonts w:ascii="Rockwell" w:hAnsi="Rockwell"/>
        </w:rPr>
        <w:t xml:space="preserve"> Q1 2015</w:t>
      </w:r>
    </w:p>
    <w:p w14:paraId="6810F63E" w14:textId="77777777" w:rsidR="00C55701" w:rsidRDefault="00C55701" w:rsidP="00C55701">
      <w:pPr>
        <w:rPr>
          <w:rFonts w:ascii="Rockwell" w:hAnsi="Rockwell"/>
        </w:rPr>
      </w:pPr>
      <w:r w:rsidRPr="00276AAA">
        <w:rPr>
          <w:rFonts w:ascii="Rockwell" w:hAnsi="Rockwell"/>
          <w:b/>
        </w:rPr>
        <w:t>Contacts:</w:t>
      </w:r>
      <w:r>
        <w:rPr>
          <w:rFonts w:ascii="Rockwell" w:hAnsi="Rockwell"/>
        </w:rPr>
        <w:t xml:space="preserve"> Lee Kaplan, Kevin Cain</w:t>
      </w:r>
    </w:p>
    <w:p w14:paraId="5DE31DB1" w14:textId="77777777" w:rsidR="00276AAA" w:rsidRDefault="00276AAA">
      <w:pPr>
        <w:rPr>
          <w:rFonts w:ascii="Rockwell" w:hAnsi="Rockwell"/>
        </w:rPr>
      </w:pPr>
    </w:p>
    <w:p w14:paraId="12AD8DC4" w14:textId="77777777" w:rsidR="001A6568" w:rsidRDefault="001A6568" w:rsidP="004A3247">
      <w:pPr>
        <w:rPr>
          <w:rFonts w:ascii="Rockwell" w:hAnsi="Rockwell"/>
          <w:b/>
        </w:rPr>
      </w:pPr>
    </w:p>
    <w:p w14:paraId="0BA92C77" w14:textId="2432031B" w:rsidR="00856086" w:rsidRDefault="00856086" w:rsidP="004A3247">
      <w:pPr>
        <w:rPr>
          <w:rFonts w:ascii="Rockwell" w:hAnsi="Rockwell"/>
          <w:b/>
        </w:rPr>
      </w:pPr>
      <w:r>
        <w:rPr>
          <w:rFonts w:ascii="Rockwell" w:hAnsi="Rockwell"/>
          <w:b/>
        </w:rPr>
        <w:t>PROJECT</w:t>
      </w:r>
      <w:r w:rsidRPr="00276AAA">
        <w:rPr>
          <w:rFonts w:ascii="Rockwell" w:hAnsi="Rockwell"/>
          <w:b/>
        </w:rPr>
        <w:t xml:space="preserve"> </w:t>
      </w:r>
      <w:r>
        <w:rPr>
          <w:rFonts w:ascii="Rockwell" w:hAnsi="Rockwell"/>
          <w:b/>
        </w:rPr>
        <w:t>OVERVIEW</w:t>
      </w:r>
    </w:p>
    <w:p w14:paraId="4930D362" w14:textId="77777777" w:rsidR="0051068A" w:rsidRDefault="00C561F2" w:rsidP="004A3247">
      <w:pPr>
        <w:rPr>
          <w:rFonts w:ascii="Rockwell" w:hAnsi="Rockwell"/>
        </w:rPr>
      </w:pPr>
      <w:r>
        <w:rPr>
          <w:rFonts w:ascii="Rockwell" w:hAnsi="Rockwell"/>
        </w:rPr>
        <w:t xml:space="preserve">Objective: </w:t>
      </w:r>
    </w:p>
    <w:p w14:paraId="6CF70233" w14:textId="46C0E998" w:rsidR="004A3247" w:rsidRDefault="0051068A" w:rsidP="004A3247">
      <w:pPr>
        <w:rPr>
          <w:rFonts w:ascii="Rockwell" w:hAnsi="Rockwell"/>
        </w:rPr>
      </w:pPr>
      <w:r>
        <w:rPr>
          <w:rFonts w:ascii="Rockwell" w:hAnsi="Rockwell"/>
        </w:rPr>
        <w:t xml:space="preserve">• </w:t>
      </w:r>
      <w:r w:rsidR="00C561F2">
        <w:rPr>
          <w:rFonts w:ascii="Rockwell" w:hAnsi="Rockwell"/>
        </w:rPr>
        <w:t xml:space="preserve">Create look &amp; feel for Lithology </w:t>
      </w:r>
      <w:r>
        <w:rPr>
          <w:rFonts w:ascii="Rockwell" w:hAnsi="Rockwell"/>
        </w:rPr>
        <w:t xml:space="preserve">beer bottle </w:t>
      </w:r>
    </w:p>
    <w:p w14:paraId="17A4D44D" w14:textId="77777777" w:rsidR="00C561F2" w:rsidRDefault="00C561F2" w:rsidP="004A3247">
      <w:pPr>
        <w:rPr>
          <w:rFonts w:ascii="Rockwell" w:hAnsi="Rockwell"/>
        </w:rPr>
      </w:pPr>
    </w:p>
    <w:p w14:paraId="4E2FF242" w14:textId="77777777" w:rsidR="0051068A" w:rsidRDefault="00C561F2" w:rsidP="004A3247">
      <w:pPr>
        <w:rPr>
          <w:rFonts w:ascii="Rockwell" w:hAnsi="Rockwell"/>
        </w:rPr>
      </w:pPr>
      <w:r>
        <w:rPr>
          <w:rFonts w:ascii="Rockwell" w:hAnsi="Rockwell"/>
        </w:rPr>
        <w:t xml:space="preserve">Description: </w:t>
      </w:r>
    </w:p>
    <w:p w14:paraId="78EE6A30" w14:textId="3DBA1923" w:rsidR="00C561F2" w:rsidRPr="00E73953" w:rsidRDefault="0051068A" w:rsidP="004A3247">
      <w:pPr>
        <w:rPr>
          <w:rFonts w:ascii="Rockwell" w:hAnsi="Rockwell"/>
        </w:rPr>
      </w:pPr>
      <w:r>
        <w:rPr>
          <w:rFonts w:ascii="Rockwell" w:hAnsi="Rockwell"/>
        </w:rPr>
        <w:t xml:space="preserve">• </w:t>
      </w:r>
      <w:r w:rsidR="00AE018D">
        <w:rPr>
          <w:rFonts w:ascii="Rockwell" w:hAnsi="Rockwell"/>
        </w:rPr>
        <w:t xml:space="preserve">Label design template for </w:t>
      </w:r>
      <w:r w:rsidR="00DB11D5">
        <w:rPr>
          <w:rFonts w:ascii="Rockwell" w:hAnsi="Rockwell"/>
        </w:rPr>
        <w:t>22</w:t>
      </w:r>
      <w:r w:rsidR="00AE018D">
        <w:rPr>
          <w:rFonts w:ascii="Rockwell" w:hAnsi="Rockwell"/>
        </w:rPr>
        <w:t>-</w:t>
      </w:r>
      <w:r w:rsidR="00C561F2">
        <w:rPr>
          <w:rFonts w:ascii="Rockwell" w:hAnsi="Rockwell"/>
        </w:rPr>
        <w:t>oz beer bottle that carri</w:t>
      </w:r>
      <w:r w:rsidR="00AE018D">
        <w:rPr>
          <w:rFonts w:ascii="Rockwell" w:hAnsi="Rockwell"/>
        </w:rPr>
        <w:t xml:space="preserve">es Lithology branding </w:t>
      </w:r>
      <w:r w:rsidR="00C561F2">
        <w:rPr>
          <w:rFonts w:ascii="Rockwell" w:hAnsi="Rockwell"/>
        </w:rPr>
        <w:t>and allows fo</w:t>
      </w:r>
      <w:r w:rsidR="003A2F06">
        <w:rPr>
          <w:rFonts w:ascii="Rockwell" w:hAnsi="Rockwell"/>
        </w:rPr>
        <w:t xml:space="preserve">r customization </w:t>
      </w:r>
      <w:r w:rsidR="00DB11D5">
        <w:rPr>
          <w:rFonts w:ascii="Rockwell" w:hAnsi="Rockwell"/>
        </w:rPr>
        <w:t>ABV, IBU, SRM, Batch# and Bottle#</w:t>
      </w:r>
    </w:p>
    <w:p w14:paraId="0DE93FEE" w14:textId="77777777" w:rsidR="00276AAA" w:rsidRDefault="00276AAA">
      <w:pPr>
        <w:rPr>
          <w:rFonts w:ascii="Rockwell" w:hAnsi="Rockwell"/>
        </w:rPr>
      </w:pPr>
    </w:p>
    <w:p w14:paraId="17DD646F" w14:textId="1F0FA17F" w:rsidR="0051068A" w:rsidRDefault="0051068A">
      <w:pPr>
        <w:rPr>
          <w:rFonts w:ascii="Rockwell" w:hAnsi="Rockwell"/>
        </w:rPr>
      </w:pPr>
      <w:r>
        <w:rPr>
          <w:rFonts w:ascii="Rockwell" w:hAnsi="Rockwell"/>
        </w:rPr>
        <w:t>Other considerations:</w:t>
      </w:r>
    </w:p>
    <w:p w14:paraId="2362C440" w14:textId="0A22F050" w:rsidR="0051068A" w:rsidRDefault="002E77D4">
      <w:pPr>
        <w:rPr>
          <w:rFonts w:ascii="Rockwell" w:hAnsi="Rockwell"/>
        </w:rPr>
      </w:pPr>
      <w:r>
        <w:rPr>
          <w:rFonts w:ascii="Rockwell" w:hAnsi="Rockwell"/>
        </w:rPr>
        <w:t xml:space="preserve">• Lithology </w:t>
      </w:r>
      <w:r w:rsidR="0051068A">
        <w:rPr>
          <w:rFonts w:ascii="Rockwell" w:hAnsi="Rockwell"/>
        </w:rPr>
        <w:t>artwork</w:t>
      </w:r>
      <w:r>
        <w:rPr>
          <w:rFonts w:ascii="Rockwell" w:hAnsi="Rockwell"/>
        </w:rPr>
        <w:t xml:space="preserve"> per beer type</w:t>
      </w:r>
    </w:p>
    <w:p w14:paraId="555B2BF8" w14:textId="77777777" w:rsidR="0072718C" w:rsidRDefault="0072718C" w:rsidP="00DD7B70">
      <w:pPr>
        <w:rPr>
          <w:rFonts w:ascii="Rockwell" w:hAnsi="Rockwell"/>
          <w:b/>
        </w:rPr>
      </w:pPr>
    </w:p>
    <w:p w14:paraId="6CD72271" w14:textId="77777777" w:rsidR="00824844" w:rsidRDefault="00824844" w:rsidP="00DD7B70">
      <w:pPr>
        <w:rPr>
          <w:rFonts w:ascii="Rockwell" w:hAnsi="Rockwell"/>
          <w:b/>
        </w:rPr>
      </w:pPr>
    </w:p>
    <w:p w14:paraId="6B30B132" w14:textId="3B32BAB8" w:rsidR="005B4704" w:rsidRDefault="005B4704" w:rsidP="00DD7B70">
      <w:pPr>
        <w:rPr>
          <w:rFonts w:ascii="Rockwell" w:hAnsi="Rockwell"/>
          <w:b/>
        </w:rPr>
      </w:pPr>
      <w:r>
        <w:rPr>
          <w:rFonts w:ascii="Rockwell" w:hAnsi="Rockwell"/>
          <w:b/>
        </w:rPr>
        <w:t>CREATIVE EXECUTION</w:t>
      </w:r>
    </w:p>
    <w:p w14:paraId="5C10372F" w14:textId="05609EB5" w:rsidR="00DD7B70" w:rsidRPr="00796E81" w:rsidRDefault="005B4704" w:rsidP="00DD7B70">
      <w:pPr>
        <w:rPr>
          <w:rFonts w:ascii="Rockwell" w:hAnsi="Rockwell"/>
        </w:rPr>
      </w:pPr>
      <w:r w:rsidRPr="00796E81">
        <w:rPr>
          <w:rFonts w:ascii="Rockwell" w:hAnsi="Rockwell"/>
        </w:rPr>
        <w:t>Branding</w:t>
      </w:r>
      <w:r w:rsidR="00796E81" w:rsidRPr="00796E81">
        <w:rPr>
          <w:rFonts w:ascii="Rockwell" w:hAnsi="Rockwell"/>
        </w:rPr>
        <w:t>:</w:t>
      </w:r>
    </w:p>
    <w:p w14:paraId="337D58CE" w14:textId="624A2283" w:rsidR="00DD7B70" w:rsidRPr="00796E81" w:rsidRDefault="00796E81" w:rsidP="00DD7B70">
      <w:pPr>
        <w:rPr>
          <w:rFonts w:ascii="Rockwell" w:hAnsi="Rockwell"/>
        </w:rPr>
      </w:pPr>
      <w:r>
        <w:rPr>
          <w:rFonts w:ascii="Rockwell" w:hAnsi="Rockwell"/>
        </w:rPr>
        <w:t xml:space="preserve">• </w:t>
      </w:r>
      <w:r w:rsidR="00DD7B70" w:rsidRPr="00796E81">
        <w:rPr>
          <w:rFonts w:ascii="Rockwell" w:hAnsi="Rockwell"/>
        </w:rPr>
        <w:t>Brand personality: Scientific,</w:t>
      </w:r>
      <w:r w:rsidR="00DB11D5">
        <w:rPr>
          <w:rFonts w:ascii="Rockwell" w:hAnsi="Rockwell"/>
        </w:rPr>
        <w:t xml:space="preserve"> Cultural</w:t>
      </w:r>
      <w:r w:rsidR="00DD7B70" w:rsidRPr="00796E81">
        <w:rPr>
          <w:rFonts w:ascii="Rockwell" w:hAnsi="Rockwell"/>
        </w:rPr>
        <w:t xml:space="preserve"> with purpose</w:t>
      </w:r>
    </w:p>
    <w:p w14:paraId="2CE799F4" w14:textId="5919E547" w:rsidR="003303CD" w:rsidRDefault="00796E81" w:rsidP="00DD7B70">
      <w:pPr>
        <w:rPr>
          <w:rFonts w:ascii="Rockwell" w:hAnsi="Rockwell"/>
        </w:rPr>
      </w:pPr>
      <w:r>
        <w:rPr>
          <w:rFonts w:ascii="Rockwell" w:hAnsi="Rockwell"/>
        </w:rPr>
        <w:t>• </w:t>
      </w:r>
      <w:r w:rsidR="0051068A">
        <w:rPr>
          <w:rFonts w:ascii="Rockwell" w:hAnsi="Rockwell"/>
        </w:rPr>
        <w:t xml:space="preserve">Fonts: </w:t>
      </w:r>
      <w:r w:rsidR="003A2F06">
        <w:rPr>
          <w:rFonts w:ascii="Rockwell" w:hAnsi="Rockwell"/>
        </w:rPr>
        <w:t>Road Movie</w:t>
      </w:r>
      <w:r w:rsidR="00DB11D5">
        <w:rPr>
          <w:rFonts w:ascii="Rockwell" w:hAnsi="Rockwell"/>
        </w:rPr>
        <w:t xml:space="preserve">, </w:t>
      </w:r>
      <w:r w:rsidR="003303CD">
        <w:rPr>
          <w:rFonts w:ascii="Rockwell" w:hAnsi="Rockwell"/>
        </w:rPr>
        <w:t>Rockwell</w:t>
      </w:r>
      <w:r w:rsidR="00DB11D5">
        <w:rPr>
          <w:rFonts w:ascii="Rockwell" w:hAnsi="Rockwell"/>
        </w:rPr>
        <w:t xml:space="preserve"> </w:t>
      </w:r>
      <w:proofErr w:type="spellStart"/>
      <w:r w:rsidR="00DB11D5">
        <w:rPr>
          <w:rFonts w:ascii="Rockwell" w:hAnsi="Rockwell"/>
        </w:rPr>
        <w:t>Nexta</w:t>
      </w:r>
      <w:proofErr w:type="spellEnd"/>
      <w:r w:rsidR="00DB11D5">
        <w:rPr>
          <w:rFonts w:ascii="Rockwell" w:hAnsi="Rockwell"/>
        </w:rPr>
        <w:t xml:space="preserve"> Rust, </w:t>
      </w:r>
      <w:proofErr w:type="spellStart"/>
      <w:r w:rsidR="00DB11D5">
        <w:rPr>
          <w:rFonts w:ascii="Rockwell" w:hAnsi="Rockwell"/>
        </w:rPr>
        <w:t>Lavenderia</w:t>
      </w:r>
      <w:proofErr w:type="spellEnd"/>
    </w:p>
    <w:p w14:paraId="15170167" w14:textId="7A04B204" w:rsidR="00DD7B70" w:rsidRPr="00796E81" w:rsidRDefault="003303CD" w:rsidP="00DD7B70">
      <w:pPr>
        <w:rPr>
          <w:rFonts w:ascii="Rockwell" w:hAnsi="Rockwell"/>
        </w:rPr>
      </w:pPr>
      <w:r>
        <w:rPr>
          <w:rFonts w:ascii="Rockwell" w:hAnsi="Rockwell"/>
        </w:rPr>
        <w:t xml:space="preserve">• </w:t>
      </w:r>
      <w:r w:rsidR="00F37072">
        <w:rPr>
          <w:rFonts w:ascii="Rockwell" w:hAnsi="Rockwell"/>
        </w:rPr>
        <w:t>Colors</w:t>
      </w:r>
      <w:r w:rsidR="00DD7B70" w:rsidRPr="00796E81">
        <w:rPr>
          <w:rFonts w:ascii="Rockwell" w:hAnsi="Rockwell"/>
        </w:rPr>
        <w:t xml:space="preserve">: </w:t>
      </w:r>
      <w:r w:rsidR="00F37072">
        <w:rPr>
          <w:rFonts w:ascii="Rockwell" w:hAnsi="Rockwell"/>
        </w:rPr>
        <w:t>O</w:t>
      </w:r>
      <w:r w:rsidR="00F37072" w:rsidRPr="00796E81">
        <w:rPr>
          <w:rFonts w:ascii="Rockwell" w:hAnsi="Rockwell"/>
        </w:rPr>
        <w:t>range (C</w:t>
      </w:r>
      <w:proofErr w:type="gramStart"/>
      <w:r w:rsidR="00F37072" w:rsidRPr="00796E81">
        <w:rPr>
          <w:rFonts w:ascii="Rockwell" w:hAnsi="Rockwell"/>
        </w:rPr>
        <w:t>:2</w:t>
      </w:r>
      <w:proofErr w:type="gramEnd"/>
      <w:r w:rsidR="00F37072" w:rsidRPr="00796E81">
        <w:rPr>
          <w:rFonts w:ascii="Rockwell" w:hAnsi="Rockwell"/>
        </w:rPr>
        <w:t xml:space="preserve"> M:72 Y:100 K:0)</w:t>
      </w:r>
      <w:r w:rsidR="003A2F06">
        <w:rPr>
          <w:rFonts w:ascii="Rockwell" w:hAnsi="Rockwell"/>
        </w:rPr>
        <w:t xml:space="preserve"> &amp; </w:t>
      </w:r>
      <w:r w:rsidR="00F37072">
        <w:rPr>
          <w:rFonts w:ascii="Rockwell" w:hAnsi="Rockwell"/>
        </w:rPr>
        <w:t>b</w:t>
      </w:r>
      <w:r w:rsidR="00DD7B70" w:rsidRPr="00796E81">
        <w:rPr>
          <w:rFonts w:ascii="Rockwell" w:hAnsi="Rockwell"/>
        </w:rPr>
        <w:t>lack</w:t>
      </w:r>
      <w:r w:rsidR="00F37072">
        <w:rPr>
          <w:rFonts w:ascii="Rockwell" w:hAnsi="Rockwell"/>
        </w:rPr>
        <w:t xml:space="preserve"> (C:0 M</w:t>
      </w:r>
      <w:proofErr w:type="gramStart"/>
      <w:r w:rsidR="00F37072">
        <w:rPr>
          <w:rFonts w:ascii="Rockwell" w:hAnsi="Rockwell"/>
        </w:rPr>
        <w:t>:0</w:t>
      </w:r>
      <w:proofErr w:type="gramEnd"/>
      <w:r w:rsidR="00F37072">
        <w:rPr>
          <w:rFonts w:ascii="Rockwell" w:hAnsi="Rockwell"/>
        </w:rPr>
        <w:t xml:space="preserve"> Y</w:t>
      </w:r>
      <w:proofErr w:type="gramStart"/>
      <w:r w:rsidR="00F37072">
        <w:rPr>
          <w:rFonts w:ascii="Rockwell" w:hAnsi="Rockwell"/>
        </w:rPr>
        <w:t>:0</w:t>
      </w:r>
      <w:proofErr w:type="gramEnd"/>
      <w:r w:rsidR="00F37072">
        <w:rPr>
          <w:rFonts w:ascii="Rockwell" w:hAnsi="Rockwell"/>
        </w:rPr>
        <w:t xml:space="preserve"> K</w:t>
      </w:r>
      <w:proofErr w:type="gramStart"/>
      <w:r w:rsidR="00F37072">
        <w:rPr>
          <w:rFonts w:ascii="Rockwell" w:hAnsi="Rockwell"/>
        </w:rPr>
        <w:t>:100</w:t>
      </w:r>
      <w:proofErr w:type="gramEnd"/>
      <w:r w:rsidR="00F37072">
        <w:rPr>
          <w:rFonts w:ascii="Rockwell" w:hAnsi="Rockwell"/>
        </w:rPr>
        <w:t>)</w:t>
      </w:r>
    </w:p>
    <w:p w14:paraId="6F1D195F" w14:textId="1E1A4A52" w:rsidR="00DD7B70" w:rsidRPr="00796E81" w:rsidRDefault="00796E81" w:rsidP="00DD7B70">
      <w:pPr>
        <w:rPr>
          <w:rFonts w:ascii="Rockwell" w:hAnsi="Rockwell"/>
          <w:i/>
        </w:rPr>
      </w:pPr>
      <w:r>
        <w:rPr>
          <w:rFonts w:ascii="Rockwell" w:hAnsi="Rockwell"/>
        </w:rPr>
        <w:t>• </w:t>
      </w:r>
      <w:r w:rsidR="00F37072">
        <w:rPr>
          <w:rFonts w:ascii="Rockwell" w:hAnsi="Rockwell"/>
        </w:rPr>
        <w:t>Logo</w:t>
      </w:r>
      <w:r w:rsidR="00C561F2">
        <w:rPr>
          <w:rFonts w:ascii="Rockwell" w:hAnsi="Rockwell"/>
        </w:rPr>
        <w:t xml:space="preserve">: </w:t>
      </w:r>
      <w:r w:rsidR="00C561F2" w:rsidRPr="00C561F2">
        <w:rPr>
          <w:rFonts w:ascii="Rockwell" w:hAnsi="Rockwell"/>
        </w:rPr>
        <w:t>P</w:t>
      </w:r>
      <w:r w:rsidR="003A2F06">
        <w:rPr>
          <w:rFonts w:ascii="Rockwell" w:hAnsi="Rockwell"/>
        </w:rPr>
        <w:t>rovided (</w:t>
      </w:r>
      <w:r w:rsidR="00C561F2" w:rsidRPr="00C561F2">
        <w:rPr>
          <w:rFonts w:ascii="Rockwell" w:hAnsi="Rockwell"/>
        </w:rPr>
        <w:t>Lithology</w:t>
      </w:r>
      <w:r w:rsidR="00DB11D5">
        <w:rPr>
          <w:rFonts w:ascii="Rockwell" w:hAnsi="Rockwell"/>
        </w:rPr>
        <w:t>bottlelabel.ai</w:t>
      </w:r>
      <w:r w:rsidR="00C561F2" w:rsidRPr="00C561F2">
        <w:rPr>
          <w:rFonts w:ascii="Rockwell" w:hAnsi="Rockwell"/>
        </w:rPr>
        <w:t>.jpg</w:t>
      </w:r>
      <w:r w:rsidR="003A2F06">
        <w:rPr>
          <w:rFonts w:ascii="Rockwell" w:hAnsi="Rockwell"/>
        </w:rPr>
        <w:t>)</w:t>
      </w:r>
      <w:r w:rsidR="00DB11D5">
        <w:rPr>
          <w:rFonts w:ascii="Rockwell" w:hAnsi="Rockwell"/>
        </w:rPr>
        <w:t xml:space="preserve"> (</w:t>
      </w:r>
      <w:proofErr w:type="spellStart"/>
      <w:r w:rsidR="00DB11D5">
        <w:rPr>
          <w:rFonts w:ascii="Rockwell" w:hAnsi="Rockwell"/>
        </w:rPr>
        <w:t>LithologyLogo-Enhanced.psd</w:t>
      </w:r>
      <w:proofErr w:type="spellEnd"/>
      <w:r w:rsidR="00DB11D5">
        <w:rPr>
          <w:rFonts w:ascii="Rockwell" w:hAnsi="Rockwell"/>
        </w:rPr>
        <w:t>)</w:t>
      </w:r>
    </w:p>
    <w:p w14:paraId="484635B2" w14:textId="77777777" w:rsidR="00276AAA" w:rsidRDefault="00276AAA">
      <w:pPr>
        <w:rPr>
          <w:rFonts w:ascii="Rockwell" w:hAnsi="Rockwell"/>
        </w:rPr>
      </w:pPr>
    </w:p>
    <w:p w14:paraId="7957EB45" w14:textId="77777777" w:rsidR="00F37072" w:rsidRDefault="00F37072" w:rsidP="007C2C9B">
      <w:pPr>
        <w:rPr>
          <w:rFonts w:ascii="Rockwell" w:hAnsi="Rockwell"/>
          <w:b/>
        </w:rPr>
      </w:pPr>
    </w:p>
    <w:p w14:paraId="318B4381" w14:textId="30D169DD" w:rsidR="007C2C9B" w:rsidRDefault="00824844" w:rsidP="007C2C9B">
      <w:pPr>
        <w:rPr>
          <w:rFonts w:ascii="Rockwell" w:hAnsi="Rockwell"/>
        </w:rPr>
      </w:pPr>
      <w:r>
        <w:rPr>
          <w:rFonts w:ascii="Rockwell" w:hAnsi="Rockwell"/>
        </w:rPr>
        <w:t>Content</w:t>
      </w:r>
      <w:r w:rsidR="00796E81">
        <w:rPr>
          <w:rFonts w:ascii="Rockwell" w:hAnsi="Rockwell"/>
        </w:rPr>
        <w:t>:</w:t>
      </w:r>
    </w:p>
    <w:p w14:paraId="1AEF3C7D" w14:textId="77777777" w:rsidR="00824844" w:rsidRPr="004A41B6" w:rsidRDefault="00824844" w:rsidP="00824844">
      <w:pPr>
        <w:rPr>
          <w:rFonts w:ascii="Rockwell" w:hAnsi="Rockwell"/>
          <w:b/>
        </w:rPr>
      </w:pPr>
      <w:r>
        <w:rPr>
          <w:rFonts w:ascii="Rockwell" w:hAnsi="Rockwell"/>
        </w:rPr>
        <w:t>• Include all government-mandated content, below</w:t>
      </w:r>
      <w:r w:rsidRPr="00326B3F">
        <w:rPr>
          <w:rFonts w:ascii="Rockwell" w:hAnsi="Rockwel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2"/>
        <w:gridCol w:w="4112"/>
      </w:tblGrid>
      <w:tr w:rsidR="00824844" w14:paraId="7B9E8677" w14:textId="77777777" w:rsidTr="00824844">
        <w:trPr>
          <w:trHeight w:val="273"/>
        </w:trPr>
        <w:tc>
          <w:tcPr>
            <w:tcW w:w="4112" w:type="dxa"/>
            <w:shd w:val="clear" w:color="auto" w:fill="D9D9D9" w:themeFill="background1" w:themeFillShade="D9"/>
          </w:tcPr>
          <w:p w14:paraId="66F04599" w14:textId="77777777" w:rsidR="00824844" w:rsidRPr="006C7EF8" w:rsidRDefault="00824844" w:rsidP="00F66040">
            <w:pPr>
              <w:rPr>
                <w:rFonts w:ascii="Rockwell" w:hAnsi="Rockwell"/>
              </w:rPr>
            </w:pPr>
            <w:r w:rsidRPr="006C7EF8">
              <w:rPr>
                <w:rFonts w:ascii="Rockwell" w:hAnsi="Rockwell"/>
              </w:rPr>
              <w:t>Brand name</w:t>
            </w:r>
          </w:p>
        </w:tc>
        <w:tc>
          <w:tcPr>
            <w:tcW w:w="4112" w:type="dxa"/>
          </w:tcPr>
          <w:p w14:paraId="2AAAF5A5" w14:textId="77777777" w:rsidR="00824844" w:rsidRPr="006C7EF8" w:rsidRDefault="00824844" w:rsidP="00F66040">
            <w:pPr>
              <w:rPr>
                <w:rFonts w:ascii="Rockwell" w:hAnsi="Rockwell"/>
              </w:rPr>
            </w:pPr>
            <w:r w:rsidRPr="006C7EF8">
              <w:rPr>
                <w:rFonts w:ascii="Rockwell" w:hAnsi="Rockwell"/>
              </w:rPr>
              <w:t>Lithology Brewing Co.</w:t>
            </w:r>
          </w:p>
        </w:tc>
      </w:tr>
      <w:tr w:rsidR="00824844" w14:paraId="2F6D6CA6" w14:textId="77777777" w:rsidTr="00824844">
        <w:trPr>
          <w:trHeight w:val="254"/>
        </w:trPr>
        <w:tc>
          <w:tcPr>
            <w:tcW w:w="4112" w:type="dxa"/>
            <w:shd w:val="clear" w:color="auto" w:fill="D9D9D9" w:themeFill="background1" w:themeFillShade="D9"/>
          </w:tcPr>
          <w:p w14:paraId="0B998708" w14:textId="77777777" w:rsidR="00824844" w:rsidRPr="006C7EF8" w:rsidRDefault="00824844" w:rsidP="00F66040">
            <w:pPr>
              <w:rPr>
                <w:rFonts w:ascii="Rockwell" w:hAnsi="Rockwell"/>
              </w:rPr>
            </w:pPr>
            <w:r w:rsidRPr="006C7EF8">
              <w:rPr>
                <w:rFonts w:ascii="Rockwell" w:hAnsi="Rockwell"/>
              </w:rPr>
              <w:t>Class and type designation</w:t>
            </w:r>
          </w:p>
        </w:tc>
        <w:tc>
          <w:tcPr>
            <w:tcW w:w="4112" w:type="dxa"/>
          </w:tcPr>
          <w:p w14:paraId="082E0E19" w14:textId="206D2FC0" w:rsidR="000C2B8C" w:rsidRDefault="001C17FF" w:rsidP="00F66040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Farmhouse Ale</w:t>
            </w:r>
            <w:r w:rsidR="000C2B8C">
              <w:rPr>
                <w:rFonts w:ascii="Rockwell" w:hAnsi="Rockwell"/>
              </w:rPr>
              <w:t xml:space="preserve"> </w:t>
            </w:r>
          </w:p>
          <w:p w14:paraId="1BDE04DE" w14:textId="69DF81BD" w:rsidR="00824844" w:rsidRPr="009A6335" w:rsidRDefault="000C2B8C" w:rsidP="00F66040">
            <w:pPr>
              <w:rPr>
                <w:rFonts w:ascii="Rockwell" w:hAnsi="Rockwell"/>
              </w:rPr>
            </w:pPr>
            <w:r>
              <w:rPr>
                <w:rFonts w:ascii="Rockwell" w:hAnsi="Rockwell"/>
                <w:i/>
              </w:rPr>
              <w:t>(t</w:t>
            </w:r>
            <w:r w:rsidRPr="000C2B8C">
              <w:rPr>
                <w:rFonts w:ascii="Rockwell" w:hAnsi="Rockwell"/>
                <w:i/>
              </w:rPr>
              <w:t xml:space="preserve">ype of malt beverage, </w:t>
            </w:r>
            <w:proofErr w:type="spellStart"/>
            <w:r w:rsidRPr="000C2B8C">
              <w:rPr>
                <w:rFonts w:ascii="Rockwell" w:hAnsi="Rockwell"/>
                <w:i/>
              </w:rPr>
              <w:t>eg</w:t>
            </w:r>
            <w:proofErr w:type="spellEnd"/>
            <w:r w:rsidR="00824844" w:rsidRPr="000C2B8C">
              <w:rPr>
                <w:rFonts w:ascii="Rockwell" w:hAnsi="Rockwell"/>
                <w:i/>
              </w:rPr>
              <w:t xml:space="preserve">, Ale, Lager, Stout, </w:t>
            </w:r>
            <w:proofErr w:type="spellStart"/>
            <w:r w:rsidR="00824844" w:rsidRPr="000C2B8C">
              <w:rPr>
                <w:rFonts w:ascii="Rockwell" w:hAnsi="Rockwell"/>
                <w:i/>
              </w:rPr>
              <w:t>etc</w:t>
            </w:r>
            <w:proofErr w:type="spellEnd"/>
            <w:r w:rsidR="00824844" w:rsidRPr="000C2B8C">
              <w:rPr>
                <w:rFonts w:ascii="Rockwell" w:hAnsi="Rockwell"/>
                <w:i/>
              </w:rPr>
              <w:t>)</w:t>
            </w:r>
          </w:p>
        </w:tc>
      </w:tr>
      <w:tr w:rsidR="00824844" w14:paraId="753F89A4" w14:textId="77777777" w:rsidTr="00824844">
        <w:trPr>
          <w:trHeight w:val="273"/>
        </w:trPr>
        <w:tc>
          <w:tcPr>
            <w:tcW w:w="4112" w:type="dxa"/>
            <w:shd w:val="clear" w:color="auto" w:fill="D9D9D9" w:themeFill="background1" w:themeFillShade="D9"/>
          </w:tcPr>
          <w:p w14:paraId="13EDF865" w14:textId="77777777" w:rsidR="00824844" w:rsidRPr="006C7EF8" w:rsidRDefault="00824844" w:rsidP="00F66040">
            <w:pPr>
              <w:rPr>
                <w:rFonts w:ascii="Rockwell" w:hAnsi="Rockwell"/>
              </w:rPr>
            </w:pPr>
            <w:r w:rsidRPr="006C7EF8">
              <w:rPr>
                <w:rFonts w:ascii="Rockwell" w:hAnsi="Rockwell"/>
              </w:rPr>
              <w:t>Name and address</w:t>
            </w:r>
          </w:p>
        </w:tc>
        <w:tc>
          <w:tcPr>
            <w:tcW w:w="4112" w:type="dxa"/>
          </w:tcPr>
          <w:p w14:paraId="402C2CBC" w14:textId="77777777" w:rsidR="00824844" w:rsidRDefault="00824844" w:rsidP="00DB11D5">
            <w:pPr>
              <w:rPr>
                <w:rFonts w:ascii="Rockwell" w:hAnsi="Rockwell"/>
              </w:rPr>
            </w:pPr>
            <w:r w:rsidRPr="006C7EF8">
              <w:rPr>
                <w:rFonts w:ascii="Rockwell" w:hAnsi="Rockwell"/>
              </w:rPr>
              <w:t>BREWED AND BOTTLED BY LITHOLOGY BREWING CO.</w:t>
            </w:r>
          </w:p>
          <w:p w14:paraId="620AD5C4" w14:textId="77777777" w:rsidR="00DB11D5" w:rsidRDefault="00DB11D5" w:rsidP="00DB11D5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211-A Main Street</w:t>
            </w:r>
          </w:p>
          <w:p w14:paraId="2B5EF73C" w14:textId="42A1ED95" w:rsidR="00DB11D5" w:rsidRPr="006C7EF8" w:rsidRDefault="00DB11D5" w:rsidP="00DB11D5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lastRenderedPageBreak/>
              <w:t>Farmingdale, NY 11735</w:t>
            </w:r>
          </w:p>
        </w:tc>
      </w:tr>
      <w:tr w:rsidR="00824844" w:rsidRPr="006C7EF8" w14:paraId="1C427A47" w14:textId="77777777" w:rsidTr="00824844">
        <w:trPr>
          <w:trHeight w:val="273"/>
        </w:trPr>
        <w:tc>
          <w:tcPr>
            <w:tcW w:w="4112" w:type="dxa"/>
            <w:shd w:val="clear" w:color="auto" w:fill="D9D9D9" w:themeFill="background1" w:themeFillShade="D9"/>
          </w:tcPr>
          <w:p w14:paraId="21905868" w14:textId="54B7AB20" w:rsidR="00824844" w:rsidRPr="006C7EF8" w:rsidRDefault="000C2B8C" w:rsidP="00F66040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lastRenderedPageBreak/>
              <w:t>Net contents</w:t>
            </w:r>
          </w:p>
        </w:tc>
        <w:tc>
          <w:tcPr>
            <w:tcW w:w="4112" w:type="dxa"/>
          </w:tcPr>
          <w:p w14:paraId="3F939832" w14:textId="4724153A" w:rsidR="00824844" w:rsidRPr="000C2B8C" w:rsidRDefault="001C17FF" w:rsidP="00F66040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2</w:t>
            </w:r>
            <w:r w:rsidR="000C2B8C">
              <w:rPr>
                <w:rFonts w:ascii="Rockwell" w:hAnsi="Rockwell"/>
              </w:rPr>
              <w:t xml:space="preserve">2 </w:t>
            </w:r>
            <w:proofErr w:type="spellStart"/>
            <w:r w:rsidR="000C2B8C">
              <w:rPr>
                <w:rFonts w:ascii="Rockwell" w:hAnsi="Rockwell"/>
              </w:rPr>
              <w:t>fl</w:t>
            </w:r>
            <w:proofErr w:type="spellEnd"/>
            <w:r w:rsidR="000C2B8C">
              <w:rPr>
                <w:rFonts w:ascii="Rockwell" w:hAnsi="Rockwell"/>
              </w:rPr>
              <w:t xml:space="preserve"> </w:t>
            </w:r>
            <w:proofErr w:type="spellStart"/>
            <w:r w:rsidR="000C2B8C">
              <w:rPr>
                <w:rFonts w:ascii="Rockwell" w:hAnsi="Rockwell"/>
              </w:rPr>
              <w:t>oz</w:t>
            </w:r>
            <w:proofErr w:type="spellEnd"/>
          </w:p>
        </w:tc>
      </w:tr>
    </w:tbl>
    <w:p w14:paraId="11084D82" w14:textId="77777777" w:rsidR="00824844" w:rsidRDefault="00824844" w:rsidP="00824844">
      <w:pPr>
        <w:rPr>
          <w:rFonts w:ascii="Rockwell" w:hAnsi="Rockwell"/>
        </w:rPr>
      </w:pPr>
      <w:r w:rsidRPr="006E4820">
        <w:rPr>
          <w:rFonts w:ascii="Rockwell" w:hAnsi="Rockwell"/>
        </w:rPr>
        <w:t xml:space="preserve">• </w:t>
      </w:r>
      <w:r>
        <w:rPr>
          <w:rFonts w:ascii="Rockwell" w:hAnsi="Rockwell"/>
        </w:rPr>
        <w:t xml:space="preserve">All of the above content must be legible, at least 2mm/6 </w:t>
      </w:r>
      <w:proofErr w:type="spellStart"/>
      <w:r>
        <w:rPr>
          <w:rFonts w:ascii="Rockwell" w:hAnsi="Rockwell"/>
        </w:rPr>
        <w:t>pt</w:t>
      </w:r>
      <w:proofErr w:type="spellEnd"/>
      <w:r>
        <w:rPr>
          <w:rFonts w:ascii="Rockwell" w:hAnsi="Rockwell"/>
        </w:rPr>
        <w:t xml:space="preserve"> font, contrast well with label background, and be placed on front of label*</w:t>
      </w:r>
    </w:p>
    <w:p w14:paraId="06923711" w14:textId="77777777" w:rsidR="00824844" w:rsidRDefault="00824844" w:rsidP="00824844">
      <w:pPr>
        <w:rPr>
          <w:rFonts w:ascii="Rockwell" w:hAnsi="Rockwel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2"/>
        <w:gridCol w:w="4112"/>
      </w:tblGrid>
      <w:tr w:rsidR="000C2B8C" w:rsidRPr="007A0EA9" w14:paraId="1E93F770" w14:textId="77777777" w:rsidTr="00B1776C">
        <w:trPr>
          <w:trHeight w:val="273"/>
        </w:trPr>
        <w:tc>
          <w:tcPr>
            <w:tcW w:w="4112" w:type="dxa"/>
            <w:shd w:val="clear" w:color="auto" w:fill="D9D9D9" w:themeFill="background1" w:themeFillShade="D9"/>
          </w:tcPr>
          <w:p w14:paraId="1512CEAE" w14:textId="77777777" w:rsidR="000C2B8C" w:rsidRPr="006C7EF8" w:rsidRDefault="000C2B8C" w:rsidP="00B1776C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Alcohol content</w:t>
            </w:r>
          </w:p>
        </w:tc>
        <w:tc>
          <w:tcPr>
            <w:tcW w:w="4112" w:type="dxa"/>
          </w:tcPr>
          <w:p w14:paraId="0D8F99B1" w14:textId="267D2D80" w:rsidR="000C2B8C" w:rsidRDefault="001C17FF" w:rsidP="00B1776C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___</w:t>
            </w:r>
            <w:r w:rsidR="000C2B8C">
              <w:rPr>
                <w:rFonts w:ascii="Rockwell" w:hAnsi="Rockwell"/>
              </w:rPr>
              <w:t>% ALC/VOL</w:t>
            </w:r>
          </w:p>
          <w:p w14:paraId="5907E2C8" w14:textId="77777777" w:rsidR="000C2B8C" w:rsidRPr="007A0EA9" w:rsidRDefault="000C2B8C" w:rsidP="00B1776C">
            <w:pPr>
              <w:rPr>
                <w:rFonts w:ascii="Rockwell" w:hAnsi="Rockwell"/>
                <w:i/>
              </w:rPr>
            </w:pPr>
            <w:r w:rsidRPr="007A0EA9">
              <w:rPr>
                <w:rFonts w:ascii="Rockwell" w:hAnsi="Rockwell"/>
                <w:i/>
              </w:rPr>
              <w:t>(</w:t>
            </w:r>
            <w:proofErr w:type="gramStart"/>
            <w:r w:rsidRPr="007A0EA9">
              <w:rPr>
                <w:rFonts w:ascii="Rockwell" w:hAnsi="Rockwell"/>
                <w:i/>
              </w:rPr>
              <w:t>alcohol</w:t>
            </w:r>
            <w:proofErr w:type="gramEnd"/>
            <w:r w:rsidRPr="007A0EA9">
              <w:rPr>
                <w:rFonts w:ascii="Rockwell" w:hAnsi="Rockwell"/>
                <w:i/>
              </w:rPr>
              <w:t xml:space="preserve"> content must be expressed to the nearest 0.1%)</w:t>
            </w:r>
          </w:p>
        </w:tc>
      </w:tr>
    </w:tbl>
    <w:p w14:paraId="5F7C63A0" w14:textId="607C9AD2" w:rsidR="000C2B8C" w:rsidRDefault="000C2B8C" w:rsidP="000C2B8C">
      <w:pPr>
        <w:rPr>
          <w:rFonts w:ascii="Rockwell" w:hAnsi="Rockwell"/>
        </w:rPr>
      </w:pPr>
      <w:r w:rsidRPr="006E4820">
        <w:rPr>
          <w:rFonts w:ascii="Rockwell" w:hAnsi="Rockwell"/>
        </w:rPr>
        <w:t xml:space="preserve">• </w:t>
      </w:r>
      <w:r>
        <w:rPr>
          <w:rFonts w:ascii="Rockwell" w:hAnsi="Rockwell"/>
        </w:rPr>
        <w:t xml:space="preserve">The above content must be legible, at least 2mm/6 </w:t>
      </w:r>
      <w:proofErr w:type="spellStart"/>
      <w:r>
        <w:rPr>
          <w:rFonts w:ascii="Rockwell" w:hAnsi="Rockwell"/>
        </w:rPr>
        <w:t>pt</w:t>
      </w:r>
      <w:proofErr w:type="spellEnd"/>
      <w:r>
        <w:rPr>
          <w:rFonts w:ascii="Rockwell" w:hAnsi="Rockwell"/>
        </w:rPr>
        <w:t xml:space="preserve"> font</w:t>
      </w:r>
      <w:r w:rsidR="009F1C3C">
        <w:rPr>
          <w:rFonts w:ascii="Rockwell" w:hAnsi="Rockwell"/>
        </w:rPr>
        <w:t>, of the same kind and size of lettering</w:t>
      </w:r>
      <w:r>
        <w:rPr>
          <w:rFonts w:ascii="Rockwell" w:hAnsi="Rockwell"/>
        </w:rPr>
        <w:t>,</w:t>
      </w:r>
      <w:r w:rsidR="009F1C3C">
        <w:rPr>
          <w:rFonts w:ascii="Rockwell" w:hAnsi="Rockwell"/>
        </w:rPr>
        <w:t xml:space="preserve"> of equally conspicuous coloring,</w:t>
      </w:r>
      <w:r>
        <w:rPr>
          <w:rFonts w:ascii="Rockwell" w:hAnsi="Rockwell"/>
        </w:rPr>
        <w:t xml:space="preserve"> and </w:t>
      </w:r>
      <w:r w:rsidR="009F1C3C">
        <w:rPr>
          <w:rFonts w:ascii="Rockwell" w:hAnsi="Rockwell"/>
        </w:rPr>
        <w:t xml:space="preserve">can </w:t>
      </w:r>
      <w:r>
        <w:rPr>
          <w:rFonts w:ascii="Rockwell" w:hAnsi="Rockwell"/>
        </w:rPr>
        <w:t>be placed on front, back or side of label*</w:t>
      </w:r>
    </w:p>
    <w:p w14:paraId="27BF1971" w14:textId="77777777" w:rsidR="000C2B8C" w:rsidRDefault="000C2B8C" w:rsidP="00824844">
      <w:pPr>
        <w:rPr>
          <w:rFonts w:ascii="Rockwell" w:hAnsi="Rockwell"/>
          <w:b/>
        </w:rPr>
      </w:pPr>
    </w:p>
    <w:p w14:paraId="7873FF37" w14:textId="77777777" w:rsidR="000C2B8C" w:rsidRDefault="000C2B8C" w:rsidP="00824844">
      <w:pPr>
        <w:rPr>
          <w:rFonts w:ascii="Rockwell" w:hAnsi="Rockwel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2"/>
        <w:gridCol w:w="4112"/>
      </w:tblGrid>
      <w:tr w:rsidR="00824844" w14:paraId="7D7360EC" w14:textId="77777777" w:rsidTr="00824844">
        <w:trPr>
          <w:trHeight w:val="273"/>
        </w:trPr>
        <w:tc>
          <w:tcPr>
            <w:tcW w:w="4112" w:type="dxa"/>
            <w:shd w:val="clear" w:color="auto" w:fill="D9D9D9" w:themeFill="background1" w:themeFillShade="D9"/>
          </w:tcPr>
          <w:p w14:paraId="32573B8D" w14:textId="77777777" w:rsidR="00824844" w:rsidRPr="006C7EF8" w:rsidRDefault="00824844" w:rsidP="00F66040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Government warning</w:t>
            </w:r>
          </w:p>
        </w:tc>
        <w:tc>
          <w:tcPr>
            <w:tcW w:w="4112" w:type="dxa"/>
          </w:tcPr>
          <w:p w14:paraId="579468C9" w14:textId="77777777" w:rsidR="00824844" w:rsidRPr="00491ABF" w:rsidRDefault="00824844" w:rsidP="00F66040">
            <w:pPr>
              <w:rPr>
                <w:rFonts w:ascii="Rockwell" w:eastAsia="Times New Roman" w:hAnsi="Rockwell" w:cs="Times New Roman"/>
                <w:b/>
              </w:rPr>
            </w:pPr>
            <w:r w:rsidRPr="00491ABF">
              <w:rPr>
                <w:rFonts w:ascii="Rockwell" w:eastAsia="Times New Roman" w:hAnsi="Rockwell" w:cs="Times New Roman"/>
                <w:b/>
              </w:rPr>
              <w:t xml:space="preserve">GOVERNMENT WARNING: </w:t>
            </w:r>
          </w:p>
          <w:p w14:paraId="7384DBAE" w14:textId="77777777" w:rsidR="00824844" w:rsidRPr="00491ABF" w:rsidRDefault="00824844" w:rsidP="00F66040">
            <w:pPr>
              <w:rPr>
                <w:rFonts w:ascii="Rockwell" w:eastAsia="Times New Roman" w:hAnsi="Rockwell" w:cs="Times New Roman"/>
              </w:rPr>
            </w:pPr>
            <w:r w:rsidRPr="00491ABF">
              <w:rPr>
                <w:rFonts w:ascii="Rockwell" w:eastAsia="Times New Roman" w:hAnsi="Rockwell" w:cs="Times New Roman"/>
              </w:rPr>
              <w:t>(1) According to the Surgeon</w:t>
            </w:r>
          </w:p>
          <w:p w14:paraId="4AEC9B4B" w14:textId="77777777" w:rsidR="00824844" w:rsidRPr="00491ABF" w:rsidRDefault="00824844" w:rsidP="00F66040">
            <w:pPr>
              <w:rPr>
                <w:rFonts w:ascii="Rockwell" w:eastAsia="Times New Roman" w:hAnsi="Rockwell" w:cs="Times New Roman"/>
              </w:rPr>
            </w:pPr>
            <w:r w:rsidRPr="00491ABF">
              <w:rPr>
                <w:rFonts w:ascii="Rockwell" w:eastAsia="Times New Roman" w:hAnsi="Rockwell" w:cs="Times New Roman"/>
              </w:rPr>
              <w:t>General, women should not drink alcoholic beverages during</w:t>
            </w:r>
          </w:p>
          <w:p w14:paraId="720E7A76" w14:textId="77777777" w:rsidR="00824844" w:rsidRPr="00491ABF" w:rsidRDefault="00824844" w:rsidP="00F66040">
            <w:pPr>
              <w:rPr>
                <w:rFonts w:ascii="Rockwell" w:eastAsia="Times New Roman" w:hAnsi="Rockwell" w:cs="Times New Roman"/>
              </w:rPr>
            </w:pPr>
            <w:proofErr w:type="gramStart"/>
            <w:r w:rsidRPr="00491ABF">
              <w:rPr>
                <w:rFonts w:ascii="Rockwell" w:eastAsia="Times New Roman" w:hAnsi="Rockwell" w:cs="Times New Roman"/>
              </w:rPr>
              <w:t>pregnancy</w:t>
            </w:r>
            <w:proofErr w:type="gramEnd"/>
            <w:r w:rsidRPr="00491ABF">
              <w:rPr>
                <w:rFonts w:ascii="Rockwell" w:eastAsia="Times New Roman" w:hAnsi="Rockwell" w:cs="Times New Roman"/>
              </w:rPr>
              <w:t xml:space="preserve"> because of the risk of birth defects. (2) Consumption of</w:t>
            </w:r>
          </w:p>
          <w:p w14:paraId="307D087D" w14:textId="77777777" w:rsidR="00824844" w:rsidRPr="00491ABF" w:rsidRDefault="00824844" w:rsidP="00F66040">
            <w:pPr>
              <w:rPr>
                <w:rFonts w:ascii="Rockwell" w:eastAsia="Times New Roman" w:hAnsi="Rockwell" w:cs="Times New Roman"/>
              </w:rPr>
            </w:pPr>
            <w:r w:rsidRPr="00491ABF">
              <w:rPr>
                <w:rFonts w:ascii="Rockwell" w:eastAsia="Times New Roman" w:hAnsi="Rockwell" w:cs="Times New Roman"/>
              </w:rPr>
              <w:t>alcoholic beverages impairs your ability to drive a car or operate</w:t>
            </w:r>
          </w:p>
          <w:p w14:paraId="47BB748F" w14:textId="77777777" w:rsidR="00824844" w:rsidRPr="00D35858" w:rsidRDefault="00824844" w:rsidP="00F66040">
            <w:pPr>
              <w:rPr>
                <w:rFonts w:ascii="Rockwell" w:eastAsia="Times New Roman" w:hAnsi="Rockwell" w:cs="Times New Roman"/>
              </w:rPr>
            </w:pPr>
            <w:proofErr w:type="gramStart"/>
            <w:r w:rsidRPr="00491ABF">
              <w:rPr>
                <w:rFonts w:ascii="Rockwell" w:eastAsia="Times New Roman" w:hAnsi="Rockwell" w:cs="Times New Roman"/>
              </w:rPr>
              <w:t>machinery</w:t>
            </w:r>
            <w:proofErr w:type="gramEnd"/>
            <w:r w:rsidRPr="00491ABF">
              <w:rPr>
                <w:rFonts w:ascii="Rockwell" w:eastAsia="Times New Roman" w:hAnsi="Rockwell" w:cs="Times New Roman"/>
              </w:rPr>
              <w:t>, and may cause health problems.</w:t>
            </w:r>
          </w:p>
        </w:tc>
      </w:tr>
    </w:tbl>
    <w:p w14:paraId="73DC5667" w14:textId="37E6693C" w:rsidR="00824844" w:rsidRDefault="00824844" w:rsidP="00824844">
      <w:pPr>
        <w:rPr>
          <w:rFonts w:ascii="Rockwell" w:hAnsi="Rockwell"/>
        </w:rPr>
      </w:pPr>
      <w:r w:rsidRPr="006E4820">
        <w:rPr>
          <w:rFonts w:ascii="Rockwell" w:hAnsi="Rockwell"/>
        </w:rPr>
        <w:t xml:space="preserve">• </w:t>
      </w:r>
      <w:r>
        <w:rPr>
          <w:rFonts w:ascii="Rockwell" w:hAnsi="Rockwell"/>
        </w:rPr>
        <w:t xml:space="preserve">The above content must be legible, at least 2mm/6 </w:t>
      </w:r>
      <w:proofErr w:type="spellStart"/>
      <w:r>
        <w:rPr>
          <w:rFonts w:ascii="Rockwell" w:hAnsi="Rockwell"/>
        </w:rPr>
        <w:t>pt</w:t>
      </w:r>
      <w:proofErr w:type="spellEnd"/>
      <w:r>
        <w:rPr>
          <w:rFonts w:ascii="Rockwell" w:hAnsi="Rockwell"/>
        </w:rPr>
        <w:t xml:space="preserve"> font, 25 characters at most, contrast well with label background, and </w:t>
      </w:r>
      <w:r w:rsidR="009F1C3C">
        <w:rPr>
          <w:rFonts w:ascii="Rockwell" w:hAnsi="Rockwell"/>
        </w:rPr>
        <w:t xml:space="preserve">can </w:t>
      </w:r>
      <w:r>
        <w:rPr>
          <w:rFonts w:ascii="Rockwell" w:hAnsi="Rockwell"/>
        </w:rPr>
        <w:t>be placed on front, back or side of label*</w:t>
      </w:r>
    </w:p>
    <w:p w14:paraId="3C25EAE1" w14:textId="77777777" w:rsidR="002E77D4" w:rsidRDefault="002E77D4" w:rsidP="00824844">
      <w:pPr>
        <w:rPr>
          <w:rFonts w:ascii="Rockwell" w:hAnsi="Rockwell"/>
        </w:rPr>
      </w:pPr>
    </w:p>
    <w:p w14:paraId="3200879A" w14:textId="77777777" w:rsidR="002E77D4" w:rsidRDefault="002E77D4" w:rsidP="002E77D4">
      <w:pPr>
        <w:rPr>
          <w:rFonts w:ascii="Rockwell" w:hAnsi="Rockwell"/>
        </w:rPr>
      </w:pPr>
      <w:r>
        <w:rPr>
          <w:rFonts w:ascii="Rockwell" w:hAnsi="Rockwell"/>
        </w:rPr>
        <w:t xml:space="preserve">For more information: </w:t>
      </w:r>
      <w:hyperlink r:id="rId6" w:history="1">
        <w:r w:rsidRPr="00326B3F">
          <w:rPr>
            <w:rStyle w:val="Hyperlink"/>
            <w:rFonts w:ascii="Rockwell" w:hAnsi="Rockwell"/>
          </w:rPr>
          <w:t>http://www.ttb.gov/beer/bam.shtml</w:t>
        </w:r>
      </w:hyperlink>
    </w:p>
    <w:p w14:paraId="595EF70F" w14:textId="77777777" w:rsidR="002E77D4" w:rsidRDefault="002E77D4" w:rsidP="00824844">
      <w:pPr>
        <w:rPr>
          <w:rFonts w:ascii="Rockwell" w:hAnsi="Rockwell"/>
        </w:rPr>
      </w:pPr>
    </w:p>
    <w:p w14:paraId="775A01FF" w14:textId="77777777" w:rsidR="00824844" w:rsidRPr="002E77D4" w:rsidRDefault="00824844" w:rsidP="00824844">
      <w:pPr>
        <w:rPr>
          <w:rFonts w:ascii="Rockwell" w:hAnsi="Rockwell"/>
          <w:sz w:val="20"/>
          <w:szCs w:val="20"/>
        </w:rPr>
      </w:pPr>
      <w:r w:rsidRPr="002E77D4">
        <w:rPr>
          <w:rFonts w:ascii="Rockwell" w:hAnsi="Rockwell"/>
          <w:sz w:val="20"/>
          <w:szCs w:val="20"/>
        </w:rPr>
        <w:t>*INTERNAL NOTE: Size/style requirements change for 22oz labels.</w:t>
      </w:r>
    </w:p>
    <w:p w14:paraId="530B81C8" w14:textId="77777777" w:rsidR="00824844" w:rsidRDefault="00824844" w:rsidP="00824844">
      <w:pPr>
        <w:rPr>
          <w:rFonts w:ascii="Rockwell" w:hAnsi="Rockwell"/>
        </w:rPr>
      </w:pPr>
    </w:p>
    <w:p w14:paraId="2B38EBAB" w14:textId="77777777" w:rsidR="002E77D4" w:rsidRDefault="002E77D4" w:rsidP="00F37072">
      <w:pPr>
        <w:rPr>
          <w:rFonts w:ascii="Rockwell" w:hAnsi="Rockwell"/>
        </w:rPr>
      </w:pPr>
    </w:p>
    <w:p w14:paraId="0B3EC1C0" w14:textId="77777777" w:rsidR="00F66040" w:rsidRDefault="00F66040" w:rsidP="00F37072">
      <w:pPr>
        <w:rPr>
          <w:rFonts w:ascii="Rockwell" w:hAnsi="Rockwell"/>
        </w:rPr>
      </w:pPr>
      <w:r>
        <w:rPr>
          <w:rFonts w:ascii="Rockwell" w:hAnsi="Rockwell"/>
        </w:rPr>
        <w:t>Design:</w:t>
      </w:r>
    </w:p>
    <w:p w14:paraId="17B585AE" w14:textId="44CEACC6" w:rsidR="00F37072" w:rsidRDefault="00F37072" w:rsidP="00F37072">
      <w:pPr>
        <w:rPr>
          <w:rFonts w:ascii="Rockwell" w:hAnsi="Rockwell"/>
        </w:rPr>
      </w:pPr>
      <w:r>
        <w:rPr>
          <w:rFonts w:ascii="Rockwell" w:hAnsi="Rockwell"/>
        </w:rPr>
        <w:t xml:space="preserve">• </w:t>
      </w:r>
      <w:r w:rsidR="001C17FF">
        <w:rPr>
          <w:rFonts w:ascii="Rockwell" w:hAnsi="Rockwell"/>
        </w:rPr>
        <w:t>Use Middle of Label for Name, or design</w:t>
      </w:r>
      <w:r w:rsidR="009A5F62">
        <w:rPr>
          <w:rFonts w:ascii="Rockwell" w:hAnsi="Rockwell"/>
        </w:rPr>
        <w:t xml:space="preserve"> </w:t>
      </w:r>
    </w:p>
    <w:p w14:paraId="6B2A8C6D" w14:textId="77777777" w:rsidR="00670058" w:rsidRDefault="00670058" w:rsidP="00F37072">
      <w:pPr>
        <w:rPr>
          <w:rFonts w:ascii="Rockwell" w:hAnsi="Rockwell"/>
          <w:noProof/>
        </w:rPr>
      </w:pPr>
      <w:bookmarkStart w:id="0" w:name="_GoBack"/>
      <w:bookmarkEnd w:id="0"/>
    </w:p>
    <w:p w14:paraId="7C5FE76A" w14:textId="77777777" w:rsidR="005F2B01" w:rsidRDefault="00824844">
      <w:pPr>
        <w:rPr>
          <w:rFonts w:ascii="Rockwell" w:hAnsi="Rockwell"/>
        </w:rPr>
      </w:pPr>
      <w:r>
        <w:rPr>
          <w:rFonts w:ascii="Rockwell" w:hAnsi="Rockwell"/>
        </w:rPr>
        <w:t xml:space="preserve">For more information: </w:t>
      </w:r>
      <w:hyperlink r:id="rId7" w:history="1">
        <w:r w:rsidR="00F66040" w:rsidRPr="00D77B28">
          <w:rPr>
            <w:rStyle w:val="Hyperlink"/>
            <w:rFonts w:ascii="Rockwell" w:hAnsi="Rockwell"/>
          </w:rPr>
          <w:t>http://ngmdb.usgs.gov/fgdc_gds/geolsymstd/fgdc-geolsym-sec37.pdf</w:t>
        </w:r>
      </w:hyperlink>
    </w:p>
    <w:p w14:paraId="3DD5314B" w14:textId="77777777" w:rsidR="001C17FF" w:rsidRDefault="001C17FF">
      <w:pPr>
        <w:rPr>
          <w:rFonts w:ascii="Rockwell" w:hAnsi="Rockwell"/>
          <w:b/>
        </w:rPr>
      </w:pPr>
    </w:p>
    <w:p w14:paraId="29F05E5B" w14:textId="063DBE5B" w:rsidR="00796E81" w:rsidRPr="00F66040" w:rsidRDefault="005B4704">
      <w:pPr>
        <w:rPr>
          <w:rFonts w:ascii="Rockwell" w:hAnsi="Rockwell"/>
        </w:rPr>
      </w:pPr>
      <w:r>
        <w:rPr>
          <w:rFonts w:ascii="Rockwell" w:hAnsi="Rockwell"/>
          <w:b/>
        </w:rPr>
        <w:t>PRODUCTION</w:t>
      </w:r>
    </w:p>
    <w:p w14:paraId="53A65B1E" w14:textId="77777777" w:rsidR="00F46584" w:rsidRPr="00796E81" w:rsidRDefault="00F46584">
      <w:pPr>
        <w:rPr>
          <w:rFonts w:ascii="Rockwell" w:hAnsi="Rockwell"/>
        </w:rPr>
      </w:pPr>
      <w:r w:rsidRPr="00796E81">
        <w:rPr>
          <w:rFonts w:ascii="Rockwell" w:hAnsi="Rockwell"/>
        </w:rPr>
        <w:t xml:space="preserve">Specs: </w:t>
      </w:r>
    </w:p>
    <w:p w14:paraId="0FF244A2" w14:textId="28C159C0" w:rsidR="00F46584" w:rsidRDefault="00F46584">
      <w:pPr>
        <w:rPr>
          <w:rFonts w:ascii="Rockwell" w:hAnsi="Rockwell"/>
        </w:rPr>
      </w:pPr>
      <w:r>
        <w:rPr>
          <w:rFonts w:ascii="Rockwell" w:hAnsi="Rockwell"/>
        </w:rPr>
        <w:t>• Main label (3</w:t>
      </w:r>
      <w:r w:rsidR="00C561F2">
        <w:rPr>
          <w:rFonts w:ascii="Rockwell" w:hAnsi="Rockwell"/>
        </w:rPr>
        <w:t>.75</w:t>
      </w:r>
      <w:r>
        <w:rPr>
          <w:rFonts w:ascii="Rockwell" w:hAnsi="Rockwell"/>
        </w:rPr>
        <w:t xml:space="preserve"> in x 4</w:t>
      </w:r>
      <w:r w:rsidR="00C561F2">
        <w:rPr>
          <w:rFonts w:ascii="Rockwell" w:hAnsi="Rockwell"/>
        </w:rPr>
        <w:t>.25</w:t>
      </w:r>
      <w:r>
        <w:rPr>
          <w:rFonts w:ascii="Rockwell" w:hAnsi="Rockwell"/>
        </w:rPr>
        <w:t xml:space="preserve"> in)</w:t>
      </w:r>
    </w:p>
    <w:p w14:paraId="0D71B07E" w14:textId="71AD27C2" w:rsidR="001C17FF" w:rsidRDefault="004A41B6" w:rsidP="004A41B6">
      <w:r>
        <w:rPr>
          <w:rFonts w:ascii="Rockwell" w:hAnsi="Rockwell"/>
        </w:rPr>
        <w:t xml:space="preserve">For more information: </w:t>
      </w:r>
      <w:hyperlink r:id="rId8" w:history="1">
        <w:r w:rsidR="001C17FF" w:rsidRPr="00BF42D9">
          <w:rPr>
            <w:rStyle w:val="Hyperlink"/>
          </w:rPr>
          <w:t>http://www.grogtag.com/shop-bottle-type</w:t>
        </w:r>
      </w:hyperlink>
      <w:r w:rsidR="001C17FF">
        <w:t xml:space="preserve">  or </w:t>
      </w:r>
    </w:p>
    <w:p w14:paraId="0416B170" w14:textId="48089CBC" w:rsidR="004A41B6" w:rsidRDefault="001C17FF" w:rsidP="004A41B6">
      <w:hyperlink r:id="rId9" w:history="1">
        <w:r w:rsidRPr="00BF42D9">
          <w:rPr>
            <w:rStyle w:val="Hyperlink"/>
          </w:rPr>
          <w:t>https://orders.grogtag.com/grogtag/start_with.cgi?tag=live-uploadyourown-grog-full#_ga=1.205875860.620594844.1443011649</w:t>
        </w:r>
      </w:hyperlink>
    </w:p>
    <w:p w14:paraId="7737B80A" w14:textId="77777777" w:rsidR="001C17FF" w:rsidRDefault="001C17FF" w:rsidP="004A41B6"/>
    <w:p w14:paraId="43B0F552" w14:textId="77777777" w:rsidR="001C17FF" w:rsidRDefault="001C17FF" w:rsidP="004A41B6">
      <w:pPr>
        <w:rPr>
          <w:rFonts w:ascii="Rockwell" w:hAnsi="Rockwell"/>
        </w:rPr>
      </w:pPr>
    </w:p>
    <w:p w14:paraId="2485E166" w14:textId="08A102EA" w:rsidR="00276AAA" w:rsidRDefault="00276AAA">
      <w:pPr>
        <w:rPr>
          <w:rFonts w:ascii="Rockwell" w:hAnsi="Rockwell"/>
        </w:rPr>
      </w:pPr>
      <w:r>
        <w:rPr>
          <w:rFonts w:ascii="Rockwell" w:hAnsi="Rockwell"/>
        </w:rPr>
        <w:t>Format</w:t>
      </w:r>
      <w:r w:rsidR="00F46584">
        <w:rPr>
          <w:rFonts w:ascii="Rockwell" w:hAnsi="Rockwell"/>
        </w:rPr>
        <w:t xml:space="preserve">: </w:t>
      </w:r>
    </w:p>
    <w:p w14:paraId="2E53A64D" w14:textId="1FF7AFEE" w:rsidR="00F86DC0" w:rsidRDefault="00F86DC0">
      <w:pPr>
        <w:rPr>
          <w:rFonts w:ascii="Rockwell" w:hAnsi="Rockwell"/>
        </w:rPr>
      </w:pPr>
      <w:r>
        <w:rPr>
          <w:rFonts w:ascii="Rockwell" w:hAnsi="Rockwell"/>
        </w:rPr>
        <w:t>• Working files: .</w:t>
      </w:r>
      <w:proofErr w:type="spellStart"/>
      <w:r>
        <w:rPr>
          <w:rFonts w:ascii="Rockwell" w:hAnsi="Rockwell"/>
        </w:rPr>
        <w:t>ai</w:t>
      </w:r>
      <w:proofErr w:type="spellEnd"/>
      <w:r>
        <w:rPr>
          <w:rFonts w:ascii="Rockwell" w:hAnsi="Rockwell"/>
        </w:rPr>
        <w:t>, .</w:t>
      </w:r>
      <w:proofErr w:type="spellStart"/>
      <w:r>
        <w:rPr>
          <w:rFonts w:ascii="Rockwell" w:hAnsi="Rockwell"/>
        </w:rPr>
        <w:t>psd</w:t>
      </w:r>
      <w:proofErr w:type="spellEnd"/>
      <w:r>
        <w:rPr>
          <w:rFonts w:ascii="Rockwell" w:hAnsi="Rockwell"/>
        </w:rPr>
        <w:t>, .</w:t>
      </w:r>
      <w:proofErr w:type="spellStart"/>
      <w:r>
        <w:rPr>
          <w:rFonts w:ascii="Rockwell" w:hAnsi="Rockwell"/>
        </w:rPr>
        <w:t>indd</w:t>
      </w:r>
      <w:proofErr w:type="spellEnd"/>
    </w:p>
    <w:p w14:paraId="5A1FA23A" w14:textId="599B254D" w:rsidR="00F86DC0" w:rsidRDefault="00F86DC0">
      <w:pPr>
        <w:rPr>
          <w:rFonts w:ascii="Rockwell" w:hAnsi="Rockwell"/>
        </w:rPr>
      </w:pPr>
      <w:r>
        <w:rPr>
          <w:rFonts w:ascii="Rockwell" w:hAnsi="Rockwell"/>
        </w:rPr>
        <w:t>• Print-ready file: hi-res .pdf</w:t>
      </w:r>
    </w:p>
    <w:p w14:paraId="7C250A7C" w14:textId="6DFE4FE7" w:rsidR="00F86DC0" w:rsidRDefault="00F86DC0">
      <w:pPr>
        <w:rPr>
          <w:rFonts w:ascii="Rockwell" w:hAnsi="Rockwell"/>
        </w:rPr>
      </w:pPr>
      <w:r>
        <w:rPr>
          <w:rFonts w:ascii="Rockwell" w:hAnsi="Rockwell"/>
        </w:rPr>
        <w:t xml:space="preserve">• </w:t>
      </w:r>
      <w:r w:rsidR="003303CD">
        <w:rPr>
          <w:rFonts w:ascii="Rockwell" w:hAnsi="Rockwell"/>
        </w:rPr>
        <w:t>Other</w:t>
      </w:r>
      <w:r>
        <w:rPr>
          <w:rFonts w:ascii="Rockwell" w:hAnsi="Rockwell"/>
        </w:rPr>
        <w:t xml:space="preserve"> font, vector, or image files</w:t>
      </w:r>
    </w:p>
    <w:p w14:paraId="0304B902" w14:textId="77777777" w:rsidR="00276AAA" w:rsidRDefault="00276AAA">
      <w:pPr>
        <w:rPr>
          <w:rFonts w:ascii="Rockwell" w:hAnsi="Rockwell"/>
        </w:rPr>
      </w:pPr>
    </w:p>
    <w:p w14:paraId="34C171A3" w14:textId="77777777" w:rsidR="0045136B" w:rsidRDefault="0045136B">
      <w:pPr>
        <w:rPr>
          <w:rFonts w:ascii="Rockwell" w:hAnsi="Rockwell"/>
        </w:rPr>
      </w:pPr>
    </w:p>
    <w:sectPr w:rsidR="0045136B" w:rsidSect="00D35E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OAD MOVIE">
    <w:altName w:val="Malgun Gothic"/>
    <w:charset w:val="00"/>
    <w:family w:val="auto"/>
    <w:pitch w:val="variable"/>
    <w:sig w:usb0="00000003" w:usb1="08000000" w:usb2="14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27422"/>
    <w:multiLevelType w:val="hybridMultilevel"/>
    <w:tmpl w:val="1942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330C7"/>
    <w:multiLevelType w:val="hybridMultilevel"/>
    <w:tmpl w:val="1D743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10"/>
    <w:rsid w:val="000527BC"/>
    <w:rsid w:val="000C2B8C"/>
    <w:rsid w:val="00105CBB"/>
    <w:rsid w:val="00107CC5"/>
    <w:rsid w:val="00154CE2"/>
    <w:rsid w:val="00197719"/>
    <w:rsid w:val="001A6568"/>
    <w:rsid w:val="001C17FF"/>
    <w:rsid w:val="0020248F"/>
    <w:rsid w:val="00276AAA"/>
    <w:rsid w:val="002E77D4"/>
    <w:rsid w:val="00326B3F"/>
    <w:rsid w:val="003303CD"/>
    <w:rsid w:val="00342377"/>
    <w:rsid w:val="00344482"/>
    <w:rsid w:val="00365402"/>
    <w:rsid w:val="0038612B"/>
    <w:rsid w:val="003A2F06"/>
    <w:rsid w:val="003C4B31"/>
    <w:rsid w:val="0045136B"/>
    <w:rsid w:val="00491ABF"/>
    <w:rsid w:val="004A3247"/>
    <w:rsid w:val="004A41B6"/>
    <w:rsid w:val="0051068A"/>
    <w:rsid w:val="005B4704"/>
    <w:rsid w:val="005E2EEE"/>
    <w:rsid w:val="005F2B01"/>
    <w:rsid w:val="005F4F54"/>
    <w:rsid w:val="006501FC"/>
    <w:rsid w:val="00670058"/>
    <w:rsid w:val="006B3E10"/>
    <w:rsid w:val="006C7EF8"/>
    <w:rsid w:val="006E4820"/>
    <w:rsid w:val="0071756A"/>
    <w:rsid w:val="0072718C"/>
    <w:rsid w:val="00727835"/>
    <w:rsid w:val="00752990"/>
    <w:rsid w:val="00796E81"/>
    <w:rsid w:val="007A0EA9"/>
    <w:rsid w:val="007A16BD"/>
    <w:rsid w:val="007C2C9B"/>
    <w:rsid w:val="00824844"/>
    <w:rsid w:val="00831EE1"/>
    <w:rsid w:val="00853C4B"/>
    <w:rsid w:val="00856086"/>
    <w:rsid w:val="008A3E2B"/>
    <w:rsid w:val="008B5212"/>
    <w:rsid w:val="009610A8"/>
    <w:rsid w:val="009A5F62"/>
    <w:rsid w:val="009A6335"/>
    <w:rsid w:val="009D49FB"/>
    <w:rsid w:val="009F1C3C"/>
    <w:rsid w:val="00A83E88"/>
    <w:rsid w:val="00AA7F63"/>
    <w:rsid w:val="00AE018D"/>
    <w:rsid w:val="00B667BB"/>
    <w:rsid w:val="00BE37F1"/>
    <w:rsid w:val="00C55701"/>
    <w:rsid w:val="00C561F2"/>
    <w:rsid w:val="00C96111"/>
    <w:rsid w:val="00CA587E"/>
    <w:rsid w:val="00D23768"/>
    <w:rsid w:val="00D35858"/>
    <w:rsid w:val="00D35ECE"/>
    <w:rsid w:val="00D470DD"/>
    <w:rsid w:val="00DB11D5"/>
    <w:rsid w:val="00DD7B70"/>
    <w:rsid w:val="00E31448"/>
    <w:rsid w:val="00E4503B"/>
    <w:rsid w:val="00E451A9"/>
    <w:rsid w:val="00E67EAC"/>
    <w:rsid w:val="00E73953"/>
    <w:rsid w:val="00E973A7"/>
    <w:rsid w:val="00EE23A9"/>
    <w:rsid w:val="00F37072"/>
    <w:rsid w:val="00F46584"/>
    <w:rsid w:val="00F51BCC"/>
    <w:rsid w:val="00F66040"/>
    <w:rsid w:val="00F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C286C"/>
  <w14:defaultImageDpi w14:val="300"/>
  <w15:docId w15:val="{07DFA21C-94E8-475C-83AA-7C2E298D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A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AA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76AAA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27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6501F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8612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7E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E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E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E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EF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60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gtag.com/shop-bottle-ty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gmdb.usgs.gov/fgdc_gds/geolsymstd/fgdc-geolsym-sec3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tb.gov/beer/bam.s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ders.grogtag.com/grogtag/start_with.cgi?tag=live-uploadyourown-grog-full#_ga=1.205875860.620594844.1443011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A. Cain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Cain</dc:creator>
  <cp:keywords/>
  <dc:description/>
  <cp:lastModifiedBy>Kaplan, Lee</cp:lastModifiedBy>
  <cp:revision>65</cp:revision>
  <dcterms:created xsi:type="dcterms:W3CDTF">2015-01-10T22:27:00Z</dcterms:created>
  <dcterms:modified xsi:type="dcterms:W3CDTF">2015-09-23T12:44:00Z</dcterms:modified>
</cp:coreProperties>
</file>