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Benefits of Xero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You have a clear overview of your current financial position, in real-time.</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Multi-user access makes it easy to collaborate online with your team </w:t>
      </w:r>
    </w:p>
    <w:p w:rsidR="00000000" w:rsidDel="00000000" w:rsidP="00000000" w:rsidRDefault="00000000" w:rsidRPr="00000000">
      <w:pPr>
        <w:ind w:firstLine="720"/>
        <w:contextualSpacing w:val="0"/>
      </w:pPr>
      <w:r w:rsidDel="00000000" w:rsidR="00000000" w:rsidRPr="00000000">
        <w:rPr>
          <w:rtl w:val="0"/>
        </w:rPr>
        <w:t xml:space="preserve">and advisors.</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Automatic updates mean you can spend more time doing what you love.</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Everything is run online, so there’s nothing to install and everything is backed up automatically. Updates are free and instantly available.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Upfront business costs are reduced – version upgrades, maintenance, system administration costs and server failures are no longer issues. Instead, they are managed by the cloud service provider.</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Contribute to a paperless office and protect the environment.</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Xero Add Ons to link business processes to have greater control over your organisation’s performance.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Why use Robinson &amp; Co?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We have been a Xero Partner since 2011 and pride ourselves on our working</w:t>
      </w:r>
    </w:p>
    <w:p w:rsidR="00000000" w:rsidDel="00000000" w:rsidP="00000000" w:rsidRDefault="00000000" w:rsidRPr="00000000">
      <w:pPr>
        <w:ind w:left="720" w:firstLine="0"/>
        <w:contextualSpacing w:val="0"/>
      </w:pPr>
      <w:r w:rsidDel="00000000" w:rsidR="00000000" w:rsidRPr="00000000">
        <w:rPr>
          <w:rtl w:val="0"/>
        </w:rPr>
        <w:t xml:space="preserve">knowledge of Xero.  Being cloud centric practice, we fully embrace the opportunities that cloud accounting with Xero provides.</w:t>
      </w:r>
    </w:p>
    <w:p w:rsidR="00000000" w:rsidDel="00000000" w:rsidP="00000000" w:rsidRDefault="00000000" w:rsidRPr="00000000">
      <w:pPr>
        <w:contextualSpacing w:val="0"/>
      </w:pPr>
      <w:r w:rsidDel="00000000" w:rsidR="00000000" w:rsidRPr="00000000">
        <w:rPr>
          <w:rtl w:val="0"/>
        </w:rPr>
        <w:tab/>
        <w:t xml:space="preserve">All of our staff are Xero certified and use the software on a daily basis and keep</w:t>
      </w:r>
    </w:p>
    <w:p w:rsidR="00000000" w:rsidDel="00000000" w:rsidP="00000000" w:rsidRDefault="00000000" w:rsidRPr="00000000">
      <w:pPr>
        <w:ind w:firstLine="720"/>
        <w:contextualSpacing w:val="0"/>
      </w:pPr>
      <w:r w:rsidDel="00000000" w:rsidR="00000000" w:rsidRPr="00000000">
        <w:rPr>
          <w:rtl w:val="0"/>
        </w:rPr>
        <w:t xml:space="preserve">up to date with the new features and improvements from Xero.</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We understand that keeping your books up to date is daunting for some and just not interesting to others!  We provide straightforward, jargon free training in an relaxed  friendly style.  We don’t just want you to </w:t>
      </w:r>
      <w:r w:rsidDel="00000000" w:rsidR="00000000" w:rsidRPr="00000000">
        <w:rPr>
          <w:b w:val="1"/>
          <w:rtl w:val="0"/>
        </w:rPr>
        <w:t xml:space="preserve">understand</w:t>
      </w:r>
      <w:r w:rsidDel="00000000" w:rsidR="00000000" w:rsidRPr="00000000">
        <w:rPr>
          <w:rtl w:val="0"/>
        </w:rPr>
        <w:t xml:space="preserve"> how to use Xero, we want you to </w:t>
      </w:r>
      <w:r w:rsidDel="00000000" w:rsidR="00000000" w:rsidRPr="00000000">
        <w:rPr>
          <w:b w:val="1"/>
          <w:rtl w:val="0"/>
        </w:rPr>
        <w:t xml:space="preserve">enjoy</w:t>
      </w:r>
      <w:r w:rsidDel="00000000" w:rsidR="00000000" w:rsidRPr="00000000">
        <w:rPr>
          <w:rtl w:val="0"/>
        </w:rPr>
        <w:t xml:space="preserve"> using Xero and gain the satisfaction we do when the job is done.  </w:t>
        <w:tab/>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